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C5" w:rsidRPr="006F6E94" w:rsidRDefault="006C6BC5" w:rsidP="006F6E94">
      <w:pPr>
        <w:pStyle w:val="Author"/>
        <w:rPr>
          <w:sz w:val="48"/>
          <w:szCs w:val="48"/>
        </w:rPr>
      </w:pPr>
      <w:r w:rsidRPr="006C6BC5">
        <w:rPr>
          <w:sz w:val="48"/>
          <w:szCs w:val="48"/>
        </w:rPr>
        <w:t>Bahan isolator</w:t>
      </w:r>
      <w:r w:rsidR="00D64F12">
        <w:rPr>
          <w:sz w:val="48"/>
          <w:szCs w:val="48"/>
        </w:rPr>
        <w:t xml:space="preserve"> Plastik</w:t>
      </w:r>
    </w:p>
    <w:p w:rsidR="006C6BC5" w:rsidRDefault="006C6BC5" w:rsidP="006F6E94">
      <w:pPr>
        <w:pStyle w:val="Author"/>
      </w:pPr>
      <w:r>
        <w:t>Indrianto nugroho</w:t>
      </w:r>
    </w:p>
    <w:p w:rsidR="006C6BC5" w:rsidRPr="005B520E" w:rsidRDefault="006C6BC5" w:rsidP="006C6BC5">
      <w:pPr>
        <w:pStyle w:val="Affiliation"/>
      </w:pPr>
      <w:r>
        <w:t>Fakultas Teknik Univeritas Muhammad sidoarjo</w:t>
      </w:r>
    </w:p>
    <w:p w:rsidR="006C6BC5" w:rsidRPr="005B520E" w:rsidRDefault="006C6BC5" w:rsidP="006C6BC5">
      <w:pPr>
        <w:pStyle w:val="Affiliation"/>
      </w:pPr>
      <w:r>
        <w:t>Kelas elektro A1</w:t>
      </w:r>
    </w:p>
    <w:p w:rsidR="006C6BC5" w:rsidRPr="005B520E" w:rsidRDefault="006C6BC5" w:rsidP="006C6BC5">
      <w:pPr>
        <w:pStyle w:val="Affiliation"/>
      </w:pPr>
      <w:r>
        <w:t>Sidoarjo,jawa timur</w:t>
      </w:r>
    </w:p>
    <w:p w:rsidR="006C6BC5" w:rsidRPr="005B520E" w:rsidRDefault="006F6E94" w:rsidP="006C6BC5">
      <w:pPr>
        <w:pStyle w:val="Affiliation"/>
      </w:pPr>
      <w:r>
        <w:t>Indrianto1</w:t>
      </w:r>
      <w:r w:rsidR="006C6BC5">
        <w:t>982@gmail.com</w:t>
      </w:r>
    </w:p>
    <w:p w:rsidR="006C6BC5" w:rsidRPr="005B520E" w:rsidRDefault="006C6BC5" w:rsidP="006C6BC5">
      <w:pPr>
        <w:pStyle w:val="Affiliation"/>
      </w:pPr>
    </w:p>
    <w:p w:rsidR="006C6BC5" w:rsidRDefault="006C6BC5" w:rsidP="00157789">
      <w:pPr>
        <w:pStyle w:val="Author"/>
        <w:jc w:val="both"/>
        <w:sectPr w:rsidR="006C6BC5" w:rsidSect="000A364D">
          <w:pgSz w:w="12240" w:h="15840"/>
          <w:pgMar w:top="1440" w:right="1440" w:bottom="1440" w:left="1440" w:header="708" w:footer="708" w:gutter="0"/>
          <w:cols w:space="708"/>
          <w:docGrid w:linePitch="360"/>
        </w:sectPr>
      </w:pPr>
    </w:p>
    <w:p w:rsidR="006C6BC5" w:rsidRDefault="006C6BC5" w:rsidP="006C6BC5">
      <w:pPr>
        <w:shd w:val="clear" w:color="auto" w:fill="FFFFFF"/>
        <w:spacing w:before="100" w:beforeAutospacing="1" w:after="100" w:afterAutospacing="1" w:line="360" w:lineRule="atLeast"/>
        <w:rPr>
          <w:rFonts w:ascii="Ubuntu Condensed" w:eastAsia="Times New Roman" w:hAnsi="Ubuntu Condensed" w:cs="Times New Roman"/>
          <w:b/>
          <w:bCs/>
          <w:iCs/>
          <w:color w:val="1A1A1A"/>
          <w:sz w:val="24"/>
          <w:szCs w:val="24"/>
        </w:rPr>
      </w:pPr>
    </w:p>
    <w:p w:rsidR="006C6BC5" w:rsidRDefault="006C6BC5" w:rsidP="006C6BC5">
      <w:pPr>
        <w:shd w:val="clear" w:color="auto" w:fill="FFFFFF"/>
        <w:spacing w:before="100" w:beforeAutospacing="1" w:after="100" w:afterAutospacing="1" w:line="360" w:lineRule="atLeast"/>
        <w:rPr>
          <w:rFonts w:ascii="Ubuntu Condensed" w:eastAsia="Times New Roman" w:hAnsi="Ubuntu Condensed" w:cs="Times New Roman"/>
          <w:b/>
          <w:bCs/>
          <w:iCs/>
          <w:color w:val="1A1A1A"/>
          <w:sz w:val="24"/>
          <w:szCs w:val="24"/>
        </w:rPr>
      </w:pPr>
    </w:p>
    <w:p w:rsidR="006C6BC5" w:rsidRDefault="006C6BC5" w:rsidP="006C6BC5">
      <w:pPr>
        <w:shd w:val="clear" w:color="auto" w:fill="FFFFFF"/>
        <w:spacing w:before="100" w:beforeAutospacing="1" w:after="100" w:afterAutospacing="1" w:line="360" w:lineRule="atLeast"/>
        <w:rPr>
          <w:rFonts w:ascii="Ubuntu Condensed" w:eastAsia="Times New Roman" w:hAnsi="Ubuntu Condensed" w:cs="Times New Roman"/>
          <w:b/>
          <w:bCs/>
          <w:iCs/>
          <w:color w:val="1A1A1A"/>
          <w:sz w:val="24"/>
          <w:szCs w:val="24"/>
        </w:rPr>
      </w:pPr>
    </w:p>
    <w:p w:rsidR="006C6BC5" w:rsidRDefault="006C6BC5" w:rsidP="006C6BC5">
      <w:pPr>
        <w:shd w:val="clear" w:color="auto" w:fill="FFFFFF"/>
        <w:spacing w:before="100" w:beforeAutospacing="1" w:after="100" w:afterAutospacing="1" w:line="360" w:lineRule="atLeast"/>
        <w:rPr>
          <w:rFonts w:ascii="Ubuntu Condensed" w:eastAsia="Times New Roman" w:hAnsi="Ubuntu Condensed" w:cs="Times New Roman"/>
          <w:b/>
          <w:bCs/>
          <w:iCs/>
          <w:color w:val="1A1A1A"/>
          <w:sz w:val="24"/>
          <w:szCs w:val="24"/>
        </w:rPr>
        <w:sectPr w:rsidR="006C6BC5" w:rsidSect="006F6E94">
          <w:type w:val="continuous"/>
          <w:pgSz w:w="12240" w:h="15840"/>
          <w:pgMar w:top="1440" w:right="1440" w:bottom="1440" w:left="1440" w:header="708" w:footer="708" w:gutter="0"/>
          <w:cols w:num="2" w:space="708"/>
          <w:docGrid w:linePitch="360"/>
        </w:sectPr>
      </w:pPr>
    </w:p>
    <w:p w:rsidR="006C6BC5" w:rsidRDefault="00157789" w:rsidP="006C6BC5">
      <w:pPr>
        <w:shd w:val="clear" w:color="auto" w:fill="FFFFFF"/>
        <w:spacing w:before="100" w:beforeAutospacing="1" w:after="100" w:afterAutospacing="1" w:line="360" w:lineRule="atLeast"/>
        <w:rPr>
          <w:rFonts w:ascii="Arial" w:hAnsi="Arial" w:cs="Arial"/>
          <w:color w:val="212121"/>
          <w:shd w:val="clear" w:color="auto" w:fill="FFFFFF"/>
        </w:rPr>
      </w:pPr>
      <w:r w:rsidRPr="00157789">
        <w:rPr>
          <w:rFonts w:ascii="Ubuntu Condensed" w:eastAsia="Times New Roman" w:hAnsi="Ubuntu Condensed" w:cs="Times New Roman"/>
          <w:b/>
          <w:bCs/>
          <w:iCs/>
          <w:color w:val="1A1A1A"/>
          <w:sz w:val="24"/>
          <w:szCs w:val="24"/>
        </w:rPr>
        <w:lastRenderedPageBreak/>
        <w:t>Abstract</w:t>
      </w:r>
      <w:r w:rsidRPr="00157789">
        <w:rPr>
          <w:rFonts w:ascii="Ubuntu Condensed" w:eastAsia="Times New Roman" w:hAnsi="Ubuntu Condensed" w:cs="Times New Roman"/>
          <w:color w:val="1A1A1A"/>
          <w:sz w:val="24"/>
          <w:szCs w:val="24"/>
        </w:rPr>
        <w:t>-</w:t>
      </w:r>
      <w:r w:rsidRPr="00157789">
        <w:rPr>
          <w:rFonts w:ascii="Arial" w:hAnsi="Arial" w:cs="Arial"/>
          <w:color w:val="212121"/>
          <w:shd w:val="clear" w:color="auto" w:fill="FFFFFF"/>
        </w:rPr>
        <w:t>Insulator listrik adalah bahan yang tidak dapat atau sulit untuk mentransfer muatan listrik. Dalam bahan isolasi elektron valensi terikat erat dalam atom. Bahan ini digunakan pada perangkat elektronik sebagai insulator, atau menghambat aliran arus listrik. Isolator juga berguna sebagai bantalan beban atau pemisahan antara konduktor tanpa membuat arus apapun mengalir ke luar atau hanya di antara konduktor. Istilah ini juga digunakan untuk memberi nama alat yang digunakan untuk mendukung kabel transmisi listrik pada tiang listrik. Beberapa bahan, seperti kaca, kertas, atau Teflon adalah isolator yang sangat bagus. Beberapa bahan sintetis yang masih "cukup bagus" digunakan sebagai isolator kabel. Misalnya plastik atau karet. Bahan ini telah dipilih sebagai isolator kabel karena lebih mudah terbentuk / diolah sambil tetap bisa menyumbat aliran listrik pada tegangan menengah (ratusan, mungkin ribuan volt).</w:t>
      </w:r>
    </w:p>
    <w:p w:rsidR="006F6E94" w:rsidRDefault="006F6E94" w:rsidP="006C6BC5">
      <w:pPr>
        <w:shd w:val="clear" w:color="auto" w:fill="FFFFFF"/>
        <w:spacing w:before="100" w:beforeAutospacing="1" w:after="100" w:afterAutospacing="1" w:line="360" w:lineRule="atLeast"/>
        <w:rPr>
          <w:rFonts w:ascii="Arial" w:hAnsi="Arial" w:cs="Arial"/>
          <w:color w:val="212121"/>
          <w:shd w:val="clear" w:color="auto" w:fill="FFFFFF"/>
        </w:rPr>
      </w:pPr>
    </w:p>
    <w:p w:rsidR="00157789" w:rsidRPr="00157789" w:rsidRDefault="00157789" w:rsidP="006F6E94">
      <w:pPr>
        <w:shd w:val="clear" w:color="auto" w:fill="FFFFFF"/>
        <w:spacing w:before="100" w:beforeAutospacing="1" w:after="100" w:afterAutospacing="1" w:line="360" w:lineRule="atLeast"/>
        <w:jc w:val="center"/>
        <w:rPr>
          <w:rFonts w:ascii="Ubuntu Condensed" w:eastAsia="Times New Roman" w:hAnsi="Ubuntu Condensed" w:cs="Times New Roman"/>
          <w:b/>
          <w:bCs/>
          <w:color w:val="000080"/>
          <w:kern w:val="36"/>
          <w:sz w:val="48"/>
          <w:szCs w:val="48"/>
        </w:rPr>
      </w:pPr>
      <w:r w:rsidRPr="00157789">
        <w:rPr>
          <w:rFonts w:ascii="Ubuntu Condensed" w:eastAsia="Times New Roman" w:hAnsi="Ubuntu Condensed" w:cs="Times New Roman"/>
          <w:bCs/>
          <w:kern w:val="36"/>
          <w:sz w:val="24"/>
          <w:szCs w:val="24"/>
        </w:rPr>
        <w:lastRenderedPageBreak/>
        <w:t>I. PENDAHULUAN</w:t>
      </w: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b/>
          <w:bCs/>
          <w:color w:val="222222"/>
          <w:sz w:val="21"/>
          <w:szCs w:val="21"/>
        </w:rPr>
        <w:t>Isolator listrik</w:t>
      </w:r>
      <w:r>
        <w:rPr>
          <w:rStyle w:val="apple-converted-space"/>
          <w:rFonts w:ascii="Arial" w:hAnsi="Arial" w:cs="Arial"/>
          <w:color w:val="222222"/>
          <w:sz w:val="21"/>
          <w:szCs w:val="21"/>
        </w:rPr>
        <w:t> </w:t>
      </w:r>
      <w:r>
        <w:rPr>
          <w:rFonts w:ascii="Arial" w:hAnsi="Arial" w:cs="Arial"/>
          <w:color w:val="222222"/>
          <w:sz w:val="21"/>
          <w:szCs w:val="21"/>
        </w:rPr>
        <w:t>adalah bahan yang tidak bisa atau sulit melakukan perpindahan muatan listrik. Dalam bahan isolator</w:t>
      </w:r>
      <w:r>
        <w:rPr>
          <w:rStyle w:val="apple-converted-space"/>
          <w:rFonts w:ascii="Arial" w:hAnsi="Arial" w:cs="Arial"/>
          <w:color w:val="222222"/>
          <w:sz w:val="21"/>
          <w:szCs w:val="21"/>
        </w:rPr>
        <w:t> </w:t>
      </w:r>
      <w:hyperlink r:id="rId6" w:tooltip="Valensi elektron (halaman belum tersedia)" w:history="1">
        <w:r>
          <w:rPr>
            <w:rStyle w:val="Hyperlink"/>
            <w:rFonts w:ascii="Arial" w:hAnsi="Arial" w:cs="Arial"/>
            <w:color w:val="A55858"/>
            <w:sz w:val="21"/>
            <w:szCs w:val="21"/>
          </w:rPr>
          <w:t>valensi elektronnya</w:t>
        </w:r>
      </w:hyperlink>
      <w:r>
        <w:rPr>
          <w:rStyle w:val="apple-converted-space"/>
          <w:rFonts w:ascii="Arial" w:hAnsi="Arial" w:cs="Arial"/>
          <w:color w:val="222222"/>
          <w:sz w:val="21"/>
          <w:szCs w:val="21"/>
        </w:rPr>
        <w:t> </w:t>
      </w:r>
      <w:r>
        <w:rPr>
          <w:rFonts w:ascii="Arial" w:hAnsi="Arial" w:cs="Arial"/>
          <w:color w:val="222222"/>
          <w:sz w:val="21"/>
          <w:szCs w:val="21"/>
        </w:rPr>
        <w:t>terikat kuat pada atom-atomnya. Bahan-bahan ini dipergunakan dalam alat-alat elektronika sebagai isolator, atau penghambat mengalirnya arus listrik. Isolator berguna pula sebagai penopang beban atau pemisah antara</w:t>
      </w:r>
      <w:r>
        <w:rPr>
          <w:rStyle w:val="apple-converted-space"/>
          <w:rFonts w:ascii="Arial" w:hAnsi="Arial" w:cs="Arial"/>
          <w:color w:val="222222"/>
          <w:sz w:val="21"/>
          <w:szCs w:val="21"/>
        </w:rPr>
        <w:t> </w:t>
      </w:r>
      <w:hyperlink r:id="rId7" w:tooltip="Penghantar listrik" w:history="1">
        <w:r>
          <w:rPr>
            <w:rStyle w:val="Hyperlink"/>
            <w:rFonts w:ascii="Arial" w:hAnsi="Arial" w:cs="Arial"/>
            <w:color w:val="0B0080"/>
            <w:sz w:val="21"/>
            <w:szCs w:val="21"/>
          </w:rPr>
          <w:t>konduktor</w:t>
        </w:r>
      </w:hyperlink>
      <w:r>
        <w:rPr>
          <w:rStyle w:val="apple-converted-space"/>
          <w:rFonts w:ascii="Arial" w:hAnsi="Arial" w:cs="Arial"/>
          <w:color w:val="222222"/>
          <w:sz w:val="21"/>
          <w:szCs w:val="21"/>
        </w:rPr>
        <w:t> </w:t>
      </w:r>
      <w:r>
        <w:rPr>
          <w:rFonts w:ascii="Arial" w:hAnsi="Arial" w:cs="Arial"/>
          <w:color w:val="222222"/>
          <w:sz w:val="21"/>
          <w:szCs w:val="21"/>
        </w:rPr>
        <w:t>tanpa membuat adanya arus mengalir ke luar atau atara konduktor. Istilah ini juga dipergunakan untuk menamai alat yang digunakan untuk menyangga</w:t>
      </w:r>
      <w:r>
        <w:rPr>
          <w:rStyle w:val="apple-converted-space"/>
          <w:rFonts w:ascii="Arial" w:hAnsi="Arial" w:cs="Arial"/>
          <w:color w:val="222222"/>
          <w:sz w:val="21"/>
          <w:szCs w:val="21"/>
        </w:rPr>
        <w:t> </w:t>
      </w:r>
      <w:hyperlink r:id="rId8" w:tooltip="Kabel" w:history="1">
        <w:r>
          <w:rPr>
            <w:rStyle w:val="Hyperlink"/>
            <w:rFonts w:ascii="Arial" w:hAnsi="Arial" w:cs="Arial"/>
            <w:color w:val="0B0080"/>
            <w:sz w:val="21"/>
            <w:szCs w:val="21"/>
          </w:rPr>
          <w:t>kabel</w:t>
        </w:r>
      </w:hyperlink>
      <w:r>
        <w:rPr>
          <w:rStyle w:val="apple-converted-space"/>
          <w:rFonts w:ascii="Arial" w:hAnsi="Arial" w:cs="Arial"/>
          <w:color w:val="222222"/>
          <w:sz w:val="21"/>
          <w:szCs w:val="21"/>
        </w:rPr>
        <w:t> </w:t>
      </w:r>
      <w:r>
        <w:rPr>
          <w:rFonts w:ascii="Arial" w:hAnsi="Arial" w:cs="Arial"/>
          <w:color w:val="222222"/>
          <w:sz w:val="21"/>
          <w:szCs w:val="21"/>
        </w:rPr>
        <w:t>transmisi listrik pada</w:t>
      </w:r>
      <w:r>
        <w:rPr>
          <w:rStyle w:val="apple-converted-space"/>
          <w:rFonts w:ascii="Arial" w:hAnsi="Arial" w:cs="Arial"/>
          <w:color w:val="222222"/>
          <w:sz w:val="21"/>
          <w:szCs w:val="21"/>
        </w:rPr>
        <w:t> </w:t>
      </w:r>
      <w:hyperlink r:id="rId9" w:tooltip="Tiang listrik (halaman belum tersedia)" w:history="1">
        <w:r>
          <w:rPr>
            <w:rStyle w:val="Hyperlink"/>
            <w:rFonts w:ascii="Arial" w:hAnsi="Arial" w:cs="Arial"/>
            <w:color w:val="A55858"/>
            <w:sz w:val="21"/>
            <w:szCs w:val="21"/>
          </w:rPr>
          <w:t>tiang listrik</w:t>
        </w:r>
      </w:hyperlink>
      <w:r>
        <w:rPr>
          <w:rFonts w:ascii="Arial" w:hAnsi="Arial" w:cs="Arial"/>
          <w:color w:val="222222"/>
          <w:sz w:val="21"/>
          <w:szCs w:val="21"/>
        </w:rPr>
        <w:t>.</w:t>
      </w:r>
    </w:p>
    <w:p w:rsidR="006C6BC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color w:val="222222"/>
          <w:sz w:val="21"/>
          <w:szCs w:val="21"/>
        </w:rPr>
        <w:t>Beberapa bahan, seperti kaca, kertas, atau</w:t>
      </w:r>
      <w:r>
        <w:rPr>
          <w:rStyle w:val="apple-converted-space"/>
          <w:rFonts w:ascii="Arial" w:hAnsi="Arial" w:cs="Arial"/>
          <w:color w:val="222222"/>
          <w:sz w:val="21"/>
          <w:szCs w:val="21"/>
        </w:rPr>
        <w:t> </w:t>
      </w:r>
      <w:hyperlink r:id="rId10" w:tooltip="Teflon" w:history="1">
        <w:r>
          <w:rPr>
            <w:rStyle w:val="Hyperlink"/>
            <w:rFonts w:ascii="Arial" w:hAnsi="Arial" w:cs="Arial"/>
            <w:color w:val="0B0080"/>
            <w:sz w:val="21"/>
            <w:szCs w:val="21"/>
          </w:rPr>
          <w:t>Teflon</w:t>
        </w:r>
      </w:hyperlink>
      <w:r>
        <w:rPr>
          <w:rStyle w:val="apple-converted-space"/>
          <w:rFonts w:ascii="Arial" w:hAnsi="Arial" w:cs="Arial"/>
          <w:color w:val="222222"/>
          <w:sz w:val="21"/>
          <w:szCs w:val="21"/>
        </w:rPr>
        <w:t> </w:t>
      </w:r>
      <w:r>
        <w:rPr>
          <w:rFonts w:ascii="Arial" w:hAnsi="Arial" w:cs="Arial"/>
          <w:color w:val="222222"/>
          <w:sz w:val="21"/>
          <w:szCs w:val="21"/>
        </w:rPr>
        <w:t>merupakan bahan isolator yang sangat bagus. Beberapa bahan sintetis masih "cukup bagus" dipergunakan sebagai isolator kabel. Contohnya plastik atau karet. Bahan-bahan ini dipilih sebagai isolator kabel karena lebih mudah dibentuk / diproses sementara masih bisa menyumbat aliran listrik .</w:t>
      </w: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noProof/>
          <w:color w:val="222222"/>
          <w:sz w:val="21"/>
          <w:szCs w:val="21"/>
        </w:rPr>
        <w:lastRenderedPageBreak/>
        <w:drawing>
          <wp:inline distT="0" distB="0" distL="0" distR="0">
            <wp:extent cx="2219325" cy="2219325"/>
            <wp:effectExtent l="19050" t="0" r="9525" b="0"/>
            <wp:docPr id="2" name="Picture 0" descr="STOP KON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 KONTAK.jpg"/>
                    <pic:cNvPicPr/>
                  </pic:nvPicPr>
                  <pic:blipFill>
                    <a:blip r:embed="rId11"/>
                    <a:stretch>
                      <a:fillRect/>
                    </a:stretch>
                  </pic:blipFill>
                  <pic:spPr>
                    <a:xfrm>
                      <a:off x="0" y="0"/>
                      <a:ext cx="2219325" cy="2219325"/>
                    </a:xfrm>
                    <a:prstGeom prst="rect">
                      <a:avLst/>
                    </a:prstGeom>
                  </pic:spPr>
                </pic:pic>
              </a:graphicData>
            </a:graphic>
          </wp:inline>
        </w:drawing>
      </w: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r>
        <w:rPr>
          <w:rFonts w:ascii="Arial" w:hAnsi="Arial" w:cs="Arial"/>
          <w:color w:val="222222"/>
          <w:sz w:val="21"/>
          <w:szCs w:val="21"/>
        </w:rPr>
        <w:t>II. PENGGUNAAN</w:t>
      </w: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p>
    <w:p w:rsidR="00C533A5" w:rsidRDefault="00D01E5B" w:rsidP="00C533A5">
      <w:pPr>
        <w:pStyle w:val="NormalWeb"/>
        <w:shd w:val="clear" w:color="auto" w:fill="FFFFFF"/>
        <w:spacing w:before="120" w:beforeAutospacing="0" w:after="120" w:afterAutospacing="0" w:line="336" w:lineRule="atLeast"/>
        <w:rPr>
          <w:color w:val="000000"/>
          <w:shd w:val="clear" w:color="auto" w:fill="FFFFFF"/>
        </w:rPr>
      </w:pPr>
      <w:r>
        <w:rPr>
          <w:color w:val="000000"/>
          <w:shd w:val="clear" w:color="auto" w:fill="FFFFFF"/>
        </w:rPr>
        <w:t xml:space="preserve">Stop kontak </w:t>
      </w:r>
      <w:r w:rsidR="00C533A5">
        <w:rPr>
          <w:color w:val="000000"/>
          <w:shd w:val="clear" w:color="auto" w:fill="FFFFFF"/>
        </w:rPr>
        <w:t xml:space="preserve">Plastik merupakan salah satu bahan yang paling banyak digunakan saat ini karena plastik memiliki banyak sifat-sifat yang menguntungkan bagi kehidupan manusia. tangga, komponen listrik, </w:t>
      </w:r>
    </w:p>
    <w:p w:rsidR="00C533A5" w:rsidRDefault="00C533A5" w:rsidP="00C533A5">
      <w:pPr>
        <w:pStyle w:val="NormalWeb"/>
        <w:shd w:val="clear" w:color="auto" w:fill="FFFFFF"/>
        <w:spacing w:before="120" w:beforeAutospacing="0" w:after="120" w:afterAutospacing="0" w:line="336" w:lineRule="atLeast"/>
        <w:rPr>
          <w:color w:val="000000"/>
          <w:shd w:val="clear" w:color="auto" w:fill="FFFFFF"/>
        </w:rPr>
      </w:pPr>
    </w:p>
    <w:p w:rsidR="00C533A5" w:rsidRDefault="00C533A5" w:rsidP="00C533A5">
      <w:pPr>
        <w:pStyle w:val="NormalWeb"/>
        <w:shd w:val="clear" w:color="auto" w:fill="FFFFFF"/>
        <w:spacing w:before="120" w:beforeAutospacing="0" w:after="120" w:afterAutospacing="0" w:line="336" w:lineRule="atLeast"/>
        <w:rPr>
          <w:color w:val="000000"/>
          <w:shd w:val="clear" w:color="auto" w:fill="FFFFFF"/>
        </w:rPr>
      </w:pPr>
      <w:r>
        <w:rPr>
          <w:color w:val="000000"/>
          <w:shd w:val="clear" w:color="auto" w:fill="FFFFFF"/>
        </w:rPr>
        <w:lastRenderedPageBreak/>
        <w:t>III. MASALAH</w:t>
      </w: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p>
    <w:p w:rsidR="00C533A5" w:rsidRDefault="00C533A5" w:rsidP="00C533A5">
      <w:pPr>
        <w:pStyle w:val="NormalWeb"/>
        <w:shd w:val="clear" w:color="auto" w:fill="FFFFFF"/>
        <w:spacing w:before="120" w:beforeAutospacing="0" w:after="120" w:afterAutospacing="0" w:line="336" w:lineRule="atLeast"/>
        <w:rPr>
          <w:color w:val="000000"/>
          <w:shd w:val="clear" w:color="auto" w:fill="FFFFFF"/>
        </w:rPr>
      </w:pPr>
      <w:r>
        <w:rPr>
          <w:color w:val="000000"/>
          <w:shd w:val="clear" w:color="auto" w:fill="FFFFFF"/>
        </w:rPr>
        <w:t>Bagaimana</w:t>
      </w:r>
      <w:r w:rsidR="00DA5801">
        <w:rPr>
          <w:color w:val="000000"/>
          <w:shd w:val="clear" w:color="auto" w:fill="FFFFFF"/>
        </w:rPr>
        <w:t xml:space="preserve"> caranya supaya tidak terkena korsleting listrik pada stop kontak </w:t>
      </w:r>
      <w:r>
        <w:rPr>
          <w:color w:val="000000"/>
          <w:shd w:val="clear" w:color="auto" w:fill="FFFFFF"/>
        </w:rPr>
        <w:t>?</w:t>
      </w:r>
    </w:p>
    <w:p w:rsidR="00C533A5" w:rsidRDefault="00C533A5" w:rsidP="00C533A5">
      <w:pPr>
        <w:pStyle w:val="NormalWeb"/>
        <w:shd w:val="clear" w:color="auto" w:fill="FFFFFF"/>
        <w:spacing w:before="120" w:beforeAutospacing="0" w:after="120" w:afterAutospacing="0" w:line="336" w:lineRule="atLeast"/>
        <w:rPr>
          <w:color w:val="000000"/>
          <w:shd w:val="clear" w:color="auto" w:fill="FFFFFF"/>
        </w:rPr>
      </w:pPr>
    </w:p>
    <w:p w:rsidR="00C533A5" w:rsidRDefault="00C533A5" w:rsidP="00C533A5">
      <w:pPr>
        <w:pStyle w:val="NormalWeb"/>
        <w:shd w:val="clear" w:color="auto" w:fill="FFFFFF"/>
        <w:spacing w:before="120" w:beforeAutospacing="0" w:after="120" w:afterAutospacing="0" w:line="336" w:lineRule="atLeast"/>
        <w:rPr>
          <w:color w:val="000000"/>
          <w:shd w:val="clear" w:color="auto" w:fill="FFFFFF"/>
        </w:rPr>
      </w:pPr>
      <w:r>
        <w:rPr>
          <w:color w:val="000000"/>
          <w:shd w:val="clear" w:color="auto" w:fill="FFFFFF"/>
        </w:rPr>
        <w:t>IV. SOLUSI</w:t>
      </w:r>
    </w:p>
    <w:p w:rsidR="00C533A5" w:rsidRDefault="00C533A5" w:rsidP="00C533A5">
      <w:pPr>
        <w:shd w:val="clear" w:color="auto" w:fill="FFFFFF"/>
        <w:spacing w:after="0" w:line="284" w:lineRule="atLeast"/>
        <w:rPr>
          <w:rFonts w:ascii="Times New Roman" w:eastAsia="Times New Roman" w:hAnsi="Times New Roman" w:cs="Times New Roman"/>
          <w:color w:val="000000"/>
          <w:sz w:val="24"/>
          <w:szCs w:val="24"/>
          <w:shd w:val="clear" w:color="auto" w:fill="FFFFFF"/>
        </w:rPr>
      </w:pPr>
    </w:p>
    <w:p w:rsidR="00C533A5" w:rsidRPr="00C533A5" w:rsidRDefault="00DA5801" w:rsidP="00C533A5">
      <w:pPr>
        <w:shd w:val="clear" w:color="auto" w:fill="FFFFFF"/>
        <w:spacing w:after="0" w:line="284" w:lineRule="atLeast"/>
        <w:rPr>
          <w:rFonts w:ascii="Trebuchet MS" w:eastAsia="Times New Roman" w:hAnsi="Trebuchet MS" w:cs="Times New Roman"/>
          <w:color w:val="000000"/>
          <w:sz w:val="19"/>
          <w:szCs w:val="19"/>
        </w:rPr>
      </w:pPr>
      <w:r w:rsidRPr="00DA5801">
        <w:rPr>
          <w:rFonts w:ascii="Times New Roman" w:eastAsia="Times New Roman" w:hAnsi="Times New Roman" w:cs="Times New Roman"/>
          <w:color w:val="000000"/>
          <w:sz w:val="24"/>
          <w:szCs w:val="24"/>
        </w:rPr>
        <w:t>Dengan cara menggunakan seperlunya tidak memakai kabel yang berlebih supaya arus bisa merata .</w:t>
      </w:r>
      <w:r w:rsidR="00C533A5" w:rsidRPr="00C533A5">
        <w:rPr>
          <w:rFonts w:ascii="Times New Roman" w:eastAsia="Times New Roman" w:hAnsi="Times New Roman" w:cs="Times New Roman"/>
          <w:color w:val="000000"/>
          <w:sz w:val="24"/>
          <w:szCs w:val="24"/>
        </w:rPr>
        <w:t>.</w:t>
      </w:r>
    </w:p>
    <w:p w:rsidR="00C533A5" w:rsidRPr="00DA5801"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p>
    <w:p w:rsidR="00C533A5"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lang w:val="de-LU"/>
        </w:rPr>
      </w:pPr>
      <w:r>
        <w:rPr>
          <w:rFonts w:ascii="Arial" w:hAnsi="Arial" w:cs="Arial"/>
          <w:color w:val="222222"/>
          <w:sz w:val="21"/>
          <w:szCs w:val="21"/>
          <w:lang w:val="de-LU"/>
        </w:rPr>
        <w:t xml:space="preserve">V. KESIMPULAN </w:t>
      </w:r>
    </w:p>
    <w:p w:rsidR="00D64F12" w:rsidRPr="00D64F12" w:rsidRDefault="00D64F12" w:rsidP="00C533A5">
      <w:pPr>
        <w:pStyle w:val="NormalWeb"/>
        <w:shd w:val="clear" w:color="auto" w:fill="FFFFFF"/>
        <w:spacing w:before="120" w:beforeAutospacing="0" w:after="120" w:afterAutospacing="0" w:line="336" w:lineRule="atLeast"/>
        <w:rPr>
          <w:color w:val="222222"/>
          <w:lang w:val="de-LU"/>
        </w:rPr>
        <w:sectPr w:rsidR="00D64F12" w:rsidRPr="00D64F12" w:rsidSect="006F6E94">
          <w:type w:val="continuous"/>
          <w:pgSz w:w="12240" w:h="15840"/>
          <w:pgMar w:top="1440" w:right="1440" w:bottom="1440" w:left="1440" w:header="708" w:footer="708" w:gutter="0"/>
          <w:cols w:num="2" w:space="708"/>
          <w:docGrid w:linePitch="360"/>
        </w:sectPr>
      </w:pPr>
      <w:r w:rsidRPr="00D64F12">
        <w:rPr>
          <w:rStyle w:val="apple-converted-space"/>
          <w:color w:val="000000"/>
          <w:shd w:val="clear" w:color="auto" w:fill="FFFFFF"/>
          <w:lang w:val="de-LU"/>
        </w:rPr>
        <w:t> </w:t>
      </w:r>
      <w:r w:rsidRPr="00D64F12">
        <w:rPr>
          <w:rStyle w:val="Strong"/>
          <w:b w:val="0"/>
          <w:bCs w:val="0"/>
          <w:color w:val="000000"/>
          <w:shd w:val="clear" w:color="auto" w:fill="FFFFFF"/>
          <w:lang w:val="de-LU"/>
        </w:rPr>
        <w:t>Plastik adalah bahan isolator yang bisa menghambat arus listrik yang bisa membahayakan manusia</w:t>
      </w:r>
    </w:p>
    <w:p w:rsidR="00C533A5" w:rsidRPr="00D64F12" w:rsidRDefault="00C533A5" w:rsidP="00C533A5">
      <w:pPr>
        <w:pStyle w:val="NormalWeb"/>
        <w:shd w:val="clear" w:color="auto" w:fill="FFFFFF"/>
        <w:spacing w:before="120" w:beforeAutospacing="0" w:after="120" w:afterAutospacing="0" w:line="336" w:lineRule="atLeast"/>
        <w:rPr>
          <w:color w:val="222222"/>
          <w:lang w:val="de-LU"/>
        </w:rPr>
      </w:pPr>
      <w:bookmarkStart w:id="0" w:name="_GoBack"/>
      <w:bookmarkEnd w:id="0"/>
    </w:p>
    <w:p w:rsidR="00C533A5" w:rsidRPr="00D64F12" w:rsidRDefault="00C533A5" w:rsidP="00C533A5">
      <w:pPr>
        <w:pStyle w:val="NormalWeb"/>
        <w:shd w:val="clear" w:color="auto" w:fill="FFFFFF"/>
        <w:spacing w:before="120" w:beforeAutospacing="0" w:after="120" w:afterAutospacing="0" w:line="336" w:lineRule="atLeast"/>
        <w:rPr>
          <w:color w:val="222222"/>
          <w:sz w:val="21"/>
          <w:szCs w:val="21"/>
          <w:lang w:val="de-LU"/>
        </w:rPr>
      </w:pPr>
    </w:p>
    <w:p w:rsidR="00D64F12" w:rsidRDefault="00D64F12" w:rsidP="006F6E94">
      <w:pPr>
        <w:pStyle w:val="BodyText"/>
        <w:ind w:firstLine="0"/>
        <w:jc w:val="center"/>
        <w:rPr>
          <w:lang w:val="en-GB"/>
        </w:rPr>
      </w:pPr>
      <w:r>
        <w:rPr>
          <w:lang w:val="en-GB"/>
        </w:rPr>
        <w:t>Referensi</w:t>
      </w:r>
    </w:p>
    <w:p w:rsidR="00D64F12" w:rsidRDefault="00D64F12" w:rsidP="00D64F12">
      <w:pPr>
        <w:pStyle w:val="BodyText"/>
        <w:ind w:firstLine="0"/>
        <w:rPr>
          <w:lang w:val="en-GB"/>
        </w:rPr>
      </w:pPr>
    </w:p>
    <w:p w:rsidR="00D64F12" w:rsidRPr="001C5729" w:rsidRDefault="00D64F12" w:rsidP="00D64F12">
      <w:pPr>
        <w:widowControl w:val="0"/>
        <w:autoSpaceDE w:val="0"/>
        <w:autoSpaceDN w:val="0"/>
        <w:adjustRightInd w:val="0"/>
        <w:spacing w:after="120"/>
        <w:ind w:left="640" w:hanging="640"/>
        <w:jc w:val="both"/>
        <w:rPr>
          <w:noProof/>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1C5729">
        <w:rPr>
          <w:noProof/>
          <w:szCs w:val="24"/>
        </w:rPr>
        <w:t>[1]</w:t>
      </w:r>
      <w:r w:rsidRPr="001C5729">
        <w:rPr>
          <w:noProof/>
          <w:szCs w:val="24"/>
        </w:rPr>
        <w:tab/>
        <w:t>F. Teknik and U. Muhammadiyah, “Perencanaan Sistem Pentanahan Tenaga Listrik Terintegrasi Pada Bangunan,” vol. 1, no. 1, 2017.</w:t>
      </w:r>
    </w:p>
    <w:p w:rsidR="00D64F12" w:rsidRPr="001C5729" w:rsidRDefault="00D64F12" w:rsidP="00D64F12">
      <w:pPr>
        <w:widowControl w:val="0"/>
        <w:autoSpaceDE w:val="0"/>
        <w:autoSpaceDN w:val="0"/>
        <w:adjustRightInd w:val="0"/>
        <w:spacing w:after="120"/>
        <w:ind w:left="640" w:hanging="640"/>
        <w:jc w:val="both"/>
        <w:rPr>
          <w:noProof/>
          <w:szCs w:val="24"/>
        </w:rPr>
      </w:pPr>
      <w:r w:rsidRPr="001C5729">
        <w:rPr>
          <w:noProof/>
          <w:szCs w:val="24"/>
        </w:rPr>
        <w:t>[2]</w:t>
      </w:r>
      <w:r w:rsidRPr="001C5729">
        <w:rPr>
          <w:noProof/>
          <w:szCs w:val="24"/>
        </w:rPr>
        <w:tab/>
        <w:t xml:space="preserve">M. Suyanto, “Mengetahui Apakah Perbandingan Karakteristik Pada Bahan </w:t>
      </w:r>
      <w:r w:rsidRPr="001C5729">
        <w:rPr>
          <w:noProof/>
          <w:szCs w:val="24"/>
        </w:rPr>
        <w:lastRenderedPageBreak/>
        <w:t>Isolasi Mempunyai Karakteristik Listrik Yang Sejenis Atau Berbeda-Beda .,” no. November, pp. 51–56, 2014.</w:t>
      </w:r>
    </w:p>
    <w:p w:rsidR="00D64F12" w:rsidRPr="001C5729" w:rsidRDefault="00D64F12" w:rsidP="00D64F12">
      <w:pPr>
        <w:widowControl w:val="0"/>
        <w:autoSpaceDE w:val="0"/>
        <w:autoSpaceDN w:val="0"/>
        <w:adjustRightInd w:val="0"/>
        <w:spacing w:after="120"/>
        <w:ind w:left="640" w:hanging="640"/>
        <w:jc w:val="both"/>
        <w:rPr>
          <w:noProof/>
          <w:szCs w:val="24"/>
        </w:rPr>
      </w:pPr>
      <w:r w:rsidRPr="001C5729">
        <w:rPr>
          <w:noProof/>
          <w:szCs w:val="24"/>
        </w:rPr>
        <w:t>[3]</w:t>
      </w:r>
      <w:r w:rsidRPr="001C5729">
        <w:rPr>
          <w:noProof/>
          <w:szCs w:val="24"/>
        </w:rPr>
        <w:tab/>
        <w:t>“isolator jaringan distribusi,” pp. 65–82.</w:t>
      </w:r>
    </w:p>
    <w:p w:rsidR="00D64F12" w:rsidRPr="001C5729" w:rsidRDefault="00D64F12" w:rsidP="00D64F12">
      <w:pPr>
        <w:widowControl w:val="0"/>
        <w:autoSpaceDE w:val="0"/>
        <w:autoSpaceDN w:val="0"/>
        <w:adjustRightInd w:val="0"/>
        <w:spacing w:after="120"/>
        <w:ind w:left="640" w:hanging="640"/>
        <w:jc w:val="both"/>
        <w:rPr>
          <w:noProof/>
          <w:szCs w:val="24"/>
        </w:rPr>
      </w:pPr>
      <w:r w:rsidRPr="001C5729">
        <w:rPr>
          <w:noProof/>
          <w:szCs w:val="24"/>
        </w:rPr>
        <w:t>[4]</w:t>
      </w:r>
      <w:r w:rsidRPr="001C5729">
        <w:rPr>
          <w:noProof/>
          <w:szCs w:val="24"/>
        </w:rPr>
        <w:tab/>
        <w:t>N. Yuniarti, “Kinerja bahan isolator alternatif dengan bahan dasar silicone rubber,” no. 4, pp. 4–5.</w:t>
      </w:r>
    </w:p>
    <w:p w:rsidR="00D64F12" w:rsidRPr="001C5729" w:rsidRDefault="00D64F12" w:rsidP="00D64F12">
      <w:pPr>
        <w:widowControl w:val="0"/>
        <w:autoSpaceDE w:val="0"/>
        <w:autoSpaceDN w:val="0"/>
        <w:adjustRightInd w:val="0"/>
        <w:spacing w:after="120"/>
        <w:ind w:left="640" w:hanging="640"/>
        <w:jc w:val="both"/>
        <w:rPr>
          <w:noProof/>
        </w:rPr>
      </w:pPr>
      <w:r w:rsidRPr="001C5729">
        <w:rPr>
          <w:noProof/>
          <w:szCs w:val="24"/>
        </w:rPr>
        <w:t>[5]</w:t>
      </w:r>
      <w:r w:rsidRPr="001C5729">
        <w:rPr>
          <w:noProof/>
          <w:szCs w:val="24"/>
        </w:rPr>
        <w:tab/>
        <w:t>P. Keah and L. I. An, “Di Klat Produkti F Mulok I I Bahan Kerja.”</w:t>
      </w:r>
    </w:p>
    <w:p w:rsidR="006F6E94" w:rsidRDefault="00D64F12" w:rsidP="00D64F12">
      <w:pPr>
        <w:pStyle w:val="NormalWeb"/>
        <w:shd w:val="clear" w:color="auto" w:fill="FFFFFF"/>
        <w:spacing w:before="120" w:beforeAutospacing="0" w:after="120" w:afterAutospacing="0" w:line="336" w:lineRule="atLeast"/>
        <w:rPr>
          <w:lang w:val="en-GB"/>
        </w:rPr>
        <w:sectPr w:rsidR="006F6E94" w:rsidSect="006F6E94">
          <w:type w:val="continuous"/>
          <w:pgSz w:w="12240" w:h="15840"/>
          <w:pgMar w:top="1440" w:right="1440" w:bottom="1440" w:left="1440" w:header="708" w:footer="708" w:gutter="0"/>
          <w:cols w:num="2" w:space="708"/>
          <w:docGrid w:linePitch="360"/>
        </w:sectPr>
      </w:pPr>
      <w:r>
        <w:rPr>
          <w:lang w:val="en-GB"/>
        </w:rPr>
        <w:fldChar w:fldCharType="end"/>
      </w:r>
    </w:p>
    <w:p w:rsidR="00C533A5" w:rsidRPr="00D64F12" w:rsidRDefault="00C533A5" w:rsidP="00D64F12">
      <w:pPr>
        <w:pStyle w:val="NormalWeb"/>
        <w:shd w:val="clear" w:color="auto" w:fill="FFFFFF"/>
        <w:spacing w:before="120" w:beforeAutospacing="0" w:after="120" w:afterAutospacing="0" w:line="336" w:lineRule="atLeast"/>
        <w:rPr>
          <w:rFonts w:ascii="Arial" w:hAnsi="Arial" w:cs="Arial"/>
          <w:color w:val="222222"/>
          <w:sz w:val="21"/>
          <w:szCs w:val="21"/>
        </w:rPr>
      </w:pPr>
    </w:p>
    <w:p w:rsidR="00C533A5" w:rsidRPr="00D64F12" w:rsidRDefault="00C533A5" w:rsidP="00C533A5">
      <w:pPr>
        <w:pStyle w:val="NormalWeb"/>
        <w:shd w:val="clear" w:color="auto" w:fill="FFFFFF"/>
        <w:spacing w:before="120" w:beforeAutospacing="0" w:after="120" w:afterAutospacing="0" w:line="336" w:lineRule="atLeast"/>
        <w:rPr>
          <w:rFonts w:ascii="Arial" w:hAnsi="Arial" w:cs="Arial"/>
          <w:color w:val="222222"/>
          <w:sz w:val="21"/>
          <w:szCs w:val="21"/>
        </w:rPr>
      </w:pPr>
    </w:p>
    <w:p w:rsidR="008D25E2" w:rsidRPr="00D64F12" w:rsidRDefault="006F6E94"/>
    <w:p w:rsidR="00C533A5" w:rsidRPr="00D64F12" w:rsidRDefault="00C533A5"/>
    <w:sectPr w:rsidR="00C533A5" w:rsidRPr="00D64F12" w:rsidSect="006C6BC5">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FE" w:rsidRDefault="00E220FE" w:rsidP="006C6BC5">
      <w:pPr>
        <w:spacing w:after="0" w:line="240" w:lineRule="auto"/>
      </w:pPr>
      <w:r>
        <w:separator/>
      </w:r>
    </w:p>
  </w:endnote>
  <w:endnote w:type="continuationSeparator" w:id="0">
    <w:p w:rsidR="00E220FE" w:rsidRDefault="00E220FE" w:rsidP="006C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buntu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FE" w:rsidRDefault="00E220FE" w:rsidP="006C6BC5">
      <w:pPr>
        <w:spacing w:after="0" w:line="240" w:lineRule="auto"/>
      </w:pPr>
      <w:r>
        <w:separator/>
      </w:r>
    </w:p>
  </w:footnote>
  <w:footnote w:type="continuationSeparator" w:id="0">
    <w:p w:rsidR="00E220FE" w:rsidRDefault="00E220FE" w:rsidP="006C6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789"/>
    <w:rsid w:val="000A364D"/>
    <w:rsid w:val="00101865"/>
    <w:rsid w:val="00157789"/>
    <w:rsid w:val="006B7372"/>
    <w:rsid w:val="006C6BC5"/>
    <w:rsid w:val="006F6E94"/>
    <w:rsid w:val="00C533A5"/>
    <w:rsid w:val="00D01E5B"/>
    <w:rsid w:val="00D64F12"/>
    <w:rsid w:val="00DA5801"/>
    <w:rsid w:val="00E220FE"/>
    <w:rsid w:val="00F0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784DF-C9BA-4B07-ADE6-CC91CF34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4D"/>
  </w:style>
  <w:style w:type="paragraph" w:styleId="Heading1">
    <w:name w:val="heading 1"/>
    <w:basedOn w:val="Normal"/>
    <w:link w:val="Heading1Char"/>
    <w:uiPriority w:val="9"/>
    <w:qFormat/>
    <w:rsid w:val="00157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7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57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7789"/>
  </w:style>
  <w:style w:type="character" w:styleId="Emphasis">
    <w:name w:val="Emphasis"/>
    <w:basedOn w:val="DefaultParagraphFont"/>
    <w:uiPriority w:val="20"/>
    <w:qFormat/>
    <w:rsid w:val="00157789"/>
    <w:rPr>
      <w:i/>
      <w:iCs/>
    </w:rPr>
  </w:style>
  <w:style w:type="character" w:styleId="Hyperlink">
    <w:name w:val="Hyperlink"/>
    <w:basedOn w:val="DefaultParagraphFont"/>
    <w:uiPriority w:val="99"/>
    <w:unhideWhenUsed/>
    <w:rsid w:val="00157789"/>
    <w:rPr>
      <w:color w:val="0000FF"/>
      <w:u w:val="single"/>
    </w:rPr>
  </w:style>
  <w:style w:type="character" w:styleId="Strong">
    <w:name w:val="Strong"/>
    <w:basedOn w:val="DefaultParagraphFont"/>
    <w:uiPriority w:val="22"/>
    <w:qFormat/>
    <w:rsid w:val="00157789"/>
    <w:rPr>
      <w:b/>
      <w:bCs/>
    </w:rPr>
  </w:style>
  <w:style w:type="character" w:customStyle="1" w:styleId="glossarylink">
    <w:name w:val="glossarylink"/>
    <w:basedOn w:val="DefaultParagraphFont"/>
    <w:rsid w:val="00157789"/>
  </w:style>
  <w:style w:type="paragraph" w:customStyle="1" w:styleId="Affiliation">
    <w:name w:val="Affiliation"/>
    <w:rsid w:val="00157789"/>
    <w:pPr>
      <w:spacing w:after="0" w:line="240" w:lineRule="auto"/>
      <w:jc w:val="center"/>
    </w:pPr>
    <w:rPr>
      <w:rFonts w:ascii="Times New Roman" w:eastAsia="SimSun" w:hAnsi="Times New Roman" w:cs="Times New Roman"/>
      <w:sz w:val="20"/>
      <w:szCs w:val="20"/>
    </w:rPr>
  </w:style>
  <w:style w:type="paragraph" w:customStyle="1" w:styleId="Author">
    <w:name w:val="Author"/>
    <w:rsid w:val="00157789"/>
    <w:pPr>
      <w:spacing w:before="360" w:after="40" w:line="240" w:lineRule="auto"/>
      <w:jc w:val="center"/>
    </w:pPr>
    <w:rPr>
      <w:rFonts w:ascii="Times New Roman" w:eastAsia="SimSun" w:hAnsi="Times New Roman" w:cs="Times New Roman"/>
      <w:noProof/>
    </w:rPr>
  </w:style>
  <w:style w:type="paragraph" w:styleId="Header">
    <w:name w:val="header"/>
    <w:basedOn w:val="Normal"/>
    <w:link w:val="HeaderChar"/>
    <w:uiPriority w:val="99"/>
    <w:semiHidden/>
    <w:unhideWhenUsed/>
    <w:rsid w:val="006C6B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BC5"/>
  </w:style>
  <w:style w:type="paragraph" w:styleId="Footer">
    <w:name w:val="footer"/>
    <w:basedOn w:val="Normal"/>
    <w:link w:val="FooterChar"/>
    <w:uiPriority w:val="99"/>
    <w:semiHidden/>
    <w:unhideWhenUsed/>
    <w:rsid w:val="006C6B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BC5"/>
  </w:style>
  <w:style w:type="paragraph" w:styleId="BalloonText">
    <w:name w:val="Balloon Text"/>
    <w:basedOn w:val="Normal"/>
    <w:link w:val="BalloonTextChar"/>
    <w:uiPriority w:val="99"/>
    <w:semiHidden/>
    <w:unhideWhenUsed/>
    <w:rsid w:val="00C5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A5"/>
    <w:rPr>
      <w:rFonts w:ascii="Tahoma" w:hAnsi="Tahoma" w:cs="Tahoma"/>
      <w:sz w:val="16"/>
      <w:szCs w:val="16"/>
    </w:rPr>
  </w:style>
  <w:style w:type="paragraph" w:styleId="BodyText">
    <w:name w:val="Body Text"/>
    <w:basedOn w:val="Normal"/>
    <w:link w:val="BodyTextChar"/>
    <w:rsid w:val="00D64F12"/>
    <w:pPr>
      <w:tabs>
        <w:tab w:val="left" w:pos="288"/>
      </w:tabs>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D64F12"/>
    <w:rPr>
      <w:rFonts w:ascii="Times New Roman" w:eastAsia="SimSun" w:hAnsi="Times New Roman" w:cs="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194">
      <w:bodyDiv w:val="1"/>
      <w:marLeft w:val="0"/>
      <w:marRight w:val="0"/>
      <w:marTop w:val="0"/>
      <w:marBottom w:val="0"/>
      <w:divBdr>
        <w:top w:val="none" w:sz="0" w:space="0" w:color="auto"/>
        <w:left w:val="none" w:sz="0" w:space="0" w:color="auto"/>
        <w:bottom w:val="none" w:sz="0" w:space="0" w:color="auto"/>
        <w:right w:val="none" w:sz="0" w:space="0" w:color="auto"/>
      </w:divBdr>
      <w:divsChild>
        <w:div w:id="732968153">
          <w:marLeft w:val="450"/>
          <w:marRight w:val="0"/>
          <w:marTop w:val="0"/>
          <w:marBottom w:val="0"/>
          <w:divBdr>
            <w:top w:val="none" w:sz="0" w:space="0" w:color="auto"/>
            <w:left w:val="none" w:sz="0" w:space="0" w:color="auto"/>
            <w:bottom w:val="none" w:sz="0" w:space="0" w:color="auto"/>
            <w:right w:val="none" w:sz="0" w:space="0" w:color="auto"/>
          </w:divBdr>
        </w:div>
        <w:div w:id="245503741">
          <w:marLeft w:val="450"/>
          <w:marRight w:val="0"/>
          <w:marTop w:val="0"/>
          <w:marBottom w:val="0"/>
          <w:divBdr>
            <w:top w:val="none" w:sz="0" w:space="0" w:color="auto"/>
            <w:left w:val="none" w:sz="0" w:space="0" w:color="auto"/>
            <w:bottom w:val="none" w:sz="0" w:space="0" w:color="auto"/>
            <w:right w:val="none" w:sz="0" w:space="0" w:color="auto"/>
          </w:divBdr>
        </w:div>
      </w:divsChild>
    </w:div>
    <w:div w:id="1136027386">
      <w:bodyDiv w:val="1"/>
      <w:marLeft w:val="0"/>
      <w:marRight w:val="0"/>
      <w:marTop w:val="0"/>
      <w:marBottom w:val="0"/>
      <w:divBdr>
        <w:top w:val="none" w:sz="0" w:space="0" w:color="auto"/>
        <w:left w:val="none" w:sz="0" w:space="0" w:color="auto"/>
        <w:bottom w:val="none" w:sz="0" w:space="0" w:color="auto"/>
        <w:right w:val="none" w:sz="0" w:space="0" w:color="auto"/>
      </w:divBdr>
    </w:div>
    <w:div w:id="20891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be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d.wikipedia.org/wiki/Penghantar_listri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wikipedia.org/w/index.php?title=Valensi_elektron&amp;action=edit&amp;redlink=1" TargetMode="Externa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hyperlink" Target="https://id.wikipedia.org/wiki/Teflon" TargetMode="External"/><Relationship Id="rId4" Type="http://schemas.openxmlformats.org/officeDocument/2006/relationships/footnotes" Target="footnotes.xml"/><Relationship Id="rId9" Type="http://schemas.openxmlformats.org/officeDocument/2006/relationships/hyperlink" Target="https://id.wikipedia.org/w/index.php?title=Tiang_listri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Tama</cp:lastModifiedBy>
  <cp:revision>3</cp:revision>
  <dcterms:created xsi:type="dcterms:W3CDTF">2017-10-29T12:35:00Z</dcterms:created>
  <dcterms:modified xsi:type="dcterms:W3CDTF">2017-11-01T01:50:00Z</dcterms:modified>
</cp:coreProperties>
</file>