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B7" w:rsidRPr="00E47C0C" w:rsidRDefault="00240DB7" w:rsidP="00240DB7">
      <w:pPr>
        <w:jc w:val="center"/>
        <w:rPr>
          <w:rFonts w:ascii="Adobe Garamond Pro Bold" w:hAnsi="Adobe Garamond Pro Bold"/>
          <w:sz w:val="36"/>
          <w:szCs w:val="36"/>
        </w:rPr>
      </w:pPr>
      <w:r w:rsidRPr="00E47C0C">
        <w:rPr>
          <w:rFonts w:ascii="Adobe Garamond Pro Bold" w:hAnsi="Adobe Garamond Pro Bold"/>
          <w:sz w:val="36"/>
          <w:szCs w:val="36"/>
        </w:rPr>
        <w:t>Bahan Semi Konduktor</w:t>
      </w:r>
    </w:p>
    <w:p w:rsidR="00C17CA4" w:rsidRDefault="00240DB7" w:rsidP="00240DB7">
      <w:pPr>
        <w:jc w:val="center"/>
        <w:rPr>
          <w:rFonts w:ascii="Adobe Garamond Pro Bold" w:hAnsi="Adobe Garamond Pro Bold"/>
          <w:sz w:val="36"/>
          <w:szCs w:val="36"/>
        </w:rPr>
      </w:pPr>
      <w:r w:rsidRPr="00E47C0C">
        <w:rPr>
          <w:rFonts w:ascii="Adobe Garamond Pro Bold" w:hAnsi="Adobe Garamond Pro Bold"/>
          <w:sz w:val="36"/>
          <w:szCs w:val="36"/>
        </w:rPr>
        <w:t>“</w:t>
      </w:r>
      <w:r w:rsidR="00E47C0C">
        <w:rPr>
          <w:rFonts w:ascii="Adobe Garamond Pro Bold" w:hAnsi="Adobe Garamond Pro Bold"/>
          <w:sz w:val="36"/>
          <w:szCs w:val="36"/>
        </w:rPr>
        <w:t xml:space="preserve">Mengetahui </w:t>
      </w:r>
      <w:r w:rsidRPr="00E47C0C">
        <w:rPr>
          <w:rFonts w:ascii="Adobe Garamond Pro Bold" w:hAnsi="Adobe Garamond Pro Bold"/>
          <w:sz w:val="36"/>
          <w:szCs w:val="36"/>
        </w:rPr>
        <w:t>DIODA</w:t>
      </w:r>
      <w:r w:rsidR="00E47C0C">
        <w:rPr>
          <w:rFonts w:ascii="Adobe Garamond Pro Bold" w:hAnsi="Adobe Garamond Pro Bold"/>
          <w:sz w:val="36"/>
          <w:szCs w:val="36"/>
        </w:rPr>
        <w:t xml:space="preserve"> aktif atau gosong</w:t>
      </w:r>
      <w:r w:rsidRPr="00E47C0C">
        <w:rPr>
          <w:rFonts w:ascii="Adobe Garamond Pro Bold" w:hAnsi="Adobe Garamond Pro Bold"/>
          <w:sz w:val="36"/>
          <w:szCs w:val="36"/>
        </w:rPr>
        <w:t>”</w:t>
      </w:r>
    </w:p>
    <w:p w:rsidR="00E47C0C" w:rsidRDefault="00E47C0C" w:rsidP="00240DB7">
      <w:pPr>
        <w:jc w:val="center"/>
        <w:rPr>
          <w:rFonts w:ascii="Adobe Garamond Pro Bold" w:hAnsi="Adobe Garamond Pro Bold"/>
          <w:sz w:val="24"/>
          <w:szCs w:val="24"/>
        </w:rPr>
      </w:pPr>
      <w:r>
        <w:rPr>
          <w:rFonts w:ascii="Adobe Garamond Pro Bold" w:hAnsi="Adobe Garamond Pro Bold"/>
          <w:sz w:val="24"/>
          <w:szCs w:val="24"/>
        </w:rPr>
        <w:t>Mohammad Haikalus Shomadani</w:t>
      </w:r>
    </w:p>
    <w:p w:rsidR="00E47C0C" w:rsidRDefault="00E47C0C" w:rsidP="00240DB7">
      <w:pPr>
        <w:jc w:val="center"/>
        <w:rPr>
          <w:rFonts w:ascii="Adobe Garamond Pro Bold" w:hAnsi="Adobe Garamond Pro Bold"/>
          <w:sz w:val="24"/>
          <w:szCs w:val="24"/>
        </w:rPr>
      </w:pPr>
      <w:r>
        <w:rPr>
          <w:rFonts w:ascii="Adobe Garamond Pro Bold" w:hAnsi="Adobe Garamond Pro Bold"/>
          <w:sz w:val="24"/>
          <w:szCs w:val="24"/>
        </w:rPr>
        <w:t>Fakultas Tehnik Electro Universitas Muhammadia Sidoarjo</w:t>
      </w:r>
    </w:p>
    <w:p w:rsidR="00122C46" w:rsidRPr="00E47C0C" w:rsidRDefault="00E47C0C" w:rsidP="00122C46">
      <w:pPr>
        <w:jc w:val="center"/>
        <w:rPr>
          <w:rFonts w:ascii="Adobe Garamond Pro Bold" w:hAnsi="Adobe Garamond Pro Bold"/>
          <w:sz w:val="24"/>
          <w:szCs w:val="24"/>
        </w:rPr>
      </w:pPr>
      <w:r>
        <w:rPr>
          <w:rFonts w:ascii="Adobe Garamond Pro Bold" w:hAnsi="Adobe Garamond Pro Bold"/>
          <w:sz w:val="24"/>
          <w:szCs w:val="24"/>
        </w:rPr>
        <w:t>Sidoarjo, Jawa Timur</w:t>
      </w:r>
    </w:p>
    <w:p w:rsidR="00E47C0C" w:rsidRPr="00E47C0C" w:rsidRDefault="00240DB7" w:rsidP="00240DB7">
      <w:pPr>
        <w:jc w:val="both"/>
        <w:rPr>
          <w:rFonts w:ascii="Arial Rounded MT Bold" w:hAnsi="Arial Rounded MT Bold"/>
        </w:rPr>
        <w:sectPr w:rsidR="00E47C0C" w:rsidRPr="00E47C0C" w:rsidSect="00C17CA4">
          <w:pgSz w:w="11906" w:h="16838"/>
          <w:pgMar w:top="1417" w:right="1417" w:bottom="1417" w:left="1417" w:header="708" w:footer="708" w:gutter="0"/>
          <w:cols w:space="708"/>
          <w:docGrid w:linePitch="360"/>
        </w:sectPr>
      </w:pPr>
      <w:r>
        <w:t xml:space="preserve"> </w:t>
      </w:r>
    </w:p>
    <w:p w:rsidR="00240DB7" w:rsidRPr="00E47C0C" w:rsidRDefault="00240DB7" w:rsidP="00240DB7">
      <w:pPr>
        <w:jc w:val="both"/>
        <w:rPr>
          <w:rFonts w:ascii="Arial Rounded MT Bold" w:hAnsi="Arial Rounded MT Bold" w:cs="Arial"/>
          <w:sz w:val="24"/>
          <w:szCs w:val="24"/>
        </w:rPr>
      </w:pPr>
      <w:r w:rsidRPr="00E47C0C">
        <w:rPr>
          <w:rFonts w:ascii="Arial Rounded MT Bold" w:hAnsi="Arial Rounded MT Bold" w:cs="Arial"/>
          <w:sz w:val="24"/>
          <w:szCs w:val="24"/>
        </w:rPr>
        <w:lastRenderedPageBreak/>
        <w:t xml:space="preserve">Bahan Semi Konduktor adalah </w:t>
      </w:r>
      <w:r w:rsidR="00A5651A" w:rsidRPr="00E47C0C">
        <w:rPr>
          <w:rFonts w:ascii="Arial Rounded MT Bold" w:hAnsi="Arial Rounded MT Bold" w:cs="Arial"/>
          <w:sz w:val="24"/>
          <w:szCs w:val="24"/>
        </w:rPr>
        <w:t>suatu bahan yang bersifat isolator pada suhu rendah, dan bersifat sebagai kondukt</w:t>
      </w:r>
      <w:r w:rsidR="00EE0204" w:rsidRPr="00E47C0C">
        <w:rPr>
          <w:rFonts w:ascii="Arial Rounded MT Bold" w:hAnsi="Arial Rounded MT Bold" w:cs="Arial"/>
          <w:sz w:val="24"/>
          <w:szCs w:val="24"/>
        </w:rPr>
        <w:t>or pada suhu yang cukup tinggi,</w:t>
      </w:r>
      <w:r w:rsidR="00760242">
        <w:rPr>
          <w:rFonts w:ascii="Arial Rounded MT Bold" w:hAnsi="Arial Rounded MT Bold" w:cs="Arial"/>
          <w:sz w:val="24"/>
          <w:szCs w:val="24"/>
        </w:rPr>
        <w:fldChar w:fldCharType="begin" w:fldLock="1"/>
      </w:r>
      <w:r w:rsidR="00760242">
        <w:rPr>
          <w:rFonts w:ascii="Arial Rounded MT Bold" w:hAnsi="Arial Rounded MT Bold" w:cs="Arial"/>
          <w:sz w:val="24"/>
          <w:szCs w:val="24"/>
        </w:rPr>
        <w:instrText>ADDIN CSL_CITATION { "citationItems" : [ { "id" : "ITEM-1", "itemData" : { "DOI" : "https://doi.org/10.21070/jeee-u.v1i1.375", "author" : [ { "dropping-particle" : "", "family" : "Teknik", "given" : "Fakultas", "non-dropping-particle" : "", "parse-names" : false, "suffix" : "" }, { "dropping-particle" : "", "family" : "Muhammadiyah", "given" : "Universitas", "non-dropping-particle" : "", "parse-names" : false, "suffix" : "" } ], "id" : "ITEM-1", "issue" : "1", "issued" : { "date-parts" : [ [ "2017" ] ] }, "title" : "Perencanaan Sistem Pentanahan Tenaga Listrik Terintegrasi Pada Bangunan", "type" : "article-journal", "volume" : "1" }, "uris" : [ "http://www.mendeley.com/documents/?uuid=aadce454-7ed7-4d53-8285-7c76d0fe2f88" ] } ], "mendeley" : { "formattedCitation" : "[1]", "plainTextFormattedCitation" : "[1]", "previouslyFormattedCitation" : "[1]" }, "properties" : { "noteIndex" : 0 }, "schema" : "https://github.com/citation-style-language/schema/raw/master/csl-citation.json" }</w:instrText>
      </w:r>
      <w:r w:rsidR="00760242">
        <w:rPr>
          <w:rFonts w:ascii="Arial Rounded MT Bold" w:hAnsi="Arial Rounded MT Bold" w:cs="Arial"/>
          <w:sz w:val="24"/>
          <w:szCs w:val="24"/>
        </w:rPr>
        <w:fldChar w:fldCharType="separate"/>
      </w:r>
      <w:r w:rsidR="00760242" w:rsidRPr="00760242">
        <w:rPr>
          <w:rFonts w:ascii="Arial Rounded MT Bold" w:hAnsi="Arial Rounded MT Bold" w:cs="Arial"/>
          <w:noProof/>
          <w:sz w:val="24"/>
          <w:szCs w:val="24"/>
        </w:rPr>
        <w:t>[1]</w:t>
      </w:r>
      <w:r w:rsidR="00760242">
        <w:rPr>
          <w:rFonts w:ascii="Arial Rounded MT Bold" w:hAnsi="Arial Rounded MT Bold" w:cs="Arial"/>
          <w:sz w:val="24"/>
          <w:szCs w:val="24"/>
        </w:rPr>
        <w:fldChar w:fldCharType="end"/>
      </w:r>
      <w:r w:rsidR="00EE0204" w:rsidRPr="00E47C0C">
        <w:rPr>
          <w:rFonts w:ascii="Arial Rounded MT Bold" w:hAnsi="Arial Rounded MT Bold" w:cs="Arial"/>
          <w:sz w:val="24"/>
          <w:szCs w:val="24"/>
        </w:rPr>
        <w:t xml:space="preserve"> namun tidak dapat menghantarkan panas sebaik bahan konduktor.</w:t>
      </w:r>
      <w:r w:rsidR="00760242">
        <w:rPr>
          <w:rFonts w:ascii="Arial Rounded MT Bold" w:hAnsi="Arial Rounded MT Bold" w:cs="Arial"/>
          <w:sz w:val="24"/>
          <w:szCs w:val="24"/>
        </w:rPr>
        <w:fldChar w:fldCharType="begin" w:fldLock="1"/>
      </w:r>
      <w:r w:rsidR="00760242">
        <w:rPr>
          <w:rFonts w:ascii="Arial Rounded MT Bold" w:hAnsi="Arial Rounded MT Bold" w:cs="Arial"/>
          <w:sz w:val="24"/>
          <w:szCs w:val="24"/>
        </w:rPr>
        <w:instrText>ADDIN CSL_CITATION { "citationItems" : [ { "id" : "ITEM-1", "itemData" : { "author" : [ { "dropping-particle" : "", "family" : "Iii", "given" : "B A B", "non-dropping-particle" : "", "parse-names" : false, "suffix" : "" } ], "id" : "ITEM-1", "issued" : { "date-parts" : [ [ "0" ] ] }, "page" : "8-17", "title" : "Bab iii komponen elektronika", "type" : "article-journal" }, "uris" : [ "http://www.mendeley.com/documents/?uuid=a964935a-c842-4957-a625-cb35af8b446c" ] } ], "mendeley" : { "formattedCitation" : "[2]", "plainTextFormattedCitation" : "[2]", "previouslyFormattedCitation" : "[2]" }, "properties" : { "noteIndex" : 0 }, "schema" : "https://github.com/citation-style-language/schema/raw/master/csl-citation.json" }</w:instrText>
      </w:r>
      <w:r w:rsidR="00760242">
        <w:rPr>
          <w:rFonts w:ascii="Arial Rounded MT Bold" w:hAnsi="Arial Rounded MT Bold" w:cs="Arial"/>
          <w:sz w:val="24"/>
          <w:szCs w:val="24"/>
        </w:rPr>
        <w:fldChar w:fldCharType="separate"/>
      </w:r>
      <w:r w:rsidR="00760242" w:rsidRPr="00760242">
        <w:rPr>
          <w:rFonts w:ascii="Arial Rounded MT Bold" w:hAnsi="Arial Rounded MT Bold" w:cs="Arial"/>
          <w:noProof/>
          <w:sz w:val="24"/>
          <w:szCs w:val="24"/>
        </w:rPr>
        <w:t>[2]</w:t>
      </w:r>
      <w:r w:rsidR="00760242">
        <w:rPr>
          <w:rFonts w:ascii="Arial Rounded MT Bold" w:hAnsi="Arial Rounded MT Bold" w:cs="Arial"/>
          <w:sz w:val="24"/>
          <w:szCs w:val="24"/>
        </w:rPr>
        <w:fldChar w:fldCharType="end"/>
      </w:r>
      <w:r w:rsidR="00EE0204" w:rsidRPr="00E47C0C">
        <w:rPr>
          <w:rFonts w:ascii="Arial Rounded MT Bold" w:hAnsi="Arial Rounded MT Bold" w:cs="Arial"/>
          <w:sz w:val="24"/>
          <w:szCs w:val="24"/>
        </w:rPr>
        <w:t xml:space="preserve"> </w:t>
      </w:r>
      <w:r w:rsidR="00E77314" w:rsidRPr="00E47C0C">
        <w:rPr>
          <w:rFonts w:ascii="Arial Rounded MT Bold" w:hAnsi="Arial Rounded MT Bold" w:cs="Arial"/>
          <w:sz w:val="24"/>
          <w:szCs w:val="24"/>
        </w:rPr>
        <w:t xml:space="preserve">Bahan berbahan semi konduktor ini tidak terlalu berbahaya, namun juga perlu berhati-hati. </w:t>
      </w:r>
      <w:r w:rsidR="00EE0204" w:rsidRPr="00E47C0C">
        <w:rPr>
          <w:rFonts w:ascii="Arial Rounded MT Bold" w:hAnsi="Arial Rounded MT Bold" w:cs="Arial"/>
          <w:sz w:val="24"/>
          <w:szCs w:val="24"/>
        </w:rPr>
        <w:t>Contoh beberapa bahan yang bersifat Semi Konduktor antara lain Dioda, Transistor.</w:t>
      </w:r>
    </w:p>
    <w:p w:rsidR="00E47C0C" w:rsidRDefault="00EE0204" w:rsidP="00240DB7">
      <w:pPr>
        <w:jc w:val="both"/>
        <w:rPr>
          <w:rFonts w:ascii="Arial Rounded MT Bold" w:hAnsi="Arial Rounded MT Bold" w:cs="Arial"/>
          <w:sz w:val="24"/>
          <w:szCs w:val="24"/>
        </w:rPr>
      </w:pPr>
      <w:r w:rsidRPr="00E47C0C">
        <w:rPr>
          <w:rFonts w:ascii="Arial Rounded MT Bold" w:hAnsi="Arial Rounded MT Bold" w:cs="Arial"/>
          <w:sz w:val="24"/>
          <w:szCs w:val="24"/>
        </w:rPr>
        <w:t>PENDAHULUAN</w:t>
      </w:r>
    </w:p>
    <w:p w:rsidR="00EE0204" w:rsidRDefault="00EE0204" w:rsidP="00240DB7">
      <w:pPr>
        <w:jc w:val="both"/>
        <w:rPr>
          <w:rFonts w:ascii="Arial Rounded MT Bold" w:hAnsi="Arial Rounded MT Bold" w:cs="Arial"/>
          <w:color w:val="444444"/>
          <w:sz w:val="24"/>
          <w:szCs w:val="24"/>
          <w:shd w:val="clear" w:color="auto" w:fill="FFFFFF"/>
        </w:rPr>
      </w:pPr>
      <w:r w:rsidRPr="00E47C0C">
        <w:rPr>
          <w:rFonts w:ascii="Arial Rounded MT Bold" w:hAnsi="Arial Rounded MT Bold" w:cs="Arial"/>
          <w:b/>
          <w:bCs/>
          <w:color w:val="444444"/>
          <w:sz w:val="24"/>
          <w:szCs w:val="24"/>
          <w:bdr w:val="none" w:sz="0" w:space="0" w:color="auto" w:frame="1"/>
          <w:shd w:val="clear" w:color="auto" w:fill="FFFFFF"/>
        </w:rPr>
        <w:br/>
        <w:t>Dioda</w:t>
      </w:r>
      <w:r w:rsidRPr="00E47C0C">
        <w:rPr>
          <w:rFonts w:ascii="Arial Rounded MT Bold" w:hAnsi="Arial Rounded MT Bold" w:cs="Arial"/>
          <w:color w:val="444444"/>
          <w:sz w:val="24"/>
          <w:szCs w:val="24"/>
          <w:shd w:val="clear" w:color="auto" w:fill="FFFFFF"/>
        </w:rPr>
        <w:t> adalah komponen aktif semikonduktor yang terdiri dari persambungan (junction) P-N.</w:t>
      </w:r>
      <w:r w:rsidRPr="00E47C0C">
        <w:rPr>
          <w:rFonts w:ascii="Arial Rounded MT Bold" w:hAnsi="Arial Rounded MT Bold" w:cs="Arial"/>
          <w:bCs/>
          <w:color w:val="444444"/>
          <w:sz w:val="24"/>
          <w:szCs w:val="24"/>
          <w:bdr w:val="none" w:sz="0" w:space="0" w:color="auto" w:frame="1"/>
          <w:shd w:val="clear" w:color="auto" w:fill="FFFFFF"/>
        </w:rPr>
        <w:t>Sifat dioda</w:t>
      </w:r>
      <w:r w:rsidRPr="00E47C0C">
        <w:rPr>
          <w:rFonts w:ascii="Arial Rounded MT Bold" w:hAnsi="Arial Rounded MT Bold" w:cs="Arial"/>
          <w:color w:val="444444"/>
          <w:sz w:val="24"/>
          <w:szCs w:val="24"/>
          <w:shd w:val="clear" w:color="auto" w:fill="FFFFFF"/>
        </w:rPr>
        <w:t> yaitu dapat menghantarkan arus pada tegangan maju dan menghambat arus pada tegangan balik. Secara sederhana sebuah dioda bisa kita asumsikan sebuah katup, dimana katup tersebut akan terbuka manakala air yang mengalir dari belakang katup menuju kedepan, sedangkan katup akan menutup oleh dorongan aliran air dari depan katup.</w:t>
      </w:r>
      <w:r w:rsidR="00760242">
        <w:rPr>
          <w:rFonts w:ascii="Arial Rounded MT Bold" w:hAnsi="Arial Rounded MT Bold" w:cs="Arial"/>
          <w:color w:val="444444"/>
          <w:sz w:val="24"/>
          <w:szCs w:val="24"/>
          <w:shd w:val="clear" w:color="auto" w:fill="FFFFFF"/>
        </w:rPr>
        <w:fldChar w:fldCharType="begin" w:fldLock="1"/>
      </w:r>
      <w:r w:rsidR="00760242">
        <w:rPr>
          <w:rFonts w:ascii="Arial Rounded MT Bold" w:hAnsi="Arial Rounded MT Bold" w:cs="Arial"/>
          <w:color w:val="444444"/>
          <w:sz w:val="24"/>
          <w:szCs w:val="24"/>
          <w:shd w:val="clear" w:color="auto" w:fill="FFFFFF"/>
        </w:rPr>
        <w:instrText>ADDIN CSL_CITATION { "citationItems" : [ { "id" : "ITEM-1", "itemData" : { "author" : [ { "dropping-particle" : "", "family" : "Industri", "given" : "Teknik Elektro", "non-dropping-particle" : "", "parse-names" : false, "suffix" : "" } ], "id" : "ITEM-1", "issued" : { "date-parts" : [ [ "2010" ] ] }, "title" : "Job Sheet Praktikum Rangkaian Elektronika", "type" : "article-journal" }, "uris" : [ "http://www.mendeley.com/documents/?uuid=e28d933a-c5e5-47f1-884c-41e33554fab8" ] } ], "mendeley" : { "formattedCitation" : "[3]", "plainTextFormattedCitation" : "[3]", "previouslyFormattedCitation" : "[3]" }, "properties" : { "noteIndex" : 0 }, "schema" : "https://github.com/citation-style-language/schema/raw/master/csl-citation.json" }</w:instrText>
      </w:r>
      <w:r w:rsidR="00760242">
        <w:rPr>
          <w:rFonts w:ascii="Arial Rounded MT Bold" w:hAnsi="Arial Rounded MT Bold" w:cs="Arial"/>
          <w:color w:val="444444"/>
          <w:sz w:val="24"/>
          <w:szCs w:val="24"/>
          <w:shd w:val="clear" w:color="auto" w:fill="FFFFFF"/>
        </w:rPr>
        <w:fldChar w:fldCharType="separate"/>
      </w:r>
      <w:r w:rsidR="00760242" w:rsidRPr="00760242">
        <w:rPr>
          <w:rFonts w:ascii="Arial Rounded MT Bold" w:hAnsi="Arial Rounded MT Bold" w:cs="Arial"/>
          <w:noProof/>
          <w:color w:val="444444"/>
          <w:sz w:val="24"/>
          <w:szCs w:val="24"/>
          <w:shd w:val="clear" w:color="auto" w:fill="FFFFFF"/>
        </w:rPr>
        <w:t>[3]</w:t>
      </w:r>
      <w:r w:rsidR="00760242">
        <w:rPr>
          <w:rFonts w:ascii="Arial Rounded MT Bold" w:hAnsi="Arial Rounded MT Bold" w:cs="Arial"/>
          <w:color w:val="444444"/>
          <w:sz w:val="24"/>
          <w:szCs w:val="24"/>
          <w:shd w:val="clear" w:color="auto" w:fill="FFFFFF"/>
        </w:rPr>
        <w:fldChar w:fldCharType="end"/>
      </w:r>
    </w:p>
    <w:p w:rsidR="00760242" w:rsidRPr="00E47C0C" w:rsidRDefault="00760242" w:rsidP="00240DB7">
      <w:pPr>
        <w:jc w:val="both"/>
        <w:rPr>
          <w:rFonts w:ascii="Arial Rounded MT Bold" w:hAnsi="Arial Rounded MT Bold" w:cs="Arial"/>
          <w:color w:val="444444"/>
          <w:sz w:val="24"/>
          <w:szCs w:val="24"/>
          <w:shd w:val="clear" w:color="auto" w:fill="FFFFFF"/>
        </w:rPr>
      </w:pPr>
    </w:p>
    <w:p w:rsidR="00094D13" w:rsidRPr="00E47C0C" w:rsidRDefault="00094D13" w:rsidP="00240DB7">
      <w:pPr>
        <w:jc w:val="both"/>
        <w:rPr>
          <w:rFonts w:ascii="Arial Rounded MT Bold" w:hAnsi="Arial Rounded MT Bold" w:cs="Arial"/>
          <w:color w:val="444444"/>
          <w:sz w:val="24"/>
          <w:szCs w:val="24"/>
          <w:shd w:val="clear" w:color="auto" w:fill="FFFFFF"/>
        </w:rPr>
      </w:pPr>
      <w:r w:rsidRPr="00E47C0C">
        <w:rPr>
          <w:rFonts w:ascii="Arial Rounded MT Bold" w:hAnsi="Arial Rounded MT Bold" w:cs="Arial"/>
          <w:color w:val="444444"/>
          <w:sz w:val="24"/>
          <w:szCs w:val="24"/>
          <w:shd w:val="clear" w:color="auto" w:fill="FFFFFF"/>
        </w:rPr>
        <w:lastRenderedPageBreak/>
        <w:t>PERMASALAHAN</w:t>
      </w:r>
    </w:p>
    <w:p w:rsidR="00094D13" w:rsidRPr="00E47C0C" w:rsidRDefault="00094D13" w:rsidP="00240DB7">
      <w:pPr>
        <w:jc w:val="both"/>
        <w:rPr>
          <w:rFonts w:ascii="Arial Rounded MT Bold" w:hAnsi="Arial Rounded MT Bold" w:cs="Arial"/>
          <w:color w:val="444444"/>
          <w:sz w:val="24"/>
          <w:szCs w:val="24"/>
          <w:shd w:val="clear" w:color="auto" w:fill="FFFFFF"/>
        </w:rPr>
      </w:pPr>
      <w:r w:rsidRPr="00E47C0C">
        <w:rPr>
          <w:rFonts w:ascii="Arial Rounded MT Bold" w:hAnsi="Arial Rounded MT Bold" w:cs="Arial"/>
          <w:color w:val="444444"/>
          <w:sz w:val="24"/>
          <w:szCs w:val="24"/>
          <w:shd w:val="clear" w:color="auto" w:fill="FFFFFF"/>
        </w:rPr>
        <w:t>Cara mengetahui Diod</w:t>
      </w:r>
      <w:r w:rsidR="00D37EF7" w:rsidRPr="00E47C0C">
        <w:rPr>
          <w:rFonts w:ascii="Arial Rounded MT Bold" w:hAnsi="Arial Rounded MT Bold" w:cs="Arial"/>
          <w:color w:val="444444"/>
          <w:sz w:val="24"/>
          <w:szCs w:val="24"/>
          <w:shd w:val="clear" w:color="auto" w:fill="FFFFFF"/>
        </w:rPr>
        <w:t>a masih aktif atau sudah gosong dengan Multimeter.</w:t>
      </w:r>
    </w:p>
    <w:p w:rsidR="00094D13" w:rsidRPr="00E47C0C" w:rsidRDefault="00094D13" w:rsidP="00240DB7">
      <w:pPr>
        <w:jc w:val="both"/>
        <w:rPr>
          <w:rFonts w:ascii="Arial Rounded MT Bold" w:hAnsi="Arial Rounded MT Bold" w:cs="Arial"/>
          <w:sz w:val="24"/>
          <w:szCs w:val="24"/>
        </w:rPr>
      </w:pPr>
      <w:r w:rsidRPr="00E47C0C">
        <w:rPr>
          <w:rFonts w:ascii="Arial Rounded MT Bold" w:hAnsi="Arial Rounded MT Bold" w:cs="Arial"/>
          <w:sz w:val="24"/>
          <w:szCs w:val="24"/>
        </w:rPr>
        <w:t>PENYELESAIAN</w:t>
      </w:r>
    </w:p>
    <w:p w:rsidR="00094D13" w:rsidRPr="00E47C0C" w:rsidRDefault="00D37EF7" w:rsidP="00240DB7">
      <w:pPr>
        <w:jc w:val="both"/>
        <w:rPr>
          <w:rFonts w:ascii="Arial Rounded MT Bold" w:hAnsi="Arial Rounded MT Bold" w:cs="Arial"/>
          <w:sz w:val="24"/>
          <w:szCs w:val="24"/>
        </w:rPr>
      </w:pPr>
      <w:r w:rsidRPr="00E47C0C">
        <w:rPr>
          <w:rFonts w:ascii="Arial Rounded MT Bold" w:hAnsi="Arial Rounded MT Bold" w:cs="Arial"/>
          <w:sz w:val="24"/>
          <w:szCs w:val="24"/>
        </w:rPr>
        <w:t>Jika anda memiliki  Multime</w:t>
      </w:r>
      <w:r w:rsidR="00E47C0C" w:rsidRPr="00E47C0C">
        <w:rPr>
          <w:rFonts w:ascii="Arial Rounded MT Bold" w:hAnsi="Arial Rounded MT Bold" w:cs="Arial"/>
          <w:sz w:val="24"/>
          <w:szCs w:val="24"/>
        </w:rPr>
        <w:t>ter dirumah, ini justru akan ja</w:t>
      </w:r>
      <w:r w:rsidRPr="00E47C0C">
        <w:rPr>
          <w:rFonts w:ascii="Arial Rounded MT Bold" w:hAnsi="Arial Rounded MT Bold" w:cs="Arial"/>
          <w:sz w:val="24"/>
          <w:szCs w:val="24"/>
        </w:rPr>
        <w:t xml:space="preserve">di </w:t>
      </w:r>
      <w:r w:rsidR="00E47C0C" w:rsidRPr="00E47C0C">
        <w:rPr>
          <w:rFonts w:ascii="Arial Rounded MT Bold" w:hAnsi="Arial Rounded MT Bold" w:cs="Arial"/>
          <w:sz w:val="24"/>
          <w:szCs w:val="24"/>
        </w:rPr>
        <w:t>lebih mudah karena alat ini mamp</w:t>
      </w:r>
      <w:r w:rsidRPr="00E47C0C">
        <w:rPr>
          <w:rFonts w:ascii="Arial Rounded MT Bold" w:hAnsi="Arial Rounded MT Bold" w:cs="Arial"/>
          <w:sz w:val="24"/>
          <w:szCs w:val="24"/>
        </w:rPr>
        <w:t>u mengukur putus tidaknya suatu penghantar dengan ohm meter. Namun sebelum itu anda harus tau mana pin Anoda dan yang mana pin katoda</w:t>
      </w:r>
      <w:r w:rsidR="00760242">
        <w:rPr>
          <w:rFonts w:ascii="Arial Rounded MT Bold" w:hAnsi="Arial Rounded MT Bold" w:cs="Arial"/>
          <w:sz w:val="24"/>
          <w:szCs w:val="24"/>
        </w:rPr>
        <w:fldChar w:fldCharType="begin" w:fldLock="1"/>
      </w:r>
      <w:r w:rsidR="00760242">
        <w:rPr>
          <w:rFonts w:ascii="Arial Rounded MT Bold" w:hAnsi="Arial Rounded MT Bold" w:cs="Arial"/>
          <w:sz w:val="24"/>
          <w:szCs w:val="24"/>
        </w:rPr>
        <w:instrText>ADDIN CSL_CITATION { "citationItems" : [ { "id" : "ITEM-1", "itemData" : { "author" : [ { "dropping-particle" : "", "family" : "Teori", "given" : "Menguasai", "non-dropping-particle" : "", "parse-names" : false, "suffix" : "" }, { "dropping-particle" : "", "family" : "Elektronika", "given" : "Dasar", "non-dropping-particle" : "", "parse-names" : false, "suffix" : "" } ], "id" : "ITEM-1", "issued" : { "date-parts" : [ [ "2005" ] ] }, "title" : "Mengenal komponen elektronika", "type" : "article-journal" }, "uris" : [ "http://www.mendeley.com/documents/?uuid=b20555be-81bb-42a2-ae3f-1033c3b64eb2" ] } ], "mendeley" : { "formattedCitation" : "[4]", "plainTextFormattedCitation" : "[4]", "previouslyFormattedCitation" : "[4]" }, "properties" : { "noteIndex" : 0 }, "schema" : "https://github.com/citation-style-language/schema/raw/master/csl-citation.json" }</w:instrText>
      </w:r>
      <w:r w:rsidR="00760242">
        <w:rPr>
          <w:rFonts w:ascii="Arial Rounded MT Bold" w:hAnsi="Arial Rounded MT Bold" w:cs="Arial"/>
          <w:sz w:val="24"/>
          <w:szCs w:val="24"/>
        </w:rPr>
        <w:fldChar w:fldCharType="separate"/>
      </w:r>
      <w:r w:rsidR="00760242" w:rsidRPr="00760242">
        <w:rPr>
          <w:rFonts w:ascii="Arial Rounded MT Bold" w:hAnsi="Arial Rounded MT Bold" w:cs="Arial"/>
          <w:noProof/>
          <w:sz w:val="24"/>
          <w:szCs w:val="24"/>
        </w:rPr>
        <w:t>[4]</w:t>
      </w:r>
      <w:r w:rsidR="00760242">
        <w:rPr>
          <w:rFonts w:ascii="Arial Rounded MT Bold" w:hAnsi="Arial Rounded MT Bold" w:cs="Arial"/>
          <w:sz w:val="24"/>
          <w:szCs w:val="24"/>
        </w:rPr>
        <w:fldChar w:fldCharType="end"/>
      </w:r>
    </w:p>
    <w:p w:rsidR="00E47C0C" w:rsidRPr="00E47C0C" w:rsidRDefault="00E47C0C" w:rsidP="00240DB7">
      <w:pPr>
        <w:jc w:val="both"/>
        <w:rPr>
          <w:rFonts w:ascii="Arial Rounded MT Bold" w:hAnsi="Arial Rounded MT Bold" w:cs="Arial"/>
          <w:sz w:val="24"/>
          <w:szCs w:val="24"/>
        </w:rPr>
      </w:pPr>
      <w:r w:rsidRPr="00E47C0C">
        <w:rPr>
          <w:rFonts w:ascii="Arial Rounded MT Bold" w:hAnsi="Arial Rounded MT Bold" w:cs="Arial"/>
          <w:sz w:val="24"/>
          <w:szCs w:val="24"/>
        </w:rPr>
        <w:t>Caranya seperti berikut.</w:t>
      </w:r>
    </w:p>
    <w:p w:rsidR="00D37EF7" w:rsidRPr="00E47C0C" w:rsidRDefault="00D37EF7" w:rsidP="00D37EF7">
      <w:pPr>
        <w:pStyle w:val="ListParagraph"/>
        <w:numPr>
          <w:ilvl w:val="0"/>
          <w:numId w:val="1"/>
        </w:numPr>
        <w:jc w:val="both"/>
        <w:rPr>
          <w:rFonts w:ascii="Arial Rounded MT Bold" w:hAnsi="Arial Rounded MT Bold" w:cs="Arial"/>
          <w:sz w:val="24"/>
          <w:szCs w:val="24"/>
        </w:rPr>
      </w:pPr>
      <w:r w:rsidRPr="00E47C0C">
        <w:rPr>
          <w:rFonts w:ascii="Arial Rounded MT Bold" w:hAnsi="Arial Rounded MT Bold" w:cs="Arial"/>
          <w:sz w:val="24"/>
          <w:szCs w:val="24"/>
        </w:rPr>
        <w:t>Copot Dioda jika masih menempel pada rangkaian</w:t>
      </w:r>
    </w:p>
    <w:p w:rsidR="00D37EF7" w:rsidRPr="00E47C0C" w:rsidRDefault="00D37EF7" w:rsidP="00D37EF7">
      <w:pPr>
        <w:pStyle w:val="ListParagraph"/>
        <w:numPr>
          <w:ilvl w:val="0"/>
          <w:numId w:val="1"/>
        </w:numPr>
        <w:jc w:val="both"/>
        <w:rPr>
          <w:rFonts w:ascii="Arial Rounded MT Bold" w:hAnsi="Arial Rounded MT Bold" w:cs="Arial"/>
          <w:sz w:val="24"/>
          <w:szCs w:val="24"/>
        </w:rPr>
      </w:pPr>
      <w:r w:rsidRPr="00E47C0C">
        <w:rPr>
          <w:rFonts w:ascii="Arial Rounded MT Bold" w:hAnsi="Arial Rounded MT Bold" w:cs="Arial"/>
          <w:sz w:val="24"/>
          <w:szCs w:val="24"/>
        </w:rPr>
        <w:t>Arahkan saklar selector pada ohm meter</w:t>
      </w:r>
    </w:p>
    <w:p w:rsidR="00D37EF7" w:rsidRPr="00E47C0C" w:rsidRDefault="00D37EF7" w:rsidP="00D37EF7">
      <w:pPr>
        <w:pStyle w:val="ListParagraph"/>
        <w:numPr>
          <w:ilvl w:val="0"/>
          <w:numId w:val="1"/>
        </w:numPr>
        <w:jc w:val="both"/>
        <w:rPr>
          <w:rFonts w:ascii="Arial Rounded MT Bold" w:hAnsi="Arial Rounded MT Bold" w:cs="Arial"/>
          <w:sz w:val="24"/>
          <w:szCs w:val="24"/>
        </w:rPr>
      </w:pPr>
      <w:r w:rsidRPr="00E47C0C">
        <w:rPr>
          <w:rFonts w:ascii="Arial Rounded MT Bold" w:hAnsi="Arial Rounded MT Bold" w:cs="Arial"/>
          <w:sz w:val="24"/>
          <w:szCs w:val="24"/>
        </w:rPr>
        <w:t>Tempelkan ujung pencolok merah pada kakianoda dan yang hitam pada kaki katoda</w:t>
      </w:r>
    </w:p>
    <w:p w:rsidR="00D37EF7" w:rsidRPr="00E47C0C" w:rsidRDefault="00D37EF7" w:rsidP="00D37EF7">
      <w:pPr>
        <w:pStyle w:val="ListParagraph"/>
        <w:numPr>
          <w:ilvl w:val="0"/>
          <w:numId w:val="1"/>
        </w:numPr>
        <w:jc w:val="both"/>
        <w:rPr>
          <w:rFonts w:ascii="Arial Rounded MT Bold" w:hAnsi="Arial Rounded MT Bold" w:cs="Arial"/>
          <w:sz w:val="24"/>
          <w:szCs w:val="24"/>
        </w:rPr>
      </w:pPr>
      <w:r w:rsidRPr="00E47C0C">
        <w:rPr>
          <w:rFonts w:ascii="Arial Rounded MT Bold" w:hAnsi="Arial Rounded MT Bold" w:cs="Arial"/>
          <w:sz w:val="24"/>
          <w:szCs w:val="24"/>
        </w:rPr>
        <w:t>Jika multimeter bergerak maka dioda short</w:t>
      </w:r>
    </w:p>
    <w:p w:rsidR="00D37EF7" w:rsidRPr="00E47C0C" w:rsidRDefault="00D37EF7" w:rsidP="00D37EF7">
      <w:pPr>
        <w:pStyle w:val="ListParagraph"/>
        <w:numPr>
          <w:ilvl w:val="0"/>
          <w:numId w:val="1"/>
        </w:numPr>
        <w:jc w:val="both"/>
        <w:rPr>
          <w:rFonts w:ascii="Arial Rounded MT Bold" w:hAnsi="Arial Rounded MT Bold" w:cs="Arial"/>
          <w:sz w:val="24"/>
          <w:szCs w:val="24"/>
        </w:rPr>
      </w:pPr>
      <w:r w:rsidRPr="00E47C0C">
        <w:rPr>
          <w:rFonts w:ascii="Arial Rounded MT Bold" w:hAnsi="Arial Rounded MT Bold" w:cs="Arial"/>
          <w:sz w:val="24"/>
          <w:szCs w:val="24"/>
        </w:rPr>
        <w:t>Kemudian balik anoda dengan colok hitam dan katode dengan pencolok merah</w:t>
      </w:r>
    </w:p>
    <w:p w:rsidR="00D37EF7" w:rsidRPr="00E47C0C" w:rsidRDefault="00D37EF7" w:rsidP="00D37EF7">
      <w:pPr>
        <w:pStyle w:val="ListParagraph"/>
        <w:numPr>
          <w:ilvl w:val="0"/>
          <w:numId w:val="1"/>
        </w:numPr>
        <w:jc w:val="both"/>
        <w:rPr>
          <w:rFonts w:ascii="Arial Rounded MT Bold" w:hAnsi="Arial Rounded MT Bold" w:cs="Arial"/>
          <w:sz w:val="24"/>
          <w:szCs w:val="24"/>
        </w:rPr>
      </w:pPr>
      <w:r w:rsidRPr="00E47C0C">
        <w:rPr>
          <w:rFonts w:ascii="Arial Rounded MT Bold" w:hAnsi="Arial Rounded MT Bold" w:cs="Arial"/>
          <w:sz w:val="24"/>
          <w:szCs w:val="24"/>
        </w:rPr>
        <w:lastRenderedPageBreak/>
        <w:t>Jika jarum tidak bergerak, maka maka dioda sudah putus atau gosong.</w:t>
      </w:r>
      <w:r w:rsidR="00760242">
        <w:rPr>
          <w:rFonts w:ascii="Arial Rounded MT Bold" w:hAnsi="Arial Rounded MT Bold" w:cs="Arial"/>
          <w:sz w:val="24"/>
          <w:szCs w:val="24"/>
        </w:rPr>
        <w:fldChar w:fldCharType="begin" w:fldLock="1"/>
      </w:r>
      <w:r w:rsidR="00760242">
        <w:rPr>
          <w:rFonts w:ascii="Arial Rounded MT Bold" w:hAnsi="Arial Rounded MT Bold" w:cs="Arial"/>
          <w:sz w:val="24"/>
          <w:szCs w:val="24"/>
        </w:rPr>
        <w:instrText>ADDIN CSL_CITATION { "citationItems" : [ { "id" : "ITEM-1", "itemData" : { "author" : [ { "dropping-particle" : "", "family" : "Pengantar", "given" : "Kata", "non-dropping-particle" : "", "parse-names" : false, "suffix" : "" } ], "id" : "ITEM-1", "issued" : { "date-parts" : [ [ "2003" ] ] }, "title" : "Ilmu bahan listrik", "type" : "article-journal" }, "uris" : [ "http://www.mendeley.com/documents/?uuid=3c0af01a-e1ca-4fd1-ae5e-ffb4c83d66af" ] } ], "mendeley" : { "formattedCitation" : "[5]", "plainTextFormattedCitation" : "[5]", "previouslyFormattedCitation" : "[5]" }, "properties" : { "noteIndex" : 0 }, "schema" : "https://github.com/citation-style-language/schema/raw/master/csl-citation.json" }</w:instrText>
      </w:r>
      <w:r w:rsidR="00760242">
        <w:rPr>
          <w:rFonts w:ascii="Arial Rounded MT Bold" w:hAnsi="Arial Rounded MT Bold" w:cs="Arial"/>
          <w:sz w:val="24"/>
          <w:szCs w:val="24"/>
        </w:rPr>
        <w:fldChar w:fldCharType="separate"/>
      </w:r>
      <w:r w:rsidR="00760242" w:rsidRPr="00760242">
        <w:rPr>
          <w:rFonts w:ascii="Arial Rounded MT Bold" w:hAnsi="Arial Rounded MT Bold" w:cs="Arial"/>
          <w:noProof/>
          <w:sz w:val="24"/>
          <w:szCs w:val="24"/>
        </w:rPr>
        <w:t>[5]</w:t>
      </w:r>
      <w:r w:rsidR="00760242">
        <w:rPr>
          <w:rFonts w:ascii="Arial Rounded MT Bold" w:hAnsi="Arial Rounded MT Bold" w:cs="Arial"/>
          <w:sz w:val="24"/>
          <w:szCs w:val="24"/>
        </w:rPr>
        <w:fldChar w:fldCharType="end"/>
      </w:r>
    </w:p>
    <w:p w:rsidR="00D37EF7" w:rsidRPr="00E47C0C" w:rsidRDefault="00D37EF7" w:rsidP="00D37EF7">
      <w:pPr>
        <w:jc w:val="both"/>
        <w:rPr>
          <w:rFonts w:ascii="Arial Rounded MT Bold" w:hAnsi="Arial Rounded MT Bold" w:cs="Arial"/>
          <w:sz w:val="24"/>
          <w:szCs w:val="24"/>
        </w:rPr>
      </w:pPr>
      <w:r w:rsidRPr="00E47C0C">
        <w:rPr>
          <w:rFonts w:ascii="Arial Rounded MT Bold" w:hAnsi="Arial Rounded MT Bold" w:cs="Arial"/>
          <w:sz w:val="24"/>
          <w:szCs w:val="24"/>
        </w:rPr>
        <w:t>KESIMPULAN</w:t>
      </w:r>
    </w:p>
    <w:p w:rsidR="00D37EF7" w:rsidRDefault="00D37EF7" w:rsidP="00D37EF7">
      <w:pPr>
        <w:jc w:val="both"/>
        <w:rPr>
          <w:rFonts w:ascii="Arial Rounded MT Bold" w:hAnsi="Arial Rounded MT Bold" w:cs="Arial"/>
          <w:sz w:val="24"/>
          <w:szCs w:val="24"/>
        </w:rPr>
      </w:pPr>
      <w:r w:rsidRPr="00E47C0C">
        <w:rPr>
          <w:rFonts w:ascii="Arial Rounded MT Bold" w:hAnsi="Arial Rounded MT Bold" w:cs="Arial"/>
          <w:sz w:val="24"/>
          <w:szCs w:val="24"/>
        </w:rPr>
        <w:t xml:space="preserve">Bahwa </w:t>
      </w:r>
      <w:r w:rsidR="00E47C0C" w:rsidRPr="00E47C0C">
        <w:rPr>
          <w:rFonts w:ascii="Arial Rounded MT Bold" w:hAnsi="Arial Rounded MT Bold" w:cs="Arial"/>
          <w:sz w:val="24"/>
          <w:szCs w:val="24"/>
        </w:rPr>
        <w:t>untuk melihat suatu anoda masih aktif atau sudah gosong dapat dengan mudah di ketahui dengan Multimeter.</w:t>
      </w:r>
    </w:p>
    <w:p w:rsidR="00760242" w:rsidRDefault="00760242" w:rsidP="00D37EF7">
      <w:pPr>
        <w:jc w:val="both"/>
        <w:rPr>
          <w:rFonts w:ascii="Arial Rounded MT Bold" w:hAnsi="Arial Rounded MT Bold" w:cs="Arial"/>
          <w:sz w:val="24"/>
          <w:szCs w:val="24"/>
        </w:rPr>
      </w:pPr>
      <w:r>
        <w:rPr>
          <w:rFonts w:ascii="Arial Rounded MT Bold" w:hAnsi="Arial Rounded MT Bold" w:cs="Arial"/>
          <w:sz w:val="24"/>
          <w:szCs w:val="24"/>
        </w:rPr>
        <w:t>Daftar Pustaka</w:t>
      </w:r>
    </w:p>
    <w:p w:rsidR="00760242" w:rsidRPr="00760242" w:rsidRDefault="00760242" w:rsidP="00760242">
      <w:pPr>
        <w:widowControl w:val="0"/>
        <w:autoSpaceDE w:val="0"/>
        <w:autoSpaceDN w:val="0"/>
        <w:adjustRightInd w:val="0"/>
        <w:spacing w:line="240" w:lineRule="auto"/>
        <w:ind w:left="640" w:hanging="640"/>
        <w:rPr>
          <w:rFonts w:ascii="Arial Rounded MT Bold" w:hAnsi="Arial Rounded MT Bold" w:cs="Times New Roman"/>
          <w:noProof/>
          <w:sz w:val="24"/>
          <w:szCs w:val="24"/>
        </w:rPr>
      </w:pPr>
      <w:r>
        <w:rPr>
          <w:rFonts w:ascii="Arial Rounded MT Bold" w:hAnsi="Arial Rounded MT Bold" w:cs="Arial"/>
          <w:sz w:val="24"/>
          <w:szCs w:val="24"/>
        </w:rPr>
        <w:fldChar w:fldCharType="begin" w:fldLock="1"/>
      </w:r>
      <w:r>
        <w:rPr>
          <w:rFonts w:ascii="Arial Rounded MT Bold" w:hAnsi="Arial Rounded MT Bold" w:cs="Arial"/>
          <w:sz w:val="24"/>
          <w:szCs w:val="24"/>
        </w:rPr>
        <w:instrText xml:space="preserve">ADDIN Mendeley Bibliography CSL_BIBLIOGRAPHY </w:instrText>
      </w:r>
      <w:r>
        <w:rPr>
          <w:rFonts w:ascii="Arial Rounded MT Bold" w:hAnsi="Arial Rounded MT Bold" w:cs="Arial"/>
          <w:sz w:val="24"/>
          <w:szCs w:val="24"/>
        </w:rPr>
        <w:fldChar w:fldCharType="separate"/>
      </w:r>
      <w:r w:rsidRPr="00760242">
        <w:rPr>
          <w:rFonts w:ascii="Arial Rounded MT Bold" w:hAnsi="Arial Rounded MT Bold" w:cs="Times New Roman"/>
          <w:noProof/>
          <w:sz w:val="24"/>
          <w:szCs w:val="24"/>
        </w:rPr>
        <w:t>[1]</w:t>
      </w:r>
      <w:r w:rsidRPr="00760242">
        <w:rPr>
          <w:rFonts w:ascii="Arial Rounded MT Bold" w:hAnsi="Arial Rounded MT Bold" w:cs="Times New Roman"/>
          <w:noProof/>
          <w:sz w:val="24"/>
          <w:szCs w:val="24"/>
        </w:rPr>
        <w:tab/>
        <w:t>F. Teknik and U. Muhammadiyah, “Perencanaan Sistem Pentanahan Tenaga Listrik Terintegrasi Pada Bangunan,” vol. 1, no. 1, 2017.</w:t>
      </w:r>
    </w:p>
    <w:p w:rsidR="00760242" w:rsidRPr="00760242" w:rsidRDefault="00760242" w:rsidP="00760242">
      <w:pPr>
        <w:widowControl w:val="0"/>
        <w:autoSpaceDE w:val="0"/>
        <w:autoSpaceDN w:val="0"/>
        <w:adjustRightInd w:val="0"/>
        <w:spacing w:line="240" w:lineRule="auto"/>
        <w:ind w:left="640" w:hanging="640"/>
        <w:rPr>
          <w:rFonts w:ascii="Arial Rounded MT Bold" w:hAnsi="Arial Rounded MT Bold" w:cs="Times New Roman"/>
          <w:noProof/>
          <w:sz w:val="24"/>
          <w:szCs w:val="24"/>
        </w:rPr>
      </w:pPr>
      <w:r w:rsidRPr="00760242">
        <w:rPr>
          <w:rFonts w:ascii="Arial Rounded MT Bold" w:hAnsi="Arial Rounded MT Bold" w:cs="Times New Roman"/>
          <w:noProof/>
          <w:sz w:val="24"/>
          <w:szCs w:val="24"/>
        </w:rPr>
        <w:t>[2]</w:t>
      </w:r>
      <w:r w:rsidRPr="00760242">
        <w:rPr>
          <w:rFonts w:ascii="Arial Rounded MT Bold" w:hAnsi="Arial Rounded MT Bold" w:cs="Times New Roman"/>
          <w:noProof/>
          <w:sz w:val="24"/>
          <w:szCs w:val="24"/>
        </w:rPr>
        <w:tab/>
        <w:t>B. A. B. Iii, “Bab iii komponen elektronika,” pp. 8–17.</w:t>
      </w:r>
    </w:p>
    <w:p w:rsidR="00760242" w:rsidRPr="00760242" w:rsidRDefault="00760242" w:rsidP="00760242">
      <w:pPr>
        <w:widowControl w:val="0"/>
        <w:autoSpaceDE w:val="0"/>
        <w:autoSpaceDN w:val="0"/>
        <w:adjustRightInd w:val="0"/>
        <w:spacing w:line="240" w:lineRule="auto"/>
        <w:ind w:left="640" w:hanging="640"/>
        <w:rPr>
          <w:rFonts w:ascii="Arial Rounded MT Bold" w:hAnsi="Arial Rounded MT Bold" w:cs="Times New Roman"/>
          <w:noProof/>
          <w:sz w:val="24"/>
          <w:szCs w:val="24"/>
        </w:rPr>
      </w:pPr>
      <w:r w:rsidRPr="00760242">
        <w:rPr>
          <w:rFonts w:ascii="Arial Rounded MT Bold" w:hAnsi="Arial Rounded MT Bold" w:cs="Times New Roman"/>
          <w:noProof/>
          <w:sz w:val="24"/>
          <w:szCs w:val="24"/>
        </w:rPr>
        <w:t>[3]</w:t>
      </w:r>
      <w:r w:rsidRPr="00760242">
        <w:rPr>
          <w:rFonts w:ascii="Arial Rounded MT Bold" w:hAnsi="Arial Rounded MT Bold" w:cs="Times New Roman"/>
          <w:noProof/>
          <w:sz w:val="24"/>
          <w:szCs w:val="24"/>
        </w:rPr>
        <w:tab/>
        <w:t>T. E. Industri, “Job Sheet Praktikum Rangkaian Elektronika,” 2010.</w:t>
      </w:r>
    </w:p>
    <w:p w:rsidR="00760242" w:rsidRPr="00760242" w:rsidRDefault="00760242" w:rsidP="00760242">
      <w:pPr>
        <w:widowControl w:val="0"/>
        <w:autoSpaceDE w:val="0"/>
        <w:autoSpaceDN w:val="0"/>
        <w:adjustRightInd w:val="0"/>
        <w:spacing w:line="240" w:lineRule="auto"/>
        <w:ind w:left="640" w:hanging="640"/>
        <w:rPr>
          <w:rFonts w:ascii="Arial Rounded MT Bold" w:hAnsi="Arial Rounded MT Bold" w:cs="Times New Roman"/>
          <w:noProof/>
          <w:sz w:val="24"/>
          <w:szCs w:val="24"/>
        </w:rPr>
      </w:pPr>
      <w:r w:rsidRPr="00760242">
        <w:rPr>
          <w:rFonts w:ascii="Arial Rounded MT Bold" w:hAnsi="Arial Rounded MT Bold" w:cs="Times New Roman"/>
          <w:noProof/>
          <w:sz w:val="24"/>
          <w:szCs w:val="24"/>
        </w:rPr>
        <w:t>[4]</w:t>
      </w:r>
      <w:r w:rsidRPr="00760242">
        <w:rPr>
          <w:rFonts w:ascii="Arial Rounded MT Bold" w:hAnsi="Arial Rounded MT Bold" w:cs="Times New Roman"/>
          <w:noProof/>
          <w:sz w:val="24"/>
          <w:szCs w:val="24"/>
        </w:rPr>
        <w:tab/>
        <w:t>M. Teori and D. Elektronika, “Mengenal komponen elektronika,” 2005.</w:t>
      </w:r>
    </w:p>
    <w:p w:rsidR="00760242" w:rsidRPr="00760242" w:rsidRDefault="00760242" w:rsidP="00760242">
      <w:pPr>
        <w:widowControl w:val="0"/>
        <w:autoSpaceDE w:val="0"/>
        <w:autoSpaceDN w:val="0"/>
        <w:adjustRightInd w:val="0"/>
        <w:spacing w:line="240" w:lineRule="auto"/>
        <w:ind w:left="640" w:hanging="640"/>
        <w:rPr>
          <w:rFonts w:ascii="Arial Rounded MT Bold" w:hAnsi="Arial Rounded MT Bold"/>
          <w:noProof/>
          <w:sz w:val="24"/>
        </w:rPr>
      </w:pPr>
      <w:r w:rsidRPr="00760242">
        <w:rPr>
          <w:rFonts w:ascii="Arial Rounded MT Bold" w:hAnsi="Arial Rounded MT Bold" w:cs="Times New Roman"/>
          <w:noProof/>
          <w:sz w:val="24"/>
          <w:szCs w:val="24"/>
        </w:rPr>
        <w:t>[5]</w:t>
      </w:r>
      <w:r w:rsidRPr="00760242">
        <w:rPr>
          <w:rFonts w:ascii="Arial Rounded MT Bold" w:hAnsi="Arial Rounded MT Bold" w:cs="Times New Roman"/>
          <w:noProof/>
          <w:sz w:val="24"/>
          <w:szCs w:val="24"/>
        </w:rPr>
        <w:tab/>
        <w:t>K. Pengantar, “Ilmu bahan listrik,” 2003.</w:t>
      </w:r>
    </w:p>
    <w:p w:rsidR="00760242" w:rsidRPr="00E47C0C" w:rsidRDefault="00760242" w:rsidP="00760242">
      <w:pPr>
        <w:widowControl w:val="0"/>
        <w:autoSpaceDE w:val="0"/>
        <w:autoSpaceDN w:val="0"/>
        <w:adjustRightInd w:val="0"/>
        <w:spacing w:line="240" w:lineRule="auto"/>
        <w:ind w:left="640" w:hanging="640"/>
        <w:rPr>
          <w:rFonts w:ascii="Arial Rounded MT Bold" w:hAnsi="Arial Rounded MT Bold" w:cs="Arial"/>
          <w:sz w:val="24"/>
          <w:szCs w:val="24"/>
        </w:rPr>
      </w:pPr>
      <w:r>
        <w:rPr>
          <w:rFonts w:ascii="Arial Rounded MT Bold" w:hAnsi="Arial Rounded MT Bold" w:cs="Arial"/>
          <w:sz w:val="24"/>
          <w:szCs w:val="24"/>
        </w:rPr>
        <w:fldChar w:fldCharType="end"/>
      </w:r>
    </w:p>
    <w:sectPr w:rsidR="00760242" w:rsidRPr="00E47C0C" w:rsidSect="00E47C0C">
      <w:type w:val="continuous"/>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obe Garamond Pro Bold">
    <w:panose1 w:val="00000000000000000000"/>
    <w:charset w:val="00"/>
    <w:family w:val="roman"/>
    <w:notTrueType/>
    <w:pitch w:val="variable"/>
    <w:sig w:usb0="800000AF" w:usb1="5000205B" w:usb2="00000000" w:usb3="00000000" w:csb0="0000009B"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4DD"/>
    <w:multiLevelType w:val="hybridMultilevel"/>
    <w:tmpl w:val="08B8B790"/>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0DB7"/>
    <w:rsid w:val="000058CE"/>
    <w:rsid w:val="00094D13"/>
    <w:rsid w:val="00122C46"/>
    <w:rsid w:val="00240DB7"/>
    <w:rsid w:val="004B6BA1"/>
    <w:rsid w:val="00565F13"/>
    <w:rsid w:val="00760242"/>
    <w:rsid w:val="00A5651A"/>
    <w:rsid w:val="00C17CA4"/>
    <w:rsid w:val="00D37EF7"/>
    <w:rsid w:val="00E47C0C"/>
    <w:rsid w:val="00E77314"/>
    <w:rsid w:val="00EE0204"/>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E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97A1-9140-41B2-BDC9-62167E93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Embo</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Haikalus Shomadani</dc:creator>
  <cp:lastModifiedBy>Mohammad Haikalus Shomadani</cp:lastModifiedBy>
  <cp:revision>1</cp:revision>
  <dcterms:created xsi:type="dcterms:W3CDTF">2017-10-30T10:22:00Z</dcterms:created>
  <dcterms:modified xsi:type="dcterms:W3CDTF">2017-10-30T14:18:00Z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30794682-95a2-3879-a069-3e8aedffbc0f</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http://www.zotero.org/styles/ieee</vt:lpwstr>
  </property>
</Properties>
</file>