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D65" w:rsidRPr="00330AEB" w:rsidRDefault="00DB2D65" w:rsidP="00330AEB">
      <w:pPr>
        <w:spacing w:before="240" w:after="0" w:line="240" w:lineRule="auto"/>
        <w:jc w:val="center"/>
        <w:rPr>
          <w:rFonts w:cs="Times New Roman"/>
          <w:b/>
          <w:sz w:val="32"/>
          <w:szCs w:val="28"/>
        </w:rPr>
      </w:pPr>
      <w:r w:rsidRPr="00330AEB">
        <w:rPr>
          <w:rFonts w:cs="Times New Roman"/>
          <w:b/>
          <w:sz w:val="32"/>
          <w:szCs w:val="28"/>
        </w:rPr>
        <w:t>A strategy for a Happier Life in The Era of Globalization: Management Approach</w:t>
      </w:r>
    </w:p>
    <w:p w:rsidR="00DB2D65" w:rsidRPr="002564CE" w:rsidRDefault="00DB2D65" w:rsidP="00DB2D65">
      <w:pPr>
        <w:spacing w:before="240" w:after="0" w:line="240" w:lineRule="auto"/>
        <w:jc w:val="center"/>
        <w:rPr>
          <w:rFonts w:ascii="Times New Roman" w:eastAsia="Times New Roman" w:hAnsi="Times New Roman" w:cs="Times New Roman"/>
          <w:b/>
          <w:bCs/>
          <w:color w:val="000000" w:themeColor="text1"/>
          <w:sz w:val="28"/>
          <w:szCs w:val="28"/>
          <w:lang w:eastAsia="id-ID" w:bidi="ar-SA"/>
        </w:rPr>
      </w:pPr>
      <w:bookmarkStart w:id="0" w:name="_GoBack"/>
      <w:bookmarkEnd w:id="0"/>
    </w:p>
    <w:p w:rsidR="00DB2D65" w:rsidRPr="00330AEB" w:rsidRDefault="00DB2D65" w:rsidP="00330AEB">
      <w:pPr>
        <w:jc w:val="both"/>
        <w:rPr>
          <w:rFonts w:cs="Times New Roman"/>
          <w:sz w:val="24"/>
          <w:szCs w:val="24"/>
        </w:rPr>
      </w:pPr>
      <w:r w:rsidRPr="00330AEB">
        <w:rPr>
          <w:rFonts w:cs="Times New Roman"/>
          <w:sz w:val="24"/>
          <w:szCs w:val="24"/>
        </w:rPr>
        <w:t>NAMA</w:t>
      </w:r>
      <w:r w:rsidRPr="00330AEB">
        <w:rPr>
          <w:rFonts w:cs="Times New Roman"/>
          <w:sz w:val="24"/>
          <w:szCs w:val="24"/>
        </w:rPr>
        <w:tab/>
      </w:r>
      <w:r w:rsidR="00330AEB">
        <w:rPr>
          <w:rFonts w:cs="Times New Roman"/>
          <w:sz w:val="24"/>
          <w:szCs w:val="24"/>
          <w:lang w:val="en-US"/>
        </w:rPr>
        <w:tab/>
      </w:r>
      <w:r w:rsidRPr="00330AEB">
        <w:rPr>
          <w:rFonts w:cs="Times New Roman"/>
          <w:sz w:val="24"/>
          <w:szCs w:val="24"/>
        </w:rPr>
        <w:t>: NADELA WARDANITA</w:t>
      </w:r>
    </w:p>
    <w:p w:rsidR="00DB2D65" w:rsidRPr="00330AEB" w:rsidRDefault="00DB2D65" w:rsidP="00330AEB">
      <w:pPr>
        <w:jc w:val="both"/>
        <w:rPr>
          <w:rFonts w:cs="Times New Roman"/>
          <w:sz w:val="24"/>
          <w:szCs w:val="24"/>
        </w:rPr>
      </w:pPr>
      <w:r w:rsidRPr="00330AEB">
        <w:rPr>
          <w:rFonts w:cs="Times New Roman"/>
          <w:sz w:val="24"/>
          <w:szCs w:val="24"/>
        </w:rPr>
        <w:t>NIM</w:t>
      </w:r>
      <w:r w:rsidRPr="00330AEB">
        <w:rPr>
          <w:rFonts w:cs="Times New Roman"/>
          <w:sz w:val="24"/>
          <w:szCs w:val="24"/>
        </w:rPr>
        <w:tab/>
      </w:r>
      <w:r w:rsidR="00330AEB">
        <w:rPr>
          <w:rFonts w:cs="Times New Roman"/>
          <w:sz w:val="24"/>
          <w:szCs w:val="24"/>
        </w:rPr>
        <w:tab/>
      </w:r>
      <w:r w:rsidRPr="00330AEB">
        <w:rPr>
          <w:rFonts w:cs="Times New Roman"/>
          <w:sz w:val="24"/>
          <w:szCs w:val="24"/>
        </w:rPr>
        <w:t>: 162010200244</w:t>
      </w:r>
    </w:p>
    <w:p w:rsidR="00330AEB" w:rsidRPr="00330AEB" w:rsidRDefault="00330AEB" w:rsidP="00330AEB">
      <w:pPr>
        <w:jc w:val="both"/>
        <w:rPr>
          <w:rFonts w:cstheme="minorHAnsi"/>
          <w:sz w:val="24"/>
          <w:szCs w:val="24"/>
        </w:rPr>
      </w:pPr>
      <w:r w:rsidRPr="00330AEB">
        <w:rPr>
          <w:rFonts w:cstheme="minorHAnsi"/>
          <w:sz w:val="24"/>
          <w:szCs w:val="24"/>
        </w:rPr>
        <w:t xml:space="preserve">Kelas </w:t>
      </w:r>
      <w:r>
        <w:rPr>
          <w:rFonts w:cstheme="minorHAnsi"/>
          <w:sz w:val="24"/>
          <w:szCs w:val="24"/>
        </w:rPr>
        <w:tab/>
      </w:r>
      <w:r>
        <w:rPr>
          <w:rFonts w:cstheme="minorHAnsi"/>
          <w:sz w:val="24"/>
          <w:szCs w:val="24"/>
        </w:rPr>
        <w:tab/>
      </w:r>
      <w:r w:rsidRPr="00330AEB">
        <w:rPr>
          <w:rFonts w:cstheme="minorHAnsi"/>
          <w:sz w:val="24"/>
          <w:szCs w:val="24"/>
        </w:rPr>
        <w:t>: MJ/B3 semester 4</w:t>
      </w:r>
    </w:p>
    <w:p w:rsidR="00330AEB" w:rsidRPr="00330AEB" w:rsidRDefault="00330AEB" w:rsidP="00330AEB">
      <w:pPr>
        <w:jc w:val="both"/>
        <w:rPr>
          <w:rFonts w:cs="Times New Roman"/>
          <w:sz w:val="24"/>
          <w:szCs w:val="24"/>
        </w:rPr>
      </w:pPr>
    </w:p>
    <w:p w:rsidR="00DB2D65" w:rsidRPr="00330AEB" w:rsidRDefault="00DB2D65" w:rsidP="00330AEB">
      <w:pPr>
        <w:pStyle w:val="Heading2"/>
        <w:jc w:val="both"/>
        <w:rPr>
          <w:rFonts w:asciiTheme="minorHAnsi" w:hAnsiTheme="minorHAnsi" w:cs="Times New Roman"/>
          <w:color w:val="000000" w:themeColor="text1"/>
          <w:sz w:val="24"/>
          <w:szCs w:val="24"/>
        </w:rPr>
      </w:pPr>
      <w:r w:rsidRPr="00330AEB">
        <w:rPr>
          <w:rFonts w:asciiTheme="minorHAnsi" w:hAnsiTheme="minorHAnsi" w:cs="Times New Roman"/>
          <w:color w:val="000000" w:themeColor="text1"/>
          <w:sz w:val="24"/>
          <w:szCs w:val="24"/>
        </w:rPr>
        <w:t>Abstrak</w:t>
      </w:r>
      <w:r w:rsidRPr="00330AEB">
        <w:rPr>
          <w:rFonts w:asciiTheme="minorHAnsi" w:hAnsiTheme="minorHAnsi" w:cs="Times New Roman"/>
          <w:color w:val="000000" w:themeColor="text1"/>
          <w:sz w:val="24"/>
          <w:szCs w:val="24"/>
        </w:rPr>
        <w:tab/>
        <w:t xml:space="preserve">: </w:t>
      </w:r>
    </w:p>
    <w:p w:rsidR="00DB2D65" w:rsidRPr="00330AEB" w:rsidRDefault="00DB2D65" w:rsidP="00330AEB">
      <w:pPr>
        <w:spacing w:before="240" w:after="0" w:line="240" w:lineRule="auto"/>
        <w:ind w:firstLine="720"/>
        <w:jc w:val="both"/>
        <w:rPr>
          <w:rFonts w:cs="Times New Roman"/>
          <w:color w:val="000000"/>
          <w:sz w:val="24"/>
          <w:szCs w:val="24"/>
        </w:rPr>
      </w:pPr>
      <w:r w:rsidRPr="00330AEB">
        <w:rPr>
          <w:rFonts w:cs="Times New Roman"/>
          <w:color w:val="000000"/>
          <w:sz w:val="24"/>
          <w:szCs w:val="24"/>
        </w:rPr>
        <w:t>Life in the world always has ups and downs, sometimes we accept happiness we do not expect, but also sometimes receives sudden sadness. Especially in this era of globalization uncertainty factors greatly affect human life Uncertain circumstances, urgency or unhappy would add to the burden of life is getting harder, the condition will result in increased selfishness, loss of affection, and the increasing gap between the lucky ones ang disadvantaged. Eventually it will lead to anarchy, violence, mental illness chronic, and despair Researchers psychology was disappointed to see the results of a study of the low external factors to happiness. It means that external factors such as income, education, health, and happiness does not necessarily affect to the status. Management approach will make people better understand how to manage and regulate life living in the age of globalization. Through the management functions such as planning, implementing, checking, and acting then all the problems of life will be more easily managed and controlled and ultimately life's journey will be more focused and happier.</w:t>
      </w:r>
    </w:p>
    <w:p w:rsidR="00DB2D65" w:rsidRPr="00330AEB" w:rsidRDefault="00DB2D65" w:rsidP="00330AEB">
      <w:pPr>
        <w:pStyle w:val="Heading2"/>
        <w:jc w:val="both"/>
        <w:rPr>
          <w:rFonts w:asciiTheme="minorHAnsi" w:hAnsiTheme="minorHAnsi" w:cs="Times New Roman"/>
          <w:color w:val="000000"/>
          <w:sz w:val="24"/>
          <w:szCs w:val="24"/>
        </w:rPr>
      </w:pPr>
      <w:r w:rsidRPr="00330AEB">
        <w:rPr>
          <w:rFonts w:asciiTheme="minorHAnsi" w:hAnsiTheme="minorHAnsi" w:cs="Times New Roman"/>
          <w:color w:val="000000"/>
          <w:sz w:val="24"/>
          <w:szCs w:val="24"/>
        </w:rPr>
        <w:t>Komentar</w:t>
      </w:r>
      <w:r w:rsidRPr="00330AEB">
        <w:rPr>
          <w:rFonts w:asciiTheme="minorHAnsi" w:hAnsiTheme="minorHAnsi" w:cs="Times New Roman"/>
          <w:color w:val="000000"/>
          <w:sz w:val="24"/>
          <w:szCs w:val="24"/>
        </w:rPr>
        <w:tab/>
        <w:t>:</w:t>
      </w:r>
    </w:p>
    <w:p w:rsidR="00DB2D65" w:rsidRPr="00330AEB" w:rsidRDefault="00DB2D65" w:rsidP="00330AEB">
      <w:pPr>
        <w:pStyle w:val="Heading2"/>
        <w:keepNext w:val="0"/>
        <w:keepLines w:val="0"/>
        <w:numPr>
          <w:ilvl w:val="0"/>
          <w:numId w:val="1"/>
        </w:numPr>
        <w:spacing w:before="100" w:beforeAutospacing="1" w:after="100" w:afterAutospacing="1" w:line="240" w:lineRule="auto"/>
        <w:jc w:val="both"/>
        <w:rPr>
          <w:rFonts w:asciiTheme="minorHAnsi" w:hAnsiTheme="minorHAnsi" w:cs="Times New Roman"/>
          <w:b w:val="0"/>
          <w:color w:val="000000"/>
          <w:sz w:val="24"/>
          <w:szCs w:val="24"/>
        </w:rPr>
      </w:pPr>
      <w:r w:rsidRPr="00330AEB">
        <w:rPr>
          <w:rFonts w:asciiTheme="minorHAnsi" w:hAnsiTheme="minorHAnsi" w:cs="Times New Roman"/>
          <w:b w:val="0"/>
          <w:color w:val="000000"/>
          <w:sz w:val="24"/>
          <w:szCs w:val="24"/>
        </w:rPr>
        <w:t xml:space="preserve">Isi dari kalimat  jurnal tersebut jelas, lengkap dan </w:t>
      </w:r>
      <w:r w:rsidR="00515B2B" w:rsidRPr="00330AEB">
        <w:rPr>
          <w:rFonts w:asciiTheme="minorHAnsi" w:hAnsiTheme="minorHAnsi" w:cs="Times New Roman"/>
          <w:b w:val="0"/>
          <w:color w:val="000000"/>
          <w:sz w:val="24"/>
          <w:szCs w:val="24"/>
        </w:rPr>
        <w:t>rapi.</w:t>
      </w:r>
    </w:p>
    <w:p w:rsidR="00D7479F" w:rsidRPr="00330AEB" w:rsidRDefault="00DB2D65" w:rsidP="00330AEB">
      <w:pPr>
        <w:pStyle w:val="Heading2"/>
        <w:keepNext w:val="0"/>
        <w:keepLines w:val="0"/>
        <w:numPr>
          <w:ilvl w:val="0"/>
          <w:numId w:val="1"/>
        </w:numPr>
        <w:spacing w:before="100" w:beforeAutospacing="1" w:after="100" w:afterAutospacing="1" w:line="240" w:lineRule="auto"/>
        <w:jc w:val="both"/>
        <w:rPr>
          <w:rFonts w:asciiTheme="minorHAnsi" w:hAnsiTheme="minorHAnsi" w:cs="Times New Roman"/>
          <w:b w:val="0"/>
          <w:color w:val="000000"/>
          <w:sz w:val="24"/>
          <w:szCs w:val="24"/>
        </w:rPr>
      </w:pPr>
      <w:r w:rsidRPr="00330AEB">
        <w:rPr>
          <w:rFonts w:asciiTheme="minorHAnsi" w:hAnsiTheme="minorHAnsi" w:cs="Times New Roman"/>
          <w:b w:val="0"/>
          <w:color w:val="000000"/>
          <w:sz w:val="24"/>
          <w:szCs w:val="24"/>
        </w:rPr>
        <w:t>Landasan teori pada jurnal tersebut dituliskan dengan runtut dan relevan dengan menjelaskan tentang secara lengkap.</w:t>
      </w:r>
    </w:p>
    <w:p w:rsidR="00D7479F" w:rsidRPr="00330AEB" w:rsidRDefault="00D7479F" w:rsidP="00330AEB">
      <w:pPr>
        <w:pStyle w:val="ListParagraph"/>
        <w:numPr>
          <w:ilvl w:val="0"/>
          <w:numId w:val="1"/>
        </w:numPr>
        <w:jc w:val="both"/>
        <w:rPr>
          <w:rFonts w:cs="Times New Roman"/>
          <w:sz w:val="24"/>
          <w:szCs w:val="24"/>
        </w:rPr>
      </w:pPr>
      <w:r w:rsidRPr="00330AEB">
        <w:rPr>
          <w:rFonts w:cs="Times New Roman"/>
          <w:sz w:val="24"/>
          <w:szCs w:val="24"/>
        </w:rPr>
        <w:t>Pembahasan maupun isi dalam jurnal sudah sesuai dalam menjawab permasalahan yang disampaikan dalam jurnal ini.</w:t>
      </w:r>
    </w:p>
    <w:p w:rsidR="00D7479F" w:rsidRPr="00330AEB" w:rsidRDefault="00D7479F" w:rsidP="00330AEB">
      <w:pPr>
        <w:pStyle w:val="ListParagraph"/>
        <w:numPr>
          <w:ilvl w:val="0"/>
          <w:numId w:val="1"/>
        </w:numPr>
        <w:jc w:val="both"/>
        <w:rPr>
          <w:rFonts w:cs="Times New Roman"/>
          <w:sz w:val="24"/>
          <w:szCs w:val="24"/>
        </w:rPr>
      </w:pPr>
      <w:r w:rsidRPr="00330AEB">
        <w:rPr>
          <w:rFonts w:cs="Times New Roman"/>
          <w:sz w:val="24"/>
          <w:szCs w:val="24"/>
        </w:rPr>
        <w:t xml:space="preserve">Jurnal ini sudah sangat bagus dan cukup lengkap, tetapi kalau boleh memberikan saran untuk jurnal ini agar pembahasan didalam jurnal lebih diperbanyak lagi, pembahasannya pun dibuat lebih menarik lagi </w:t>
      </w:r>
      <w:r w:rsidR="005439C4" w:rsidRPr="00330AEB">
        <w:rPr>
          <w:rFonts w:cs="Times New Roman"/>
          <w:sz w:val="24"/>
          <w:szCs w:val="24"/>
        </w:rPr>
        <w:t>agar pembaca lebih tertarik untuk membaca jurnal ini.</w:t>
      </w:r>
    </w:p>
    <w:p w:rsidR="005439C4" w:rsidRPr="00330AEB" w:rsidRDefault="005439C4" w:rsidP="00330AEB">
      <w:pPr>
        <w:pStyle w:val="Heading2"/>
        <w:jc w:val="both"/>
        <w:rPr>
          <w:rFonts w:asciiTheme="minorHAnsi" w:hAnsiTheme="minorHAnsi" w:cs="Times New Roman"/>
          <w:color w:val="000000"/>
          <w:sz w:val="24"/>
          <w:szCs w:val="24"/>
        </w:rPr>
      </w:pPr>
      <w:r w:rsidRPr="00330AEB">
        <w:rPr>
          <w:rFonts w:asciiTheme="minorHAnsi" w:hAnsiTheme="minorHAnsi" w:cs="Times New Roman"/>
          <w:color w:val="000000"/>
          <w:sz w:val="24"/>
          <w:szCs w:val="24"/>
        </w:rPr>
        <w:t>Daftar Pustaka</w:t>
      </w:r>
      <w:r w:rsidRPr="00330AEB">
        <w:rPr>
          <w:rFonts w:asciiTheme="minorHAnsi" w:hAnsiTheme="minorHAnsi" w:cs="Times New Roman"/>
          <w:color w:val="000000"/>
          <w:sz w:val="24"/>
          <w:szCs w:val="24"/>
        </w:rPr>
        <w:tab/>
      </w:r>
      <w:r w:rsidRPr="00330AEB">
        <w:rPr>
          <w:rFonts w:asciiTheme="minorHAnsi" w:hAnsiTheme="minorHAnsi" w:cs="Times New Roman"/>
          <w:color w:val="000000"/>
          <w:sz w:val="24"/>
          <w:szCs w:val="24"/>
        </w:rPr>
        <w:tab/>
        <w:t>:</w:t>
      </w:r>
    </w:p>
    <w:p w:rsidR="002564CE" w:rsidRPr="00330AEB" w:rsidRDefault="002564CE" w:rsidP="00330AEB">
      <w:pPr>
        <w:jc w:val="both"/>
        <w:rPr>
          <w:rFonts w:cs="Times New Roman"/>
          <w:sz w:val="24"/>
          <w:szCs w:val="24"/>
        </w:rPr>
      </w:pPr>
    </w:p>
    <w:p w:rsidR="00330AEB" w:rsidRPr="00330AEB" w:rsidRDefault="00330AEB" w:rsidP="00330AEB">
      <w:pPr>
        <w:jc w:val="both"/>
        <w:rPr>
          <w:rFonts w:cs="Times New Roman"/>
          <w:color w:val="000000"/>
          <w:sz w:val="24"/>
          <w:szCs w:val="24"/>
        </w:rPr>
      </w:pPr>
      <w:r w:rsidRPr="00330AEB">
        <w:rPr>
          <w:rStyle w:val="personname"/>
          <w:rFonts w:cs="Times New Roman"/>
          <w:color w:val="000000"/>
          <w:sz w:val="24"/>
          <w:szCs w:val="24"/>
        </w:rPr>
        <w:t>Sriyono, Sriyono</w:t>
      </w:r>
      <w:r w:rsidRPr="00330AEB">
        <w:rPr>
          <w:rFonts w:cs="Times New Roman"/>
          <w:color w:val="000000"/>
          <w:sz w:val="24"/>
          <w:szCs w:val="24"/>
        </w:rPr>
        <w:t xml:space="preserve"> (2015) </w:t>
      </w:r>
      <w:r w:rsidRPr="00330AEB">
        <w:rPr>
          <w:rStyle w:val="Emphasis"/>
          <w:rFonts w:cs="Times New Roman"/>
          <w:color w:val="000000"/>
          <w:sz w:val="24"/>
          <w:szCs w:val="24"/>
        </w:rPr>
        <w:t>A strategy for a Happier Life in The Era of Globalization: Management Approach.</w:t>
      </w:r>
      <w:r w:rsidRPr="00330AEB">
        <w:rPr>
          <w:rFonts w:cs="Times New Roman"/>
          <w:color w:val="000000"/>
          <w:sz w:val="24"/>
          <w:szCs w:val="24"/>
        </w:rPr>
        <w:t xml:space="preserve"> Prosding Seminar dan Sarasehan Enhancing Human Happiness. ISSN 2461 1085</w:t>
      </w:r>
    </w:p>
    <w:p w:rsidR="005439C4" w:rsidRPr="00330AEB" w:rsidRDefault="005439C4" w:rsidP="00330AEB">
      <w:pPr>
        <w:jc w:val="both"/>
        <w:rPr>
          <w:rFonts w:cs="Times New Roman"/>
          <w:color w:val="000000"/>
          <w:sz w:val="24"/>
          <w:szCs w:val="24"/>
        </w:rPr>
      </w:pPr>
      <w:r w:rsidRPr="00330AEB">
        <w:rPr>
          <w:rFonts w:cs="Times New Roman"/>
          <w:color w:val="000000"/>
          <w:sz w:val="24"/>
          <w:szCs w:val="24"/>
        </w:rPr>
        <w:t xml:space="preserve">Buss, D.M. 2000. </w:t>
      </w:r>
      <w:r w:rsidRPr="00330AEB">
        <w:rPr>
          <w:rFonts w:cs="Times New Roman"/>
          <w:i/>
          <w:color w:val="000000"/>
          <w:sz w:val="24"/>
          <w:szCs w:val="24"/>
        </w:rPr>
        <w:t>The evolution of happiness, American Psychologist</w:t>
      </w:r>
      <w:r w:rsidRPr="00330AEB">
        <w:rPr>
          <w:rFonts w:cs="Times New Roman"/>
          <w:color w:val="000000"/>
          <w:sz w:val="24"/>
          <w:szCs w:val="24"/>
        </w:rPr>
        <w:t>, 55. 15-23.</w:t>
      </w:r>
    </w:p>
    <w:p w:rsidR="005439C4" w:rsidRPr="00330AEB" w:rsidRDefault="005439C4" w:rsidP="00330AEB">
      <w:pPr>
        <w:jc w:val="both"/>
        <w:rPr>
          <w:rFonts w:cs="Times New Roman"/>
          <w:sz w:val="24"/>
          <w:szCs w:val="24"/>
        </w:rPr>
      </w:pPr>
      <w:r w:rsidRPr="00330AEB">
        <w:rPr>
          <w:rFonts w:cs="Times New Roman"/>
          <w:color w:val="000000"/>
          <w:sz w:val="24"/>
          <w:szCs w:val="24"/>
        </w:rPr>
        <w:lastRenderedPageBreak/>
        <w:t xml:space="preserve">Berdein, 1980, </w:t>
      </w:r>
      <w:r w:rsidRPr="00330AEB">
        <w:rPr>
          <w:rFonts w:cs="Times New Roman"/>
          <w:i/>
          <w:color w:val="000000"/>
          <w:sz w:val="24"/>
          <w:szCs w:val="24"/>
        </w:rPr>
        <w:t>Organizationz</w:t>
      </w:r>
      <w:r w:rsidRPr="00330AEB">
        <w:rPr>
          <w:rFonts w:cs="Times New Roman"/>
          <w:color w:val="000000"/>
          <w:sz w:val="24"/>
          <w:szCs w:val="24"/>
        </w:rPr>
        <w:t xml:space="preserve"> : Theory and Analysis, Thr Dryden Press Illinois, p 79-80</w:t>
      </w:r>
    </w:p>
    <w:sectPr w:rsidR="005439C4" w:rsidRPr="00330AEB" w:rsidSect="006460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C67C8B"/>
    <w:multiLevelType w:val="hybridMultilevel"/>
    <w:tmpl w:val="BAF4BF96"/>
    <w:lvl w:ilvl="0" w:tplc="0421000F">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applyBreakingRules/>
    <w:compatSetting w:name="compatibilityMode" w:uri="http://schemas.microsoft.com/office/word" w:val="12"/>
  </w:compat>
  <w:rsids>
    <w:rsidRoot w:val="00366C64"/>
    <w:rsid w:val="002564CE"/>
    <w:rsid w:val="00330AEB"/>
    <w:rsid w:val="00366C64"/>
    <w:rsid w:val="00515B2B"/>
    <w:rsid w:val="005439C4"/>
    <w:rsid w:val="00646090"/>
    <w:rsid w:val="00D7479F"/>
    <w:rsid w:val="00DB2D65"/>
    <w:rsid w:val="00F3227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630B1A-3825-4D65-86F8-C02CC32A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id-ID"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C64"/>
  </w:style>
  <w:style w:type="paragraph" w:styleId="Heading1">
    <w:name w:val="heading 1"/>
    <w:basedOn w:val="Normal"/>
    <w:link w:val="Heading1Char"/>
    <w:uiPriority w:val="9"/>
    <w:qFormat/>
    <w:rsid w:val="00DB2D65"/>
    <w:pPr>
      <w:spacing w:before="150" w:after="0" w:line="240" w:lineRule="auto"/>
      <w:jc w:val="center"/>
      <w:outlineLvl w:val="0"/>
    </w:pPr>
    <w:rPr>
      <w:rFonts w:ascii="Times New Roman" w:eastAsia="Times New Roman" w:hAnsi="Times New Roman" w:cs="Times New Roman"/>
      <w:b/>
      <w:bCs/>
      <w:color w:val="606060"/>
      <w:kern w:val="36"/>
      <w:sz w:val="31"/>
      <w:szCs w:val="31"/>
      <w:lang w:eastAsia="id-ID" w:bidi="ar-SA"/>
    </w:rPr>
  </w:style>
  <w:style w:type="paragraph" w:styleId="Heading2">
    <w:name w:val="heading 2"/>
    <w:basedOn w:val="Normal"/>
    <w:next w:val="Normal"/>
    <w:link w:val="Heading2Char"/>
    <w:uiPriority w:val="9"/>
    <w:unhideWhenUsed/>
    <w:qFormat/>
    <w:rsid w:val="00DB2D65"/>
    <w:pPr>
      <w:keepNext/>
      <w:keepLines/>
      <w:spacing w:before="200" w:after="0"/>
      <w:outlineLvl w:val="1"/>
    </w:pPr>
    <w:rPr>
      <w:rFonts w:asciiTheme="majorHAnsi" w:eastAsiaTheme="majorEastAsia" w:hAnsiTheme="majorHAnsi" w:cstheme="majorBidi"/>
      <w:b/>
      <w:bCs/>
      <w:color w:val="5B9BD5"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D65"/>
    <w:rPr>
      <w:rFonts w:ascii="Times New Roman" w:eastAsia="Times New Roman" w:hAnsi="Times New Roman" w:cs="Times New Roman"/>
      <w:b/>
      <w:bCs/>
      <w:color w:val="606060"/>
      <w:kern w:val="36"/>
      <w:sz w:val="31"/>
      <w:szCs w:val="31"/>
      <w:lang w:eastAsia="id-ID" w:bidi="ar-SA"/>
    </w:rPr>
  </w:style>
  <w:style w:type="paragraph" w:styleId="z-TopofForm">
    <w:name w:val="HTML Top of Form"/>
    <w:basedOn w:val="Normal"/>
    <w:next w:val="Normal"/>
    <w:link w:val="z-TopofFormChar"/>
    <w:hidden/>
    <w:uiPriority w:val="99"/>
    <w:semiHidden/>
    <w:unhideWhenUsed/>
    <w:rsid w:val="00DB2D65"/>
    <w:pPr>
      <w:pBdr>
        <w:bottom w:val="single" w:sz="6" w:space="1" w:color="auto"/>
      </w:pBdr>
      <w:spacing w:after="0" w:line="240" w:lineRule="auto"/>
      <w:jc w:val="center"/>
    </w:pPr>
    <w:rPr>
      <w:rFonts w:ascii="Arial" w:eastAsia="Times New Roman" w:hAnsi="Arial" w:cs="Arial"/>
      <w:vanish/>
      <w:sz w:val="16"/>
      <w:szCs w:val="16"/>
      <w:lang w:eastAsia="id-ID" w:bidi="ar-SA"/>
    </w:rPr>
  </w:style>
  <w:style w:type="character" w:customStyle="1" w:styleId="z-TopofFormChar">
    <w:name w:val="z-Top of Form Char"/>
    <w:basedOn w:val="DefaultParagraphFont"/>
    <w:link w:val="z-TopofForm"/>
    <w:uiPriority w:val="99"/>
    <w:semiHidden/>
    <w:rsid w:val="00DB2D65"/>
    <w:rPr>
      <w:rFonts w:ascii="Arial" w:eastAsia="Times New Roman" w:hAnsi="Arial" w:cs="Arial"/>
      <w:vanish/>
      <w:sz w:val="16"/>
      <w:szCs w:val="16"/>
      <w:lang w:eastAsia="id-ID" w:bidi="ar-SA"/>
    </w:rPr>
  </w:style>
  <w:style w:type="paragraph" w:styleId="z-BottomofForm">
    <w:name w:val="HTML Bottom of Form"/>
    <w:basedOn w:val="Normal"/>
    <w:next w:val="Normal"/>
    <w:link w:val="z-BottomofFormChar"/>
    <w:hidden/>
    <w:uiPriority w:val="99"/>
    <w:unhideWhenUsed/>
    <w:rsid w:val="00DB2D65"/>
    <w:pPr>
      <w:pBdr>
        <w:top w:val="single" w:sz="6" w:space="1" w:color="auto"/>
      </w:pBdr>
      <w:spacing w:after="0" w:line="240" w:lineRule="auto"/>
      <w:jc w:val="center"/>
    </w:pPr>
    <w:rPr>
      <w:rFonts w:ascii="Arial" w:eastAsia="Times New Roman" w:hAnsi="Arial" w:cs="Arial"/>
      <w:vanish/>
      <w:sz w:val="16"/>
      <w:szCs w:val="16"/>
      <w:lang w:eastAsia="id-ID" w:bidi="ar-SA"/>
    </w:rPr>
  </w:style>
  <w:style w:type="character" w:customStyle="1" w:styleId="z-BottomofFormChar">
    <w:name w:val="z-Bottom of Form Char"/>
    <w:basedOn w:val="DefaultParagraphFont"/>
    <w:link w:val="z-BottomofForm"/>
    <w:uiPriority w:val="99"/>
    <w:rsid w:val="00DB2D65"/>
    <w:rPr>
      <w:rFonts w:ascii="Arial" w:eastAsia="Times New Roman" w:hAnsi="Arial" w:cs="Arial"/>
      <w:vanish/>
      <w:sz w:val="16"/>
      <w:szCs w:val="16"/>
      <w:lang w:eastAsia="id-ID" w:bidi="ar-SA"/>
    </w:rPr>
  </w:style>
  <w:style w:type="character" w:customStyle="1" w:styleId="Heading2Char">
    <w:name w:val="Heading 2 Char"/>
    <w:basedOn w:val="DefaultParagraphFont"/>
    <w:link w:val="Heading2"/>
    <w:uiPriority w:val="9"/>
    <w:rsid w:val="00DB2D65"/>
    <w:rPr>
      <w:rFonts w:asciiTheme="majorHAnsi" w:eastAsiaTheme="majorEastAsia" w:hAnsiTheme="majorHAnsi" w:cstheme="majorBidi"/>
      <w:b/>
      <w:bCs/>
      <w:color w:val="5B9BD5" w:themeColor="accent1"/>
      <w:sz w:val="26"/>
      <w:szCs w:val="23"/>
    </w:rPr>
  </w:style>
  <w:style w:type="paragraph" w:styleId="NormalWeb">
    <w:name w:val="Normal (Web)"/>
    <w:basedOn w:val="Normal"/>
    <w:uiPriority w:val="99"/>
    <w:semiHidden/>
    <w:unhideWhenUsed/>
    <w:rsid w:val="00DB2D65"/>
    <w:pPr>
      <w:spacing w:before="100" w:beforeAutospacing="1" w:after="100" w:afterAutospacing="1" w:line="240" w:lineRule="auto"/>
    </w:pPr>
    <w:rPr>
      <w:rFonts w:ascii="Times New Roman" w:eastAsia="Times New Roman" w:hAnsi="Times New Roman" w:cs="Times New Roman"/>
      <w:sz w:val="24"/>
      <w:szCs w:val="24"/>
      <w:lang w:eastAsia="id-ID" w:bidi="ar-SA"/>
    </w:rPr>
  </w:style>
  <w:style w:type="paragraph" w:styleId="ListParagraph">
    <w:name w:val="List Paragraph"/>
    <w:basedOn w:val="Normal"/>
    <w:uiPriority w:val="34"/>
    <w:qFormat/>
    <w:rsid w:val="00D7479F"/>
    <w:pPr>
      <w:ind w:left="720"/>
      <w:contextualSpacing/>
    </w:pPr>
  </w:style>
  <w:style w:type="character" w:customStyle="1" w:styleId="personname">
    <w:name w:val="person_name"/>
    <w:basedOn w:val="DefaultParagraphFont"/>
    <w:rsid w:val="005439C4"/>
  </w:style>
  <w:style w:type="character" w:styleId="Emphasis">
    <w:name w:val="Emphasis"/>
    <w:basedOn w:val="DefaultParagraphFont"/>
    <w:uiPriority w:val="20"/>
    <w:qFormat/>
    <w:rsid w:val="005439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4576">
      <w:bodyDiv w:val="1"/>
      <w:marLeft w:val="0"/>
      <w:marRight w:val="0"/>
      <w:marTop w:val="0"/>
      <w:marBottom w:val="0"/>
      <w:divBdr>
        <w:top w:val="none" w:sz="0" w:space="0" w:color="auto"/>
        <w:left w:val="none" w:sz="0" w:space="0" w:color="auto"/>
        <w:bottom w:val="none" w:sz="0" w:space="0" w:color="auto"/>
        <w:right w:val="none" w:sz="0" w:space="0" w:color="auto"/>
      </w:divBdr>
      <w:divsChild>
        <w:div w:id="1164083065">
          <w:marLeft w:val="0"/>
          <w:marRight w:val="0"/>
          <w:marTop w:val="0"/>
          <w:marBottom w:val="0"/>
          <w:divBdr>
            <w:top w:val="none" w:sz="0" w:space="0" w:color="auto"/>
            <w:left w:val="none" w:sz="0" w:space="0" w:color="auto"/>
            <w:bottom w:val="none" w:sz="0" w:space="0" w:color="auto"/>
            <w:right w:val="none" w:sz="0" w:space="0" w:color="auto"/>
          </w:divBdr>
          <w:divsChild>
            <w:div w:id="1240021658">
              <w:marLeft w:val="0"/>
              <w:marRight w:val="0"/>
              <w:marTop w:val="150"/>
              <w:marBottom w:val="0"/>
              <w:divBdr>
                <w:top w:val="none" w:sz="0" w:space="0" w:color="auto"/>
                <w:left w:val="none" w:sz="0" w:space="0" w:color="auto"/>
                <w:bottom w:val="none" w:sz="0" w:space="0" w:color="auto"/>
                <w:right w:val="none" w:sz="0" w:space="0" w:color="auto"/>
              </w:divBdr>
              <w:divsChild>
                <w:div w:id="658000009">
                  <w:marLeft w:val="0"/>
                  <w:marRight w:val="0"/>
                  <w:marTop w:val="0"/>
                  <w:marBottom w:val="0"/>
                  <w:divBdr>
                    <w:top w:val="none" w:sz="0" w:space="0" w:color="auto"/>
                    <w:left w:val="none" w:sz="0" w:space="0" w:color="auto"/>
                    <w:bottom w:val="none" w:sz="0" w:space="0" w:color="auto"/>
                    <w:right w:val="none" w:sz="0" w:space="0" w:color="auto"/>
                  </w:divBdr>
                  <w:divsChild>
                    <w:div w:id="39080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978849">
      <w:bodyDiv w:val="1"/>
      <w:marLeft w:val="0"/>
      <w:marRight w:val="0"/>
      <w:marTop w:val="0"/>
      <w:marBottom w:val="0"/>
      <w:divBdr>
        <w:top w:val="none" w:sz="0" w:space="0" w:color="auto"/>
        <w:left w:val="none" w:sz="0" w:space="0" w:color="auto"/>
        <w:bottom w:val="none" w:sz="0" w:space="0" w:color="auto"/>
        <w:right w:val="none" w:sz="0" w:space="0" w:color="auto"/>
      </w:divBdr>
      <w:divsChild>
        <w:div w:id="229849891">
          <w:marLeft w:val="0"/>
          <w:marRight w:val="0"/>
          <w:marTop w:val="0"/>
          <w:marBottom w:val="0"/>
          <w:divBdr>
            <w:top w:val="none" w:sz="0" w:space="0" w:color="auto"/>
            <w:left w:val="none" w:sz="0" w:space="0" w:color="auto"/>
            <w:bottom w:val="none" w:sz="0" w:space="0" w:color="auto"/>
            <w:right w:val="none" w:sz="0" w:space="0" w:color="auto"/>
          </w:divBdr>
        </w:div>
        <w:div w:id="597637512">
          <w:marLeft w:val="0"/>
          <w:marRight w:val="0"/>
          <w:marTop w:val="0"/>
          <w:marBottom w:val="0"/>
          <w:divBdr>
            <w:top w:val="none" w:sz="0" w:space="0" w:color="auto"/>
            <w:left w:val="none" w:sz="0" w:space="0" w:color="auto"/>
            <w:bottom w:val="none" w:sz="0" w:space="0" w:color="auto"/>
            <w:right w:val="none" w:sz="0" w:space="0" w:color="auto"/>
          </w:divBdr>
          <w:divsChild>
            <w:div w:id="11020663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nadela wardanita</dc:creator>
  <cp:lastModifiedBy>user</cp:lastModifiedBy>
  <cp:revision>2</cp:revision>
  <dcterms:created xsi:type="dcterms:W3CDTF">2018-05-27T10:22:00Z</dcterms:created>
  <dcterms:modified xsi:type="dcterms:W3CDTF">2020-08-06T16:49:00Z</dcterms:modified>
</cp:coreProperties>
</file>