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7C" w:rsidRPr="00F36C92" w:rsidRDefault="00447A7C" w:rsidP="00F36C92">
      <w:pPr>
        <w:jc w:val="center"/>
        <w:rPr>
          <w:rFonts w:cs="Times New Roman"/>
          <w:b/>
          <w:sz w:val="32"/>
          <w:szCs w:val="24"/>
        </w:rPr>
      </w:pPr>
      <w:r w:rsidRPr="00F36C92">
        <w:rPr>
          <w:rFonts w:cs="Times New Roman"/>
          <w:b/>
          <w:sz w:val="32"/>
          <w:szCs w:val="24"/>
        </w:rPr>
        <w:t>IMPLIKASI KEPEMILIKAN MANAJERIAL, ROE, DER, DAN NILAI TUKAR TERHADAP KEBIJAKAN DEVIDEN SERTA DAMPAKNYA PADA PRICE RO BOOK VALUE</w:t>
      </w:r>
    </w:p>
    <w:p w:rsidR="00CB3A1D" w:rsidRPr="00F36C92" w:rsidRDefault="00CB3A1D" w:rsidP="00F36C92">
      <w:pPr>
        <w:spacing w:line="240" w:lineRule="auto"/>
        <w:jc w:val="both"/>
        <w:rPr>
          <w:rFonts w:cs="Times New Roman"/>
          <w:sz w:val="24"/>
          <w:szCs w:val="24"/>
        </w:rPr>
      </w:pPr>
      <w:r w:rsidRPr="00F36C92">
        <w:rPr>
          <w:rFonts w:cs="Times New Roman"/>
          <w:sz w:val="24"/>
          <w:szCs w:val="24"/>
        </w:rPr>
        <w:t xml:space="preserve">Nama </w:t>
      </w:r>
      <w:r w:rsidR="003716B2" w:rsidRPr="00F36C92">
        <w:rPr>
          <w:rFonts w:cs="Times New Roman"/>
          <w:sz w:val="24"/>
          <w:szCs w:val="24"/>
        </w:rPr>
        <w:tab/>
      </w:r>
      <w:r w:rsidRPr="00F36C92">
        <w:rPr>
          <w:rFonts w:cs="Times New Roman"/>
          <w:sz w:val="24"/>
          <w:szCs w:val="24"/>
        </w:rPr>
        <w:t xml:space="preserve">: </w:t>
      </w:r>
      <w:r w:rsidR="003716B2" w:rsidRPr="00F36C92">
        <w:rPr>
          <w:rFonts w:cs="Times New Roman"/>
          <w:sz w:val="24"/>
          <w:szCs w:val="24"/>
        </w:rPr>
        <w:t xml:space="preserve">Farikha Nur Maf’ulah </w:t>
      </w:r>
    </w:p>
    <w:p w:rsidR="00CB3A1D" w:rsidRPr="00F36C92" w:rsidRDefault="00CB3A1D" w:rsidP="00F36C92">
      <w:pPr>
        <w:spacing w:line="240" w:lineRule="auto"/>
        <w:jc w:val="both"/>
        <w:rPr>
          <w:rFonts w:cs="Times New Roman"/>
          <w:sz w:val="24"/>
          <w:szCs w:val="24"/>
        </w:rPr>
      </w:pPr>
      <w:r w:rsidRPr="00F36C92">
        <w:rPr>
          <w:rFonts w:cs="Times New Roman"/>
          <w:sz w:val="24"/>
          <w:szCs w:val="24"/>
        </w:rPr>
        <w:t xml:space="preserve">Nim </w:t>
      </w:r>
      <w:r w:rsidR="003716B2" w:rsidRPr="00F36C92">
        <w:rPr>
          <w:rFonts w:cs="Times New Roman"/>
          <w:sz w:val="24"/>
          <w:szCs w:val="24"/>
        </w:rPr>
        <w:tab/>
        <w:t>: 162010200242</w:t>
      </w:r>
      <w:bookmarkStart w:id="0" w:name="_GoBack"/>
      <w:bookmarkEnd w:id="0"/>
    </w:p>
    <w:p w:rsidR="00CB3A1D" w:rsidRPr="00F36C92" w:rsidRDefault="003716B2" w:rsidP="00F36C92">
      <w:pPr>
        <w:spacing w:line="240" w:lineRule="auto"/>
        <w:jc w:val="both"/>
        <w:rPr>
          <w:rFonts w:cs="Times New Roman"/>
          <w:sz w:val="24"/>
          <w:szCs w:val="24"/>
        </w:rPr>
      </w:pPr>
      <w:r w:rsidRPr="00F36C92">
        <w:rPr>
          <w:rFonts w:cs="Times New Roman"/>
          <w:sz w:val="24"/>
          <w:szCs w:val="24"/>
        </w:rPr>
        <w:t xml:space="preserve">Kelas </w:t>
      </w:r>
      <w:r w:rsidRPr="00F36C92">
        <w:rPr>
          <w:rFonts w:cs="Times New Roman"/>
          <w:sz w:val="24"/>
          <w:szCs w:val="24"/>
        </w:rPr>
        <w:tab/>
        <w:t>: MJ/B3 S</w:t>
      </w:r>
      <w:r w:rsidR="00CB3A1D" w:rsidRPr="00F36C92">
        <w:rPr>
          <w:rFonts w:cs="Times New Roman"/>
          <w:sz w:val="24"/>
          <w:szCs w:val="24"/>
        </w:rPr>
        <w:t>emester 4</w:t>
      </w:r>
    </w:p>
    <w:p w:rsidR="009949D9" w:rsidRPr="00F36C92" w:rsidRDefault="009949D9" w:rsidP="00F36C92">
      <w:pPr>
        <w:jc w:val="both"/>
        <w:rPr>
          <w:rFonts w:cs="Times New Roman"/>
          <w:b/>
          <w:sz w:val="24"/>
          <w:szCs w:val="24"/>
        </w:rPr>
      </w:pPr>
    </w:p>
    <w:p w:rsidR="00BB182B" w:rsidRPr="00F36C92" w:rsidRDefault="00BB182B" w:rsidP="00F36C92">
      <w:pPr>
        <w:jc w:val="both"/>
        <w:rPr>
          <w:rFonts w:cs="Times New Roman"/>
          <w:b/>
          <w:sz w:val="24"/>
          <w:szCs w:val="24"/>
        </w:rPr>
      </w:pPr>
      <w:r w:rsidRPr="00F36C92">
        <w:rPr>
          <w:rFonts w:cs="Times New Roman"/>
          <w:b/>
          <w:sz w:val="24"/>
          <w:szCs w:val="24"/>
        </w:rPr>
        <w:t>Abstract</w:t>
      </w:r>
    </w:p>
    <w:p w:rsidR="009836E1" w:rsidRPr="00F36C92" w:rsidRDefault="00447A7C" w:rsidP="00F36C92">
      <w:pPr>
        <w:spacing w:line="240" w:lineRule="auto"/>
        <w:ind w:firstLine="720"/>
        <w:jc w:val="both"/>
        <w:rPr>
          <w:rFonts w:cs="Times New Roman"/>
          <w:sz w:val="24"/>
          <w:szCs w:val="24"/>
        </w:rPr>
      </w:pPr>
      <w:r w:rsidRPr="00F36C92">
        <w:rPr>
          <w:rFonts w:cs="Times New Roman"/>
          <w:sz w:val="24"/>
          <w:szCs w:val="24"/>
        </w:rPr>
        <w:t>This study aims to analyze how the implications of managerial ownership (</w:t>
      </w:r>
      <w:r w:rsidRPr="00F36C92">
        <w:rPr>
          <w:rFonts w:cs="Times New Roman"/>
          <w:i/>
          <w:sz w:val="24"/>
          <w:szCs w:val="24"/>
        </w:rPr>
        <w:t>SKM</w:t>
      </w:r>
      <w:r w:rsidRPr="00F36C92">
        <w:rPr>
          <w:rFonts w:cs="Times New Roman"/>
          <w:sz w:val="24"/>
          <w:szCs w:val="24"/>
        </w:rPr>
        <w:t xml:space="preserve">), </w:t>
      </w:r>
      <w:r w:rsidRPr="00F36C92">
        <w:rPr>
          <w:rFonts w:cs="Times New Roman"/>
          <w:i/>
          <w:sz w:val="24"/>
          <w:szCs w:val="24"/>
        </w:rPr>
        <w:t>return on equity</w:t>
      </w:r>
      <w:r w:rsidRPr="00F36C92">
        <w:rPr>
          <w:rFonts w:cs="Times New Roman"/>
          <w:sz w:val="24"/>
          <w:szCs w:val="24"/>
        </w:rPr>
        <w:t>, exchange rate, and debt to equity ratio to devidend and its impact on price book value. The population uses LQ-45 companies listed on the indones</w:t>
      </w:r>
      <w:r w:rsidR="00C67DB0" w:rsidRPr="00F36C92">
        <w:rPr>
          <w:rFonts w:cs="Times New Roman"/>
          <w:sz w:val="24"/>
          <w:szCs w:val="24"/>
        </w:rPr>
        <w:t>ian stock exchanges from 2010 to</w:t>
      </w:r>
      <w:r w:rsidRPr="00F36C92">
        <w:rPr>
          <w:rFonts w:cs="Times New Roman"/>
          <w:sz w:val="24"/>
          <w:szCs w:val="24"/>
        </w:rPr>
        <w:t xml:space="preserve"> 2015. Sampling technique using purposive sampling and obtined 12 companies as research samples. The analysis technique used in this research is using multiple regression analysis by using </w:t>
      </w:r>
      <w:r w:rsidRPr="00F36C92">
        <w:rPr>
          <w:rFonts w:cs="Times New Roman"/>
          <w:i/>
          <w:sz w:val="24"/>
          <w:szCs w:val="24"/>
        </w:rPr>
        <w:t>SPSS</w:t>
      </w:r>
      <w:r w:rsidRPr="00F36C92">
        <w:rPr>
          <w:rFonts w:cs="Times New Roman"/>
          <w:sz w:val="24"/>
          <w:szCs w:val="24"/>
        </w:rPr>
        <w:t>. The result of the research shows that simultaneous</w:t>
      </w:r>
      <w:r w:rsidR="00C67DB0" w:rsidRPr="00F36C92">
        <w:rPr>
          <w:rFonts w:cs="Times New Roman"/>
          <w:sz w:val="24"/>
          <w:szCs w:val="24"/>
        </w:rPr>
        <w:t xml:space="preserve">ly show that </w:t>
      </w:r>
      <w:r w:rsidR="00C67DB0" w:rsidRPr="00F36C92">
        <w:rPr>
          <w:rFonts w:cs="Times New Roman"/>
          <w:i/>
          <w:sz w:val="24"/>
          <w:szCs w:val="24"/>
        </w:rPr>
        <w:t>SKM, ROE, Exchange Rate and DER</w:t>
      </w:r>
      <w:r w:rsidR="00C67DB0" w:rsidRPr="00F36C92">
        <w:rPr>
          <w:rFonts w:cs="Times New Roman"/>
          <w:sz w:val="24"/>
          <w:szCs w:val="24"/>
        </w:rPr>
        <w:t xml:space="preserve"> have positive and Significant effect to devidend, partially show that </w:t>
      </w:r>
      <w:r w:rsidR="00C67DB0" w:rsidRPr="00F36C92">
        <w:rPr>
          <w:rFonts w:cs="Times New Roman"/>
          <w:i/>
          <w:sz w:val="24"/>
          <w:szCs w:val="24"/>
        </w:rPr>
        <w:t>SKM, ROE, and DER</w:t>
      </w:r>
      <w:r w:rsidR="00C67DB0" w:rsidRPr="00F36C92">
        <w:rPr>
          <w:rFonts w:cs="Times New Roman"/>
          <w:sz w:val="24"/>
          <w:szCs w:val="24"/>
        </w:rPr>
        <w:t xml:space="preserve"> have positive and Significant to devidend. Exchange rate has no significant effect on devidend and devidend have significant effect to price book value.</w:t>
      </w:r>
    </w:p>
    <w:p w:rsidR="00C67DB0" w:rsidRPr="00F36C92" w:rsidRDefault="00C67DB0" w:rsidP="00F36C92">
      <w:pPr>
        <w:spacing w:line="240" w:lineRule="auto"/>
        <w:jc w:val="both"/>
        <w:rPr>
          <w:rFonts w:cs="Times New Roman"/>
          <w:sz w:val="24"/>
          <w:szCs w:val="24"/>
        </w:rPr>
      </w:pPr>
      <w:r w:rsidRPr="00F36C92">
        <w:rPr>
          <w:rFonts w:cs="Times New Roman"/>
          <w:sz w:val="24"/>
          <w:szCs w:val="24"/>
        </w:rPr>
        <w:t>Keywords</w:t>
      </w:r>
      <w:r w:rsidRPr="00F36C92">
        <w:rPr>
          <w:rFonts w:cs="Times New Roman"/>
          <w:sz w:val="24"/>
          <w:szCs w:val="24"/>
        </w:rPr>
        <w:tab/>
        <w:t>: Managerial Ownership, ROE, DER, Exchange Rate,  Devidend and PBV</w:t>
      </w:r>
    </w:p>
    <w:p w:rsidR="009949D9" w:rsidRPr="00F36C92" w:rsidRDefault="009949D9" w:rsidP="00F36C92">
      <w:pPr>
        <w:spacing w:line="240" w:lineRule="auto"/>
        <w:jc w:val="both"/>
        <w:rPr>
          <w:rFonts w:cs="Times New Roman"/>
          <w:sz w:val="24"/>
          <w:szCs w:val="24"/>
        </w:rPr>
      </w:pPr>
    </w:p>
    <w:p w:rsidR="00CB3A1D" w:rsidRPr="00F36C92" w:rsidRDefault="00CB3A1D" w:rsidP="00F36C92">
      <w:pPr>
        <w:spacing w:line="240" w:lineRule="auto"/>
        <w:jc w:val="both"/>
        <w:rPr>
          <w:rFonts w:cs="Times New Roman"/>
          <w:b/>
          <w:sz w:val="24"/>
          <w:szCs w:val="24"/>
        </w:rPr>
      </w:pPr>
      <w:r w:rsidRPr="00F36C92">
        <w:rPr>
          <w:rFonts w:cs="Times New Roman"/>
          <w:b/>
          <w:sz w:val="24"/>
          <w:szCs w:val="24"/>
        </w:rPr>
        <w:t>KOMENTAR</w:t>
      </w:r>
      <w:r w:rsidR="00C67DB0" w:rsidRPr="00F36C92">
        <w:rPr>
          <w:rFonts w:cs="Times New Roman"/>
          <w:b/>
          <w:sz w:val="24"/>
          <w:szCs w:val="24"/>
        </w:rPr>
        <w:t xml:space="preserve"> :</w:t>
      </w:r>
    </w:p>
    <w:p w:rsidR="00C67DB0" w:rsidRPr="00F36C92" w:rsidRDefault="00C67DB0" w:rsidP="00F36C92">
      <w:pPr>
        <w:pStyle w:val="ListParagraph"/>
        <w:numPr>
          <w:ilvl w:val="0"/>
          <w:numId w:val="1"/>
        </w:numPr>
        <w:spacing w:line="240" w:lineRule="auto"/>
        <w:jc w:val="both"/>
        <w:rPr>
          <w:rFonts w:cs="Times New Roman"/>
          <w:sz w:val="24"/>
          <w:szCs w:val="24"/>
        </w:rPr>
      </w:pPr>
      <w:r w:rsidRPr="00F36C92">
        <w:rPr>
          <w:rFonts w:cs="Times New Roman"/>
          <w:sz w:val="24"/>
          <w:szCs w:val="24"/>
        </w:rPr>
        <w:t xml:space="preserve">Menurut pendapat saya, jurnal ini sudah bagus seperti sudah dijelaskan dalam jurnalnya yaitu membahas </w:t>
      </w:r>
      <w:r w:rsidR="00426B32" w:rsidRPr="00F36C92">
        <w:rPr>
          <w:rFonts w:cs="Times New Roman"/>
          <w:sz w:val="24"/>
          <w:szCs w:val="24"/>
        </w:rPr>
        <w:t>tentang implikasi kepemilikan managerial ROE, DER, dan nilai tukar terhadap kebijakan deviden, dimana dapat memberikan pengaruh positif dan signifikan terhadap deviden serta secara parsial menunjukan bahwa SKM, ROE, dan DER berdampak nilai positif tehadap deviden.</w:t>
      </w:r>
    </w:p>
    <w:p w:rsidR="00426B32" w:rsidRPr="00F36C92" w:rsidRDefault="00426B32" w:rsidP="00F36C92">
      <w:pPr>
        <w:pStyle w:val="ListParagraph"/>
        <w:numPr>
          <w:ilvl w:val="0"/>
          <w:numId w:val="1"/>
        </w:numPr>
        <w:spacing w:line="240" w:lineRule="auto"/>
        <w:jc w:val="both"/>
        <w:rPr>
          <w:rFonts w:cs="Times New Roman"/>
          <w:sz w:val="24"/>
          <w:szCs w:val="24"/>
        </w:rPr>
      </w:pPr>
      <w:r w:rsidRPr="00F36C92">
        <w:rPr>
          <w:rFonts w:cs="Times New Roman"/>
          <w:sz w:val="24"/>
          <w:szCs w:val="24"/>
        </w:rPr>
        <w:t>Di dalam jurnal ini juga sudah cukup jelas untuk pemaparannya dimana judul, pembuka dan isi jurnal saling berkaitan sehingga pembaca mudah memahami.</w:t>
      </w:r>
    </w:p>
    <w:p w:rsidR="009949D9" w:rsidRPr="00F36C92" w:rsidRDefault="00426B32" w:rsidP="00F36C92">
      <w:pPr>
        <w:pStyle w:val="ListParagraph"/>
        <w:numPr>
          <w:ilvl w:val="0"/>
          <w:numId w:val="1"/>
        </w:numPr>
        <w:spacing w:line="240" w:lineRule="auto"/>
        <w:jc w:val="both"/>
        <w:rPr>
          <w:rFonts w:cs="Times New Roman"/>
          <w:sz w:val="24"/>
          <w:szCs w:val="24"/>
        </w:rPr>
      </w:pPr>
      <w:r w:rsidRPr="00F36C92">
        <w:rPr>
          <w:rFonts w:cs="Times New Roman"/>
          <w:sz w:val="24"/>
          <w:szCs w:val="24"/>
        </w:rPr>
        <w:t>Sistematika dalam jurnal juga sudah tersusun dengan baik serta didalam jurnal tersebut juga ditunjukkan penelitian dan penjelasan metodenya juga jelas dan dapat menunjukkan hasil penelitian tersebut.</w:t>
      </w:r>
    </w:p>
    <w:p w:rsidR="00C176FD" w:rsidRPr="00F36C92" w:rsidRDefault="00C176FD" w:rsidP="00F36C92">
      <w:pPr>
        <w:pStyle w:val="ListParagraph"/>
        <w:spacing w:line="240" w:lineRule="auto"/>
        <w:jc w:val="both"/>
        <w:rPr>
          <w:rFonts w:cs="Times New Roman"/>
          <w:sz w:val="24"/>
          <w:szCs w:val="24"/>
        </w:rPr>
      </w:pPr>
    </w:p>
    <w:p w:rsidR="00C176FD" w:rsidRPr="00F36C92" w:rsidRDefault="00C176FD" w:rsidP="00F36C92">
      <w:pPr>
        <w:pStyle w:val="ListParagraph"/>
        <w:spacing w:line="240" w:lineRule="auto"/>
        <w:jc w:val="both"/>
        <w:rPr>
          <w:rFonts w:cs="Times New Roman"/>
          <w:sz w:val="24"/>
          <w:szCs w:val="24"/>
        </w:rPr>
      </w:pPr>
    </w:p>
    <w:p w:rsidR="004404BD" w:rsidRPr="00F36C92" w:rsidRDefault="004404BD" w:rsidP="00F36C92">
      <w:pPr>
        <w:spacing w:line="240" w:lineRule="auto"/>
        <w:jc w:val="both"/>
        <w:rPr>
          <w:rFonts w:cs="Times New Roman"/>
          <w:b/>
          <w:sz w:val="24"/>
          <w:szCs w:val="24"/>
        </w:rPr>
      </w:pPr>
      <w:r w:rsidRPr="00F36C92">
        <w:rPr>
          <w:rFonts w:cs="Times New Roman"/>
          <w:b/>
          <w:sz w:val="24"/>
          <w:szCs w:val="24"/>
        </w:rPr>
        <w:t>Daftar Pustaka</w:t>
      </w:r>
    </w:p>
    <w:p w:rsidR="004D034F" w:rsidRPr="00F36C92" w:rsidRDefault="004404BD" w:rsidP="00F36C92">
      <w:pPr>
        <w:spacing w:line="240" w:lineRule="auto"/>
        <w:jc w:val="both"/>
        <w:rPr>
          <w:rFonts w:cs="Times New Roman"/>
          <w:color w:val="000000"/>
          <w:sz w:val="24"/>
          <w:szCs w:val="24"/>
          <w:shd w:val="clear" w:color="auto" w:fill="FFFFFF"/>
        </w:rPr>
      </w:pPr>
      <w:r w:rsidRPr="00F36C92">
        <w:rPr>
          <w:rStyle w:val="personname"/>
          <w:rFonts w:cs="Times New Roman"/>
          <w:i/>
          <w:color w:val="000000"/>
          <w:sz w:val="24"/>
          <w:szCs w:val="24"/>
          <w:shd w:val="clear" w:color="auto" w:fill="FFFFFF"/>
        </w:rPr>
        <w:t>Sriyono,</w:t>
      </w:r>
      <w:r w:rsidR="00C176FD" w:rsidRPr="00F36C92">
        <w:rPr>
          <w:rStyle w:val="personname"/>
          <w:rFonts w:cs="Times New Roman"/>
          <w:i/>
          <w:color w:val="000000"/>
          <w:sz w:val="24"/>
          <w:szCs w:val="24"/>
          <w:shd w:val="clear" w:color="auto" w:fill="FFFFFF"/>
        </w:rPr>
        <w:t xml:space="preserve"> </w:t>
      </w:r>
      <w:r w:rsidR="00426B32" w:rsidRPr="00F36C92">
        <w:rPr>
          <w:rFonts w:cs="Times New Roman"/>
          <w:i/>
          <w:color w:val="000000"/>
          <w:sz w:val="24"/>
          <w:szCs w:val="24"/>
          <w:shd w:val="clear" w:color="auto" w:fill="FFFFFF"/>
        </w:rPr>
        <w:t>2012</w:t>
      </w:r>
      <w:r w:rsidR="00C176FD" w:rsidRPr="00F36C92">
        <w:rPr>
          <w:rFonts w:cs="Times New Roman"/>
          <w:i/>
          <w:color w:val="000000"/>
          <w:sz w:val="24"/>
          <w:szCs w:val="24"/>
          <w:shd w:val="clear" w:color="auto" w:fill="FFFFFF"/>
        </w:rPr>
        <w:t xml:space="preserve">, </w:t>
      </w:r>
      <w:r w:rsidR="00426B32" w:rsidRPr="00F36C92">
        <w:rPr>
          <w:rStyle w:val="Emphasis"/>
          <w:rFonts w:cs="Times New Roman"/>
          <w:i w:val="0"/>
          <w:color w:val="000000"/>
          <w:sz w:val="24"/>
          <w:szCs w:val="24"/>
          <w:shd w:val="clear" w:color="auto" w:fill="FFFFFF"/>
        </w:rPr>
        <w:t xml:space="preserve">Pengaruh Jumlah Uang Beredar Terhadap Inflasi, Suku Bunga dan Nilai Tukar: Dampaknya Pada Investasi </w:t>
      </w:r>
      <w:r w:rsidR="00C176FD" w:rsidRPr="00F36C92">
        <w:rPr>
          <w:rStyle w:val="Emphasis"/>
          <w:rFonts w:cs="Times New Roman"/>
          <w:i w:val="0"/>
          <w:color w:val="000000"/>
          <w:sz w:val="24"/>
          <w:szCs w:val="24"/>
          <w:shd w:val="clear" w:color="auto" w:fill="FFFFFF"/>
        </w:rPr>
        <w:t>dan Pertumbuhan Ekonomi di Indonesia.</w:t>
      </w:r>
      <w:r w:rsidRPr="00F36C92">
        <w:rPr>
          <w:rStyle w:val="apple-converted-space"/>
          <w:rFonts w:cs="Times New Roman"/>
          <w:i/>
          <w:color w:val="000000"/>
          <w:sz w:val="24"/>
          <w:szCs w:val="24"/>
          <w:shd w:val="clear" w:color="auto" w:fill="FFFFFF"/>
        </w:rPr>
        <w:t> </w:t>
      </w:r>
      <w:r w:rsidR="00C176FD" w:rsidRPr="00F36C92">
        <w:rPr>
          <w:rFonts w:cs="Times New Roman"/>
          <w:i/>
          <w:color w:val="000000"/>
          <w:sz w:val="24"/>
          <w:szCs w:val="24"/>
          <w:shd w:val="clear" w:color="auto" w:fill="FFFFFF"/>
        </w:rPr>
        <w:t xml:space="preserve">Disertai </w:t>
      </w:r>
      <w:r w:rsidR="00C176FD" w:rsidRPr="00F36C92">
        <w:rPr>
          <w:rFonts w:cs="Times New Roman"/>
          <w:color w:val="000000"/>
          <w:sz w:val="24"/>
          <w:szCs w:val="24"/>
          <w:shd w:val="clear" w:color="auto" w:fill="FFFFFF"/>
        </w:rPr>
        <w:t>Universitas Airlangga, Surabaya. Seminar Nasional Riset Manajemen &amp; Bisnis 2017. Dalam :“Perkembangan Konsep dan Riset E-Business di Indonesia”.</w:t>
      </w:r>
    </w:p>
    <w:p w:rsidR="00C176FD" w:rsidRPr="00F36C92" w:rsidRDefault="00C176FD" w:rsidP="00F36C92">
      <w:pPr>
        <w:spacing w:line="240" w:lineRule="auto"/>
        <w:jc w:val="both"/>
        <w:rPr>
          <w:rFonts w:cs="Times New Roman"/>
          <w:color w:val="000000"/>
          <w:sz w:val="24"/>
          <w:szCs w:val="24"/>
          <w:shd w:val="clear" w:color="auto" w:fill="FFFFFF"/>
        </w:rPr>
      </w:pPr>
      <w:r w:rsidRPr="00F36C92">
        <w:rPr>
          <w:rFonts w:cs="Times New Roman"/>
          <w:color w:val="000000"/>
          <w:sz w:val="24"/>
          <w:szCs w:val="24"/>
          <w:shd w:val="clear" w:color="auto" w:fill="FFFFFF"/>
        </w:rPr>
        <w:t xml:space="preserve">Sugiyono, 2013. </w:t>
      </w:r>
      <w:r w:rsidRPr="00F36C92">
        <w:rPr>
          <w:rFonts w:cs="Times New Roman"/>
          <w:i/>
          <w:color w:val="000000"/>
          <w:sz w:val="24"/>
          <w:szCs w:val="24"/>
          <w:shd w:val="clear" w:color="auto" w:fill="FFFFFF"/>
        </w:rPr>
        <w:t>Metodologi Penelitian Bisnis. Bandung</w:t>
      </w:r>
      <w:r w:rsidRPr="00F36C92">
        <w:rPr>
          <w:rFonts w:cs="Times New Roman"/>
          <w:color w:val="000000"/>
          <w:sz w:val="24"/>
          <w:szCs w:val="24"/>
          <w:shd w:val="clear" w:color="auto" w:fill="FFFFFF"/>
        </w:rPr>
        <w:t xml:space="preserve"> : Alfabeta.</w:t>
      </w:r>
    </w:p>
    <w:p w:rsidR="00C176FD" w:rsidRPr="00F36C92" w:rsidRDefault="00C176FD" w:rsidP="00F36C92">
      <w:pPr>
        <w:spacing w:line="240" w:lineRule="auto"/>
        <w:jc w:val="both"/>
        <w:rPr>
          <w:rFonts w:cs="Times New Roman"/>
          <w:color w:val="000000"/>
          <w:sz w:val="24"/>
          <w:szCs w:val="24"/>
          <w:shd w:val="clear" w:color="auto" w:fill="FFFFFF"/>
        </w:rPr>
      </w:pPr>
      <w:r w:rsidRPr="00F36C92">
        <w:rPr>
          <w:rFonts w:cs="Times New Roman"/>
          <w:color w:val="000000"/>
          <w:sz w:val="24"/>
          <w:szCs w:val="24"/>
          <w:shd w:val="clear" w:color="auto" w:fill="FFFFFF"/>
        </w:rPr>
        <w:lastRenderedPageBreak/>
        <w:t>Sofiyaningsi, Sri 2011. Struktur Kepemilikan, Kebijakan Deviden, Kebijakan Utang dan Nilai Perusahaan</w:t>
      </w:r>
      <w:r w:rsidRPr="00F36C92">
        <w:rPr>
          <w:rFonts w:cs="Times New Roman"/>
          <w:i/>
          <w:color w:val="000000"/>
          <w:sz w:val="24"/>
          <w:szCs w:val="24"/>
          <w:shd w:val="clear" w:color="auto" w:fill="FFFFFF"/>
        </w:rPr>
        <w:t>. Jurnal Simposium 9 Padang</w:t>
      </w:r>
      <w:r w:rsidRPr="00F36C92">
        <w:rPr>
          <w:rFonts w:cs="Times New Roman"/>
          <w:color w:val="000000"/>
          <w:sz w:val="24"/>
          <w:szCs w:val="24"/>
          <w:shd w:val="clear" w:color="auto" w:fill="FFFFFF"/>
        </w:rPr>
        <w:t>, K- AKPM 18. Padang, 23-26 Agustus 2006.</w:t>
      </w:r>
    </w:p>
    <w:sectPr w:rsidR="00C176FD" w:rsidRPr="00F36C92" w:rsidSect="004C6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A65E8"/>
    <w:multiLevelType w:val="hybridMultilevel"/>
    <w:tmpl w:val="0E74C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BB182B"/>
    <w:rsid w:val="000E3008"/>
    <w:rsid w:val="003033F4"/>
    <w:rsid w:val="00313C5C"/>
    <w:rsid w:val="003716B2"/>
    <w:rsid w:val="00426B32"/>
    <w:rsid w:val="004404BD"/>
    <w:rsid w:val="00447A7C"/>
    <w:rsid w:val="00464352"/>
    <w:rsid w:val="004C602C"/>
    <w:rsid w:val="004D034F"/>
    <w:rsid w:val="007B025C"/>
    <w:rsid w:val="009836E1"/>
    <w:rsid w:val="009949D9"/>
    <w:rsid w:val="00BB182B"/>
    <w:rsid w:val="00C176FD"/>
    <w:rsid w:val="00C46B38"/>
    <w:rsid w:val="00C67DB0"/>
    <w:rsid w:val="00CB3A1D"/>
    <w:rsid w:val="00F36C9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EB66A-8E32-4AD3-825A-FF63353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4404BD"/>
  </w:style>
  <w:style w:type="character" w:customStyle="1" w:styleId="apple-converted-space">
    <w:name w:val="apple-converted-space"/>
    <w:basedOn w:val="DefaultParagraphFont"/>
    <w:rsid w:val="004404BD"/>
  </w:style>
  <w:style w:type="character" w:styleId="Emphasis">
    <w:name w:val="Emphasis"/>
    <w:basedOn w:val="DefaultParagraphFont"/>
    <w:uiPriority w:val="20"/>
    <w:qFormat/>
    <w:rsid w:val="004404BD"/>
    <w:rPr>
      <w:i/>
      <w:iCs/>
    </w:rPr>
  </w:style>
  <w:style w:type="paragraph" w:styleId="ListParagraph">
    <w:name w:val="List Paragraph"/>
    <w:basedOn w:val="Normal"/>
    <w:uiPriority w:val="34"/>
    <w:qFormat/>
    <w:rsid w:val="00C67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bisma akbar</dc:creator>
  <cp:lastModifiedBy>user</cp:lastModifiedBy>
  <cp:revision>3</cp:revision>
  <dcterms:created xsi:type="dcterms:W3CDTF">2010-05-08T21:04:00Z</dcterms:created>
  <dcterms:modified xsi:type="dcterms:W3CDTF">2020-08-06T16:44:00Z</dcterms:modified>
</cp:coreProperties>
</file>