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81" w:rsidRDefault="00CE4E7C">
      <w:pPr>
        <w:widowControl w:val="0"/>
        <w:autoSpaceDE w:val="0"/>
        <w:autoSpaceDN w:val="0"/>
        <w:adjustRightInd w:val="0"/>
        <w:spacing w:after="0" w:line="241" w:lineRule="auto"/>
        <w:ind w:left="139" w:right="261"/>
        <w:rPr>
          <w:rFonts w:ascii="Times New Roman" w:eastAsia="Arial Unicode MS" w:hAnsi="Times New Roman"/>
          <w:color w:val="000000"/>
          <w:sz w:val="34"/>
          <w:szCs w:val="34"/>
        </w:rPr>
      </w:pPr>
      <w:r w:rsidRPr="00CE4E7C">
        <w:rPr>
          <w:rFonts w:ascii="Times New Roman" w:eastAsia="Arial Unicode MS" w:hAnsi="Times New Roman"/>
          <w:b/>
          <w:bCs/>
          <w:color w:val="000000"/>
          <w:spacing w:val="1"/>
          <w:sz w:val="34"/>
          <w:szCs w:val="34"/>
        </w:rPr>
        <w:t xml:space="preserve"> </w:t>
      </w:r>
      <w:r w:rsidR="00C9177C">
        <w:rPr>
          <w:rFonts w:ascii="Times New Roman" w:eastAsia="Arial Unicode MS" w:hAnsi="Times New Roman"/>
          <w:b/>
          <w:bCs/>
          <w:color w:val="000000"/>
          <w:spacing w:val="1"/>
          <w:sz w:val="34"/>
          <w:szCs w:val="34"/>
        </w:rPr>
        <w:t xml:space="preserve">SISTEM KONTROL TORSI PADA MOTOR DC </w:t>
      </w:r>
    </w:p>
    <w:p w:rsidR="00E23481" w:rsidRDefault="00E23481">
      <w:pPr>
        <w:widowControl w:val="0"/>
        <w:autoSpaceDE w:val="0"/>
        <w:autoSpaceDN w:val="0"/>
        <w:adjustRightInd w:val="0"/>
        <w:spacing w:before="9" w:after="0" w:line="150" w:lineRule="exact"/>
        <w:rPr>
          <w:rFonts w:ascii="Times New Roman" w:eastAsia="Arial Unicode MS" w:hAnsi="Times New Roman"/>
          <w:color w:val="000000"/>
          <w:sz w:val="15"/>
          <w:szCs w:val="15"/>
        </w:rPr>
      </w:pPr>
    </w:p>
    <w:p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rsidR="00E23481" w:rsidRDefault="00C9177C" w:rsidP="00CE4E7C">
      <w:pPr>
        <w:widowControl w:val="0"/>
        <w:autoSpaceDE w:val="0"/>
        <w:autoSpaceDN w:val="0"/>
        <w:adjustRightInd w:val="0"/>
        <w:spacing w:after="0" w:line="240" w:lineRule="auto"/>
        <w:ind w:left="1557" w:right="3650"/>
        <w:jc w:val="both"/>
        <w:rPr>
          <w:rFonts w:ascii="Times New Roman" w:eastAsia="Arial Unicode MS" w:hAnsi="Times New Roman"/>
          <w:color w:val="000000"/>
          <w:sz w:val="14"/>
          <w:szCs w:val="14"/>
        </w:rPr>
      </w:pPr>
      <w:r>
        <w:rPr>
          <w:rFonts w:ascii="Times New Roman" w:eastAsia="Arial Unicode MS" w:hAnsi="Times New Roman"/>
          <w:b/>
          <w:bCs/>
          <w:color w:val="000000"/>
        </w:rPr>
        <w:t>Bimo Agressianto</w:t>
      </w:r>
      <w:r w:rsidR="00CE4E7C">
        <w:rPr>
          <w:rFonts w:ascii="Times New Roman" w:eastAsia="Arial Unicode MS" w:hAnsi="Times New Roman"/>
          <w:b/>
          <w:bCs/>
          <w:color w:val="000000"/>
          <w:lang w:val="en-US"/>
        </w:rPr>
        <w:t xml:space="preserve"> </w:t>
      </w:r>
      <w:r w:rsidR="00E23481">
        <w:rPr>
          <w:rFonts w:ascii="Times New Roman" w:eastAsia="Arial Unicode MS" w:hAnsi="Times New Roman"/>
          <w:b/>
          <w:bCs/>
          <w:color w:val="000000"/>
          <w:position w:val="8"/>
          <w:sz w:val="14"/>
          <w:szCs w:val="14"/>
        </w:rPr>
        <w:t>1</w:t>
      </w:r>
      <w:r w:rsidR="00E23481">
        <w:rPr>
          <w:rFonts w:ascii="Times New Roman" w:eastAsia="Arial Unicode MS" w:hAnsi="Times New Roman"/>
          <w:b/>
          <w:bCs/>
          <w:color w:val="000000"/>
          <w:spacing w:val="1"/>
          <w:position w:val="8"/>
          <w:sz w:val="14"/>
          <w:szCs w:val="14"/>
        </w:rPr>
        <w:t>,</w:t>
      </w:r>
      <w:r w:rsidR="00E23481">
        <w:rPr>
          <w:rFonts w:ascii="Times New Roman" w:eastAsia="Arial Unicode MS" w:hAnsi="Times New Roman"/>
          <w:b/>
          <w:bCs/>
          <w:color w:val="000000"/>
          <w:position w:val="8"/>
          <w:sz w:val="14"/>
          <w:szCs w:val="14"/>
        </w:rPr>
        <w:t>2</w:t>
      </w:r>
      <w:r w:rsidR="00E23481">
        <w:rPr>
          <w:rFonts w:ascii="Times New Roman" w:eastAsia="Arial Unicode MS" w:hAnsi="Times New Roman"/>
          <w:b/>
          <w:bCs/>
          <w:color w:val="000000"/>
          <w:spacing w:val="1"/>
          <w:position w:val="8"/>
          <w:sz w:val="14"/>
          <w:szCs w:val="14"/>
        </w:rPr>
        <w:t>,</w:t>
      </w:r>
      <w:r w:rsidR="00E23481">
        <w:rPr>
          <w:rFonts w:ascii="Times New Roman" w:eastAsia="Arial Unicode MS" w:hAnsi="Times New Roman"/>
          <w:b/>
          <w:bCs/>
          <w:color w:val="000000"/>
          <w:position w:val="8"/>
          <w:sz w:val="14"/>
          <w:szCs w:val="14"/>
        </w:rPr>
        <w:t>*</w:t>
      </w:r>
      <w:r w:rsidR="00E23481">
        <w:rPr>
          <w:rFonts w:ascii="Times New Roman" w:eastAsia="Arial Unicode MS" w:hAnsi="Times New Roman"/>
          <w:b/>
          <w:bCs/>
          <w:color w:val="000000"/>
          <w:spacing w:val="17"/>
          <w:position w:val="8"/>
          <w:sz w:val="14"/>
          <w:szCs w:val="14"/>
        </w:rPr>
        <w:t xml:space="preserve"> </w:t>
      </w:r>
      <w:r w:rsidR="00CE4E7C">
        <w:rPr>
          <w:rFonts w:ascii="Times New Roman" w:eastAsia="Arial Unicode MS" w:hAnsi="Times New Roman"/>
          <w:b/>
          <w:bCs/>
          <w:color w:val="000000"/>
          <w:spacing w:val="1"/>
        </w:rPr>
        <w:t>dan Jam</w:t>
      </w:r>
      <w:r w:rsidR="00CE4E7C">
        <w:rPr>
          <w:rFonts w:ascii="Times New Roman" w:eastAsia="Arial Unicode MS" w:hAnsi="Times New Roman"/>
          <w:b/>
          <w:bCs/>
          <w:color w:val="000000"/>
          <w:spacing w:val="1"/>
          <w:lang w:val="en-US"/>
        </w:rPr>
        <w:t>a</w:t>
      </w:r>
      <w:r w:rsidR="00CE4E7C">
        <w:rPr>
          <w:rFonts w:ascii="Times New Roman" w:eastAsia="Arial Unicode MS" w:hAnsi="Times New Roman"/>
          <w:b/>
          <w:bCs/>
          <w:color w:val="000000"/>
          <w:spacing w:val="1"/>
        </w:rPr>
        <w:t>aludin</w:t>
      </w:r>
      <w:r w:rsidR="00E23481">
        <w:rPr>
          <w:rFonts w:ascii="Times New Roman" w:eastAsia="Arial Unicode MS" w:hAnsi="Times New Roman"/>
          <w:b/>
          <w:bCs/>
          <w:color w:val="000000"/>
          <w:position w:val="8"/>
          <w:sz w:val="14"/>
          <w:szCs w:val="14"/>
        </w:rPr>
        <w:t>1</w:t>
      </w:r>
    </w:p>
    <w:p w:rsidR="00E23481" w:rsidRDefault="00E23481">
      <w:pPr>
        <w:widowControl w:val="0"/>
        <w:autoSpaceDE w:val="0"/>
        <w:autoSpaceDN w:val="0"/>
        <w:adjustRightInd w:val="0"/>
        <w:spacing w:before="2" w:after="0" w:line="100" w:lineRule="exact"/>
        <w:rPr>
          <w:rFonts w:ascii="Times New Roman" w:eastAsia="Arial Unicode MS" w:hAnsi="Times New Roman"/>
          <w:color w:val="000000"/>
          <w:sz w:val="10"/>
          <w:szCs w:val="10"/>
        </w:rPr>
      </w:pPr>
    </w:p>
    <w:p w:rsidR="00CE4E7C" w:rsidRDefault="00E23481" w:rsidP="00CE4E7C">
      <w:pPr>
        <w:widowControl w:val="0"/>
        <w:autoSpaceDE w:val="0"/>
        <w:autoSpaceDN w:val="0"/>
        <w:adjustRightInd w:val="0"/>
        <w:spacing w:after="0" w:line="240" w:lineRule="auto"/>
        <w:ind w:left="1557" w:right="83"/>
        <w:jc w:val="both"/>
        <w:rPr>
          <w:rFonts w:ascii="Times New Roman" w:eastAsia="Arial Unicode MS" w:hAnsi="Times New Roman"/>
          <w:color w:val="000000"/>
          <w:position w:val="8"/>
          <w:sz w:val="14"/>
          <w:szCs w:val="14"/>
        </w:rPr>
      </w:pPr>
      <w:r w:rsidRPr="00CE4E7C">
        <w:rPr>
          <w:rFonts w:ascii="Times New Roman" w:eastAsia="Arial Unicode MS" w:hAnsi="Times New Roman"/>
          <w:color w:val="000000"/>
          <w:spacing w:val="2"/>
          <w:position w:val="8"/>
          <w:sz w:val="14"/>
          <w:szCs w:val="24"/>
        </w:rPr>
        <w:t>1</w:t>
      </w:r>
      <w:r w:rsidR="00CE4E7C" w:rsidRPr="00CE4E7C">
        <w:rPr>
          <w:rFonts w:ascii="Times New Roman" w:hAnsi="Times New Roman"/>
          <w:sz w:val="24"/>
          <w:szCs w:val="24"/>
        </w:rPr>
        <w:t>Fakultas Sains dan Teknologi, Universitas Muhammadiyah Sidoarjo, Jl. Raya Gelam 250, Sidoarjo</w:t>
      </w:r>
    </w:p>
    <w:p w:rsidR="00E23481" w:rsidRDefault="00E23481" w:rsidP="00CE4E7C">
      <w:pPr>
        <w:widowControl w:val="0"/>
        <w:autoSpaceDE w:val="0"/>
        <w:autoSpaceDN w:val="0"/>
        <w:adjustRightInd w:val="0"/>
        <w:spacing w:after="0" w:line="240" w:lineRule="auto"/>
        <w:ind w:left="1557" w:right="83"/>
        <w:jc w:val="both"/>
        <w:rPr>
          <w:rFonts w:ascii="Times New Roman" w:eastAsia="Arial Unicode MS" w:hAnsi="Times New Roman"/>
          <w:color w:val="000000"/>
          <w:sz w:val="20"/>
          <w:szCs w:val="20"/>
        </w:rPr>
      </w:pPr>
      <w:r>
        <w:rPr>
          <w:rFonts w:ascii="Times New Roman" w:eastAsia="Arial Unicode MS" w:hAnsi="Times New Roman"/>
          <w:color w:val="000000"/>
          <w:position w:val="8"/>
          <w:sz w:val="14"/>
          <w:szCs w:val="14"/>
        </w:rPr>
        <w:t>2</w:t>
      </w:r>
      <w:r w:rsidR="00CE4E7C" w:rsidRPr="00CE4E7C">
        <w:rPr>
          <w:rFonts w:ascii="Times New Roman" w:hAnsi="Times New Roman"/>
          <w:sz w:val="24"/>
        </w:rPr>
        <w:t>Program Studi Teknik Elektro, Fakultas Sains dan Teknologi, Universitas Muhammadiyah Sidoarjo Jl. Raya Gelam 250, Sidoarjo</w:t>
      </w:r>
    </w:p>
    <w:p w:rsidR="00E23481" w:rsidRDefault="00E23481">
      <w:pPr>
        <w:widowControl w:val="0"/>
        <w:autoSpaceDE w:val="0"/>
        <w:autoSpaceDN w:val="0"/>
        <w:adjustRightInd w:val="0"/>
        <w:spacing w:before="11" w:after="0" w:line="280" w:lineRule="exact"/>
        <w:rPr>
          <w:rFonts w:ascii="Times New Roman" w:eastAsia="Arial Unicode MS" w:hAnsi="Times New Roman"/>
          <w:color w:val="000000"/>
          <w:sz w:val="28"/>
          <w:szCs w:val="28"/>
        </w:rPr>
      </w:pPr>
    </w:p>
    <w:p w:rsidR="00E23481" w:rsidRPr="00A616BB" w:rsidRDefault="00A616BB" w:rsidP="00CE4E7C">
      <w:pPr>
        <w:widowControl w:val="0"/>
        <w:autoSpaceDE w:val="0"/>
        <w:autoSpaceDN w:val="0"/>
        <w:adjustRightInd w:val="0"/>
        <w:spacing w:after="0" w:line="240" w:lineRule="auto"/>
        <w:ind w:left="1557" w:right="4925"/>
        <w:jc w:val="both"/>
        <w:rPr>
          <w:rFonts w:ascii="Times New Roman" w:eastAsia="Arial Unicode MS" w:hAnsi="Times New Roman"/>
          <w:color w:val="000000"/>
        </w:rPr>
      </w:pPr>
      <w:hyperlink r:id="rId8" w:history="1">
        <w:r w:rsidRPr="004D54C8">
          <w:rPr>
            <w:rStyle w:val="Hyperlink"/>
            <w:rFonts w:ascii="Times New Roman" w:eastAsia="Arial Unicode MS" w:hAnsi="Times New Roman"/>
            <w:spacing w:val="-2"/>
          </w:rPr>
          <w:t>*</w:t>
        </w:r>
        <w:r w:rsidRPr="004D54C8">
          <w:rPr>
            <w:rStyle w:val="Hyperlink"/>
            <w:rFonts w:ascii="Times New Roman" w:eastAsia="Arial Unicode MS" w:hAnsi="Times New Roman"/>
            <w:spacing w:val="3"/>
          </w:rPr>
          <w:t>bimoag10</w:t>
        </w:r>
        <w:r w:rsidRPr="004D54C8">
          <w:rPr>
            <w:rStyle w:val="Hyperlink"/>
            <w:rFonts w:ascii="Times New Roman" w:eastAsia="Arial Unicode MS" w:hAnsi="Times New Roman"/>
            <w:spacing w:val="-2"/>
          </w:rPr>
          <w:t>@</w:t>
        </w:r>
        <w:r w:rsidRPr="004D54C8">
          <w:rPr>
            <w:rStyle w:val="Hyperlink"/>
            <w:rFonts w:ascii="Times New Roman" w:eastAsia="Arial Unicode MS" w:hAnsi="Times New Roman"/>
          </w:rPr>
          <w:t>g</w:t>
        </w:r>
        <w:r w:rsidRPr="004D54C8">
          <w:rPr>
            <w:rStyle w:val="Hyperlink"/>
            <w:rFonts w:ascii="Times New Roman" w:eastAsia="Arial Unicode MS" w:hAnsi="Times New Roman"/>
            <w:lang w:val="en-US"/>
          </w:rPr>
          <w:t>mail.com</w:t>
        </w:r>
      </w:hyperlink>
      <w:r>
        <w:rPr>
          <w:rFonts w:ascii="Times New Roman" w:eastAsia="Arial Unicode MS" w:hAnsi="Times New Roman"/>
          <w:color w:val="000000"/>
        </w:rPr>
        <w:t xml:space="preserve"> </w:t>
      </w:r>
    </w:p>
    <w:p w:rsidR="00E23481" w:rsidRDefault="00E23481">
      <w:pPr>
        <w:widowControl w:val="0"/>
        <w:autoSpaceDE w:val="0"/>
        <w:autoSpaceDN w:val="0"/>
        <w:adjustRightInd w:val="0"/>
        <w:spacing w:before="18" w:after="0" w:line="220" w:lineRule="exact"/>
        <w:rPr>
          <w:rFonts w:ascii="Times New Roman" w:eastAsia="Arial Unicode MS" w:hAnsi="Times New Roman"/>
          <w:color w:val="000000"/>
        </w:rPr>
      </w:pPr>
    </w:p>
    <w:p w:rsidR="00E23481" w:rsidRPr="00CE4E7C" w:rsidRDefault="00E23481" w:rsidP="00CE4E7C">
      <w:pPr>
        <w:widowControl w:val="0"/>
        <w:autoSpaceDE w:val="0"/>
        <w:autoSpaceDN w:val="0"/>
        <w:adjustRightInd w:val="0"/>
        <w:spacing w:after="0" w:line="240" w:lineRule="auto"/>
        <w:ind w:left="1557" w:right="79"/>
        <w:jc w:val="both"/>
        <w:rPr>
          <w:rFonts w:ascii="Times New Roman" w:eastAsia="Arial Unicode MS" w:hAnsi="Times New Roman"/>
          <w:color w:val="000000"/>
          <w:sz w:val="24"/>
          <w:szCs w:val="20"/>
        </w:rPr>
      </w:pPr>
      <w:r w:rsidRPr="00CE4E7C">
        <w:rPr>
          <w:rFonts w:ascii="Times New Roman" w:eastAsia="Arial Unicode MS" w:hAnsi="Times New Roman"/>
          <w:b/>
          <w:bCs/>
          <w:color w:val="000000"/>
          <w:sz w:val="24"/>
          <w:szCs w:val="20"/>
        </w:rPr>
        <w:t>Ab</w:t>
      </w:r>
      <w:r w:rsidRPr="00CE4E7C">
        <w:rPr>
          <w:rFonts w:ascii="Times New Roman" w:eastAsia="Arial Unicode MS" w:hAnsi="Times New Roman"/>
          <w:b/>
          <w:bCs/>
          <w:color w:val="000000"/>
          <w:spacing w:val="-1"/>
          <w:sz w:val="24"/>
          <w:szCs w:val="20"/>
        </w:rPr>
        <w:t>s</w:t>
      </w:r>
      <w:r w:rsidRPr="00CE4E7C">
        <w:rPr>
          <w:rFonts w:ascii="Times New Roman" w:eastAsia="Arial Unicode MS" w:hAnsi="Times New Roman"/>
          <w:b/>
          <w:bCs/>
          <w:color w:val="000000"/>
          <w:spacing w:val="1"/>
          <w:sz w:val="24"/>
          <w:szCs w:val="20"/>
        </w:rPr>
        <w:t>t</w:t>
      </w:r>
      <w:r w:rsidRPr="00CE4E7C">
        <w:rPr>
          <w:rFonts w:ascii="Times New Roman" w:eastAsia="Arial Unicode MS" w:hAnsi="Times New Roman"/>
          <w:b/>
          <w:bCs/>
          <w:color w:val="000000"/>
          <w:sz w:val="24"/>
          <w:szCs w:val="20"/>
        </w:rPr>
        <w:t>r</w:t>
      </w:r>
      <w:r w:rsidRPr="00CE4E7C">
        <w:rPr>
          <w:rFonts w:ascii="Times New Roman" w:eastAsia="Arial Unicode MS" w:hAnsi="Times New Roman"/>
          <w:b/>
          <w:bCs/>
          <w:color w:val="000000"/>
          <w:spacing w:val="1"/>
          <w:sz w:val="24"/>
          <w:szCs w:val="20"/>
        </w:rPr>
        <w:t>a</w:t>
      </w:r>
      <w:r w:rsidRPr="00CE4E7C">
        <w:rPr>
          <w:rFonts w:ascii="Times New Roman" w:eastAsia="Arial Unicode MS" w:hAnsi="Times New Roman"/>
          <w:b/>
          <w:bCs/>
          <w:color w:val="000000"/>
          <w:sz w:val="24"/>
          <w:szCs w:val="20"/>
        </w:rPr>
        <w:t>c</w:t>
      </w:r>
      <w:r w:rsidRPr="00CE4E7C">
        <w:rPr>
          <w:rFonts w:ascii="Times New Roman" w:eastAsia="Arial Unicode MS" w:hAnsi="Times New Roman"/>
          <w:b/>
          <w:bCs/>
          <w:color w:val="000000"/>
          <w:spacing w:val="2"/>
          <w:sz w:val="24"/>
          <w:szCs w:val="20"/>
        </w:rPr>
        <w:t>t</w:t>
      </w:r>
      <w:r w:rsidR="00CE4E7C">
        <w:rPr>
          <w:rFonts w:ascii="Times New Roman" w:eastAsia="Arial Unicode MS" w:hAnsi="Times New Roman"/>
          <w:color w:val="000000"/>
          <w:sz w:val="24"/>
          <w:szCs w:val="20"/>
        </w:rPr>
        <w:t xml:space="preserve">. </w:t>
      </w:r>
      <w:r w:rsidR="00C9177C" w:rsidRPr="00C9177C">
        <w:rPr>
          <w:rFonts w:ascii="Times New Roman" w:hAnsi="Times New Roman"/>
          <w:sz w:val="24"/>
          <w:szCs w:val="24"/>
        </w:rPr>
        <w:t>Penggunaan motor DC di dunia industri sangat penting. Kecepatan dan torsi motor DC sangat mempengaruhi kualitas dan kuantitas produk yang dihasilkan. Untuk itu, diperlukan sistem kontrol motor DC yang dapat diatur kecepatan dan torsinya. Banyak pelaku industri mengeluhkan kerusakan pada motor DC disebakan beban yang diangkut motor melebihi kemampuan torsi motornya. Berdasarkan permasalahan tersebut dibuatlah sistem kontrol torsi motor DC. Sistem kontrol torsi dibuat dengan cara mengatur arus armaturnya pada motor DC penguat terpisah dengan kondisi arus fieldnya tetap. Sistem kontrol torsi ini bersifat dua level yaitu, sistem kontrol kecepatan dan sistem kontrol arus sehingga sinyal keluaran sistem kontrol kecepatan akan menjadi sinyal reference arus. Pengujian dilakukan dengan beban maksimal 3690 gram dan arus nominal sebesar 0,8 A atau torsi nominal sebesar 0,323 Nm. Hasil menunjukkan torsi efektif motor mampu diatur dengan kisaran 0,182 Nm - 0,243 Nm. Diharapkan dengan harga torsi efektif yang diatur mampu menahan beban seberat apapun tanpa merusak motor tersebut</w:t>
      </w:r>
      <w:r w:rsidR="00CE4E7C" w:rsidRPr="00C9177C">
        <w:rPr>
          <w:rFonts w:ascii="Times New Roman" w:eastAsia="Arial Unicode MS" w:hAnsi="Times New Roman"/>
          <w:color w:val="000000"/>
        </w:rPr>
        <w:t>.</w:t>
      </w:r>
      <w:r w:rsidR="00C109A4" w:rsidRPr="00C9177C">
        <w:rPr>
          <w:rFonts w:ascii="Times New Roman" w:eastAsia="Arial Unicode MS" w:hAnsi="Times New Roman"/>
          <w:color w:val="000000"/>
        </w:rPr>
        <w:fldChar w:fldCharType="begin" w:fldLock="1"/>
      </w:r>
      <w:r w:rsidR="000078CB" w:rsidRPr="00C9177C">
        <w:rPr>
          <w:rFonts w:ascii="Times New Roman" w:eastAsia="Arial Unicode MS" w:hAnsi="Times New Roman"/>
          <w:color w:val="000000"/>
        </w:rPr>
        <w:instrText>ADDIN CSL_CITATION {"citationItems":[{"id":"ITEM-1","itemData":{"author":[{"dropping-particle":"","family":"mutiar ST.","given":"MT","non-dropping-particle":"","parse-names":false,"suffix":""}],"id":"ITEM-1","issued":{"date-parts":[["0"]]},"page":"42-49","title":"MOTOR DC SERI MUTIAR , ST ., MT Dosen Teknik Elektro Program Studi Teknik Listrik Politeknik Negeri Sriwijaya Palembang Email : Mutiar . tiar @ gmail . com","type":"article-journal"},"uris":["http://www.mendeley.com/documents/?uuid=a2bf83a0-bf33-45fc-bf33-a13dd773b587"]}],"mendeley":{"formattedCitation":"[1]","plainTextFormattedCitation":"[1]","previouslyFormattedCitation":"[1]"},"properties":{"noteIndex":0},"schema":"https://github.com/citation-style-language/schema/raw/master/csl-citation.json"}</w:instrText>
      </w:r>
      <w:r w:rsidR="00C109A4" w:rsidRPr="00C9177C">
        <w:rPr>
          <w:rFonts w:ascii="Times New Roman" w:eastAsia="Arial Unicode MS" w:hAnsi="Times New Roman"/>
          <w:color w:val="000000"/>
        </w:rPr>
        <w:fldChar w:fldCharType="separate"/>
      </w:r>
      <w:r w:rsidR="00CE4E7C" w:rsidRPr="00C9177C">
        <w:rPr>
          <w:rFonts w:ascii="Times New Roman" w:eastAsia="Arial Unicode MS" w:hAnsi="Times New Roman"/>
          <w:noProof/>
          <w:color w:val="000000"/>
        </w:rPr>
        <w:t>[1]</w:t>
      </w:r>
      <w:r w:rsidR="00C109A4" w:rsidRPr="00C9177C">
        <w:rPr>
          <w:rFonts w:ascii="Times New Roman" w:eastAsia="Arial Unicode MS" w:hAnsi="Times New Roman"/>
          <w:color w:val="000000"/>
        </w:rPr>
        <w:fldChar w:fldCharType="end"/>
      </w:r>
    </w:p>
    <w:p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rsidR="00E23481" w:rsidRDefault="00E23481">
      <w:pPr>
        <w:widowControl w:val="0"/>
        <w:autoSpaceDE w:val="0"/>
        <w:autoSpaceDN w:val="0"/>
        <w:adjustRightInd w:val="0"/>
        <w:spacing w:before="19" w:after="0" w:line="240" w:lineRule="exact"/>
        <w:rPr>
          <w:rFonts w:ascii="Times New Roman" w:eastAsia="Arial Unicode MS" w:hAnsi="Times New Roman"/>
          <w:color w:val="000000"/>
          <w:sz w:val="24"/>
          <w:szCs w:val="24"/>
        </w:rPr>
      </w:pPr>
    </w:p>
    <w:p w:rsidR="00E23481" w:rsidRPr="000078CB" w:rsidRDefault="000078CB" w:rsidP="000078CB">
      <w:pPr>
        <w:widowControl w:val="0"/>
        <w:numPr>
          <w:ilvl w:val="0"/>
          <w:numId w:val="1"/>
        </w:numPr>
        <w:autoSpaceDE w:val="0"/>
        <w:autoSpaceDN w:val="0"/>
        <w:adjustRightInd w:val="0"/>
        <w:spacing w:after="0" w:line="240" w:lineRule="auto"/>
        <w:ind w:right="-36"/>
        <w:jc w:val="both"/>
        <w:rPr>
          <w:rFonts w:ascii="Times New Roman" w:eastAsia="Arial Unicode MS" w:hAnsi="Times New Roman"/>
          <w:color w:val="000000"/>
        </w:rPr>
      </w:pPr>
      <w:r>
        <w:rPr>
          <w:rFonts w:ascii="Times New Roman" w:eastAsia="Arial Unicode MS" w:hAnsi="Times New Roman"/>
          <w:b/>
          <w:bCs/>
          <w:color w:val="000000"/>
        </w:rPr>
        <w:t>Pendahuluan</w:t>
      </w:r>
    </w:p>
    <w:p w:rsidR="000078CB" w:rsidRDefault="00C9177C" w:rsidP="000078CB">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r w:rsidRPr="00C9177C">
        <w:rPr>
          <w:rFonts w:ascii="Times New Roman" w:hAnsi="Times New Roman"/>
          <w:sz w:val="24"/>
          <w:szCs w:val="24"/>
        </w:rPr>
        <w:t>Kebutuhan akan motor elektrik merupakan kebutuhan pokok untuk memajukan suatu industri. Proyeksi kebutuhan akan motor elektrik di dunia akan meningkat 6,5 % setiap tahun. Wilayah Asia/Pasifik yang memiliki penjualan terbesar. Data ini menunjukkan bahwa motor elektrik, salah satunya motor DC sangat berperan penting dalam kecepatan produksi dan kualitas. Namun, seringkali dalam penggunaan motor DC di lingkungan industri mengalami kesulitan dalam hal pengaturan nilai torsi. Para peneliti juga memaparkan bahwa variabel torsi pada motor DC sulit untuk diukur sehingga mereka hanya bisa mencari estimasi variabel torsi. Salah satunya proses penipisan baja di industri baja besar PT Krakatau Steel, khususnya divisi CTCM (Continous Tendem Cold Mill). Menurut Ibrahim, dalam proses penipisan baja pemrosesanya melalui 5 stand motor DC yang berbeda nilai kecepatan dan torsinya. Kemudian beberapa pelaku industri rumahan sering mengeluhkan motor yang terbakar karena beban berlebih yang menyebabkan torsi motor tidak mampu menahan sehingga arus listrik meningkat sehingga penambahan beban akan menaikan torsi dan arus yang nilainya sebanding</w:t>
      </w:r>
      <w:r w:rsidR="00C109A4">
        <w:rPr>
          <w:rFonts w:ascii="Times New Roman" w:eastAsia="Arial Unicode MS" w:hAnsi="Times New Roman"/>
          <w:color w:val="000000"/>
          <w:sz w:val="24"/>
        </w:rPr>
        <w:fldChar w:fldCharType="begin" w:fldLock="1"/>
      </w:r>
      <w:r w:rsidR="000078CB">
        <w:rPr>
          <w:rFonts w:ascii="Times New Roman" w:eastAsia="Arial Unicode MS" w:hAnsi="Times New Roman"/>
          <w:color w:val="000000"/>
          <w:sz w:val="24"/>
        </w:rPr>
        <w:instrText>ADDIN CSL_CITATION {"citationItems":[{"id":"ITEM-1","itemData":{"author":[{"dropping-particle":"","family":"mutiar ST.","given":"MT","non-dropping-particle":"","parse-names":false,"suffix":""}],"id":"ITEM-1","issued":{"date-parts":[["0"]]},"page":"42-49","title":"MOTOR DC SERI MUTIAR , ST ., MT Dosen Teknik Elektro Program Studi Teknik Listrik Politeknik Negeri Sriwijaya Palembang Email : Mutiar . tiar @ gmail . com","type":"article-journal"},"uris":["http://www.mendeley.com/documents/?uuid=a2bf83a0-bf33-45fc-bf33-a13dd773b587"]}],"mendeley":{"formattedCitation":"[1]","plainTextFormattedCitation":"[1]","previouslyFormattedCitation":"[1]"},"properties":{"noteIndex":0},"schema":"https://github.com/citation-style-language/schema/raw/master/csl-citation.json"}</w:instrText>
      </w:r>
      <w:r w:rsidR="00C109A4">
        <w:rPr>
          <w:rFonts w:ascii="Times New Roman" w:eastAsia="Arial Unicode MS" w:hAnsi="Times New Roman"/>
          <w:color w:val="000000"/>
          <w:sz w:val="24"/>
        </w:rPr>
        <w:fldChar w:fldCharType="separate"/>
      </w:r>
      <w:r w:rsidR="000078CB" w:rsidRPr="000078CB">
        <w:rPr>
          <w:rFonts w:ascii="Times New Roman" w:eastAsia="Arial Unicode MS" w:hAnsi="Times New Roman"/>
          <w:noProof/>
          <w:color w:val="000000"/>
          <w:sz w:val="24"/>
        </w:rPr>
        <w:t>[1]</w:t>
      </w:r>
      <w:r w:rsidR="00C109A4">
        <w:rPr>
          <w:rFonts w:ascii="Times New Roman" w:eastAsia="Arial Unicode MS" w:hAnsi="Times New Roman"/>
          <w:color w:val="000000"/>
          <w:sz w:val="24"/>
        </w:rPr>
        <w:fldChar w:fldCharType="end"/>
      </w:r>
    </w:p>
    <w:p w:rsidR="000078CB" w:rsidRDefault="000078CB" w:rsidP="000078CB">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r w:rsidRPr="000078CB">
        <w:rPr>
          <w:rFonts w:ascii="Times New Roman" w:eastAsia="Arial Unicode MS" w:hAnsi="Times New Roman"/>
          <w:color w:val="000000"/>
          <w:sz w:val="24"/>
        </w:rPr>
        <w:t>Listrik merup</w:t>
      </w:r>
      <w:r>
        <w:rPr>
          <w:rFonts w:ascii="Times New Roman" w:eastAsia="Arial Unicode MS" w:hAnsi="Times New Roman"/>
          <w:color w:val="000000"/>
          <w:sz w:val="24"/>
        </w:rPr>
        <w:t>akan kebutuhan yang tidak dapat</w:t>
      </w:r>
      <w:r>
        <w:rPr>
          <w:rFonts w:ascii="Times New Roman" w:eastAsia="Arial Unicode MS" w:hAnsi="Times New Roman"/>
          <w:color w:val="000000"/>
          <w:sz w:val="24"/>
          <w:lang w:val="en-US"/>
        </w:rPr>
        <w:t xml:space="preserve"> </w:t>
      </w:r>
      <w:r w:rsidRPr="000078CB">
        <w:rPr>
          <w:rFonts w:ascii="Times New Roman" w:eastAsia="Arial Unicode MS" w:hAnsi="Times New Roman"/>
          <w:color w:val="000000"/>
          <w:sz w:val="24"/>
        </w:rPr>
        <w:t>ditinggalkan dalam kehidupan sehari hari maupun dunia bisnis dan industri. Karena perangkat kehidupan sehari hari banyak menggunakan sistem energi listrik, sebab kemudahan kemudahan dalam pemakaian dan pengoperasian</w:t>
      </w:r>
      <w:r w:rsidR="00C109A4">
        <w:rPr>
          <w:rFonts w:ascii="Times New Roman" w:eastAsia="Arial Unicode MS" w:hAnsi="Times New Roman"/>
          <w:color w:val="000000"/>
          <w:sz w:val="24"/>
        </w:rPr>
        <w:fldChar w:fldCharType="begin" w:fldLock="1"/>
      </w:r>
      <w:r w:rsidR="003D594B">
        <w:rPr>
          <w:rFonts w:ascii="Times New Roman" w:eastAsia="Arial Unicode MS" w:hAnsi="Times New Roman"/>
          <w:color w:val="000000"/>
          <w:sz w:val="24"/>
        </w:rPr>
        <w:instrText>ADDIN CSL_CITATION {"citationItems":[{"id":"ITEM-1","itemData":{"abstract":"Solar cell dikenal selama ini masih banyak memiliki kekurangan dalam hal pemasangan dan posisi terhadap matahari, sehingga kinerja solar cell dalam pengisian baterai tidak maksimal. Oleh karena itu diperlukan alat tambahan sebagai pendukung agar solar cell dapat bekerja maksimal, dan arus listrik yang dihasilkan lebih besar. Penjejak sinar matahari dengan sistem LDR sebagai sebagai sensor untuk mengarahkan ke cahaya sinar matahari akan dibandingkan dengan system pasif. Atmega16 sebagai control motor dan auto carger, LDR sebagai penerima cahaya matahari, motor dc dan steper sebagai pemutar arah ketitik cahaya sinar matahari. Solar cell yang digunakan dengan kapasitas 20 WP. Dan sistem auto carger menggunakan mikrokontroller lebih efisiensi biaya dan pemasangan. Setelah kedua system akan dibandingkan terlebih dahulu guna mengetahui perbedaan seberapa besar daya yang dihasilakan dengan system solar cell dengan menggunakan tracker dan yang pasif. Pengambilan data akan dilaksanakan selama satu minggu dengan sitem tracker dan satu minggu dengan sistem pasif. Dengan hasil data yang akan di dapat dianalisa perbandingan system dan diketahui seberapa besar efisiensinya. Di harapkan dengan sistem tracker solar cell dapat meningkatkan pengisisan baterai lebih cepat dibandingkan dengan posisi pasif,","author":[{"dropping-particle":"","family":"Supriyadi","given":"Agus","non-dropping-particle":"","parse-names":false,"suffix":""},{"dropping-particle":"","family":"Jamaaluddin","given":"Jamaaluddin","non-dropping-particle":"","parse-names":false,"suffix":""},{"dropping-particle":"","family":"Elektro","given":"Teknik","non-dropping-particle":"","parse-names":false,"suffix":""},{"dropping-particle":"","family":"Muhammadiyah","given":"Universitas","non-dropping-particle":"","parse-names":false,"suffix":""}],"container-title":"Jeee-U","id":"ITEM-1","issue":"APRIL, 2018","issued":{"date-parts":[["2018"]]},"page":"8-15","title":"Analisa Efisiensi Penjejak Sinar Matahari Dengan Menggunakan","type":"article-journal","volume":"2"},"uris":["http://www.mendeley.com/documents/?uuid=e54e401d-4420-4f76-af4b-2a0e61547b7d"]}],"mendeley":{"formattedCitation":"[2]","plainTextFormattedCitation":"[2]","previouslyFormattedCitation":"[2]"},"properties":{"noteIndex":0},"schema":"https://github.com/citation-style-language/schema/raw/master/csl-citation.json"}</w:instrText>
      </w:r>
      <w:r w:rsidR="00C109A4">
        <w:rPr>
          <w:rFonts w:ascii="Times New Roman" w:eastAsia="Arial Unicode MS" w:hAnsi="Times New Roman"/>
          <w:color w:val="000000"/>
          <w:sz w:val="24"/>
        </w:rPr>
        <w:fldChar w:fldCharType="separate"/>
      </w:r>
      <w:r w:rsidRPr="000078CB">
        <w:rPr>
          <w:rFonts w:ascii="Times New Roman" w:eastAsia="Arial Unicode MS" w:hAnsi="Times New Roman"/>
          <w:noProof/>
          <w:color w:val="000000"/>
          <w:sz w:val="24"/>
        </w:rPr>
        <w:t>[2]</w:t>
      </w:r>
      <w:r w:rsidR="00C109A4">
        <w:rPr>
          <w:rFonts w:ascii="Times New Roman" w:eastAsia="Arial Unicode MS" w:hAnsi="Times New Roman"/>
          <w:color w:val="000000"/>
          <w:sz w:val="24"/>
        </w:rPr>
        <w:fldChar w:fldCharType="end"/>
      </w:r>
    </w:p>
    <w:p w:rsidR="000078CB" w:rsidRDefault="003D594B" w:rsidP="000078CB">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r w:rsidRPr="003D594B">
        <w:rPr>
          <w:rFonts w:ascii="Times New Roman" w:eastAsia="Arial Unicode MS" w:hAnsi="Times New Roman"/>
          <w:color w:val="000000"/>
          <w:sz w:val="24"/>
        </w:rPr>
        <w:t>Peramalan yang baik diperlukan dalam pengaturan operasional sistem tenaga. Pengoperasian sistem kelistrikan ini dimulai dari sistem pembangkitan, sistem transmisi dan sistem distribusi hingga ke pelanggan</w:t>
      </w:r>
      <w:r w:rsidR="00C109A4">
        <w:rPr>
          <w:rFonts w:ascii="Times New Roman" w:eastAsia="Arial Unicode MS" w:hAnsi="Times New Roman"/>
          <w:color w:val="000000"/>
          <w:sz w:val="24"/>
        </w:rPr>
        <w:fldChar w:fldCharType="begin" w:fldLock="1"/>
      </w:r>
      <w:r>
        <w:rPr>
          <w:rFonts w:ascii="Times New Roman" w:eastAsia="Arial Unicode MS" w:hAnsi="Times New Roman"/>
          <w:color w:val="000000"/>
          <w:sz w:val="24"/>
        </w:rPr>
        <w:instrText>ADDIN CSL_CITATION {"citationItems":[{"id":"ITEM-1","itemData":{"ISSN":"18234690","abstract":"The process of generation, transmission and distribution of electricity to the customer must be operated properly as they are related to economic problems. One of these planning processes is a very short term forecasting. A very short term load forecasting was done one day before the day of operation that has a planning time interval every 30 minutes. Fuzzy logic is one of the methods in very short term load forecasting. This study used Interval Type-2 Fuzzy Inference System (IT-2FIS) since it has high flexibility. IT-2FIS is the development of the Footprint of Uncertainty (FOU) at IT-1FIS method that has a very flexible advantage in changing FOU, so it is supportive to form the initial processing of time series data, computation, simulation and system model validation. The implementation of IT-2 FIS was on a very short term load forecasting in peak load time. This study found an average of very short term forecasting error rate on the fourth Friday in October 2015 and 2016 is 0.71% when IT-2 FIS was implemented. This result is better than using IT-1 FIS whose average of very short term forecasting error rate is 1.11%.","author":[{"dropping-particle":"","family":"Jamaaluddin","given":"","non-dropping-particle":"","parse-names":false,"suffix":""},{"dropping-particle":"","family":"Robandi","given":"Imam","non-dropping-particle":"","parse-names":false,"suffix":""},{"dropping-particle":"","family":"Anshory","given":"Izza","non-dropping-particle":"","parse-names":false,"suffix":""}],"container-title":"Journal of Engineering Science and Technology","id":"ITEM-1","issue":"1","issued":{"date-parts":[["2019"]]},"page":"464-478","title":"A very short-term load forecasting in time of peak loads using interval type-2 fuzzy inference system: A case study on java bali electrical system","type":"article-journal","volume":"14"},"uris":["http://www.mendeley.com/documents/?uuid=049e2d76-0211-444f-b0c1-7d1acfd431f3"]}],"mendeley":{"formattedCitation":"[3]","plainTextFormattedCitation":"[3]","previouslyFormattedCitation":"[3]"},"properties":{"noteIndex":0},"schema":"https://github.com/citation-style-language/schema/raw/master/csl-citation.json"}</w:instrText>
      </w:r>
      <w:r w:rsidR="00C109A4">
        <w:rPr>
          <w:rFonts w:ascii="Times New Roman" w:eastAsia="Arial Unicode MS" w:hAnsi="Times New Roman"/>
          <w:color w:val="000000"/>
          <w:sz w:val="24"/>
        </w:rPr>
        <w:fldChar w:fldCharType="separate"/>
      </w:r>
      <w:r w:rsidRPr="003D594B">
        <w:rPr>
          <w:rFonts w:ascii="Times New Roman" w:eastAsia="Arial Unicode MS" w:hAnsi="Times New Roman"/>
          <w:noProof/>
          <w:color w:val="000000"/>
          <w:sz w:val="24"/>
        </w:rPr>
        <w:t>[3]</w:t>
      </w:r>
      <w:r w:rsidR="00C109A4">
        <w:rPr>
          <w:rFonts w:ascii="Times New Roman" w:eastAsia="Arial Unicode MS" w:hAnsi="Times New Roman"/>
          <w:color w:val="000000"/>
          <w:sz w:val="24"/>
        </w:rPr>
        <w:fldChar w:fldCharType="end"/>
      </w:r>
    </w:p>
    <w:p w:rsidR="003D594B" w:rsidRDefault="003D594B" w:rsidP="000078CB">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r w:rsidRPr="003D594B">
        <w:rPr>
          <w:rFonts w:ascii="Times New Roman" w:eastAsia="Arial Unicode MS" w:hAnsi="Times New Roman"/>
          <w:color w:val="000000"/>
          <w:sz w:val="24"/>
        </w:rPr>
        <w:t>Tenaga listrik penyedia yang mengendalikan dan mengoperasikan listrik di Jawa dan Bali (Jawa, Sistem Kelistrikan Bali) dituntut untuk dapat memastikan kesinambungan permintaan beban pada saat ini, dan memperkirakan untuk akhirat</w:t>
      </w:r>
      <w:r w:rsidR="00C109A4">
        <w:rPr>
          <w:rFonts w:ascii="Times New Roman" w:eastAsia="Arial Unicode MS" w:hAnsi="Times New Roman"/>
          <w:color w:val="000000"/>
          <w:sz w:val="24"/>
        </w:rPr>
        <w:fldChar w:fldCharType="begin" w:fldLock="1"/>
      </w:r>
      <w:r>
        <w:rPr>
          <w:rFonts w:ascii="Times New Roman" w:eastAsia="Arial Unicode MS" w:hAnsi="Times New Roman"/>
          <w:color w:val="000000"/>
          <w:sz w:val="24"/>
        </w:rPr>
        <w:instrText>ADDIN CSL_CITATION {"citationItems":[{"id":"ITEM-1","itemData":{"DOI":"10.5373/JARDCS/V12I2/S202010024","ISSN":"1943023X","abstract":"Celebration of New Year In Indonesian is constituting one of the visits to Indonesian tourism. This event course changes the load of electrical energy. The provider's electrical power that control and operation of electrical in Java and Bali (Java, Bali Electrical System) are required to be able to assure continuity of load demand at this time, and forecast for the hereafter. Short-term load forecasting very needs to be supported by computational methods for simulation and validation. One of the computation's ways is Interval Type – 2 Fuzzy Inference System (IT-2 FIS). It is appropriate to be used in load forecasting because it has a very flexible advantage in changing trace uncertainty(FOU),thus supporting the formation of initial processing of time series, computing, simulation and system model validation. The method employed in this forecasting is to IT-2 FIS. The optimization of FOU (Foot Of Uncertainty) done by using the Big Bang-Big Crunch Algorithm obtained a better result. The predict procedure has done analyzing the expenses incurred on that day and four days in the first place in the year before forecasting. Furthermore, the information will be an examination by using IT-2FIS.And then, it will take the load forecasting value on the same day in the following year. From the effects of this research on getting the results of forecasting by using IT-2 FIS-BBBC has an error value that is smaller than when using IT-2 FIS. The outcomes of this survey show that the average Percentage Error forecast in 2014, 2015, 2016 and 2017 amounted to 0.56% by using IT-2 FIS-BBBC. Whereas when using IT-2 FIS obtained Average Percentage Error of 0,73%. It can reason that the IT-2 FIS-BBBC can utilize for the short-term load forecasting process.","author":[{"dropping-particle":"","family":"Jamaaluddin","given":"","non-dropping-particle":"","parse-names":false,"suffix":""},{"dropping-particle":"","family":"Robandi","given":"Imam","non-dropping-particle":"","parse-names":false,"suffix":""},{"dropping-particle":"","family":"Anshory","given":"Izza","non-dropping-particle":"","parse-names":false,"suffix":""},{"dropping-particle":"","family":"Mahfudz","given":"","non-dropping-particle":"","parse-names":false,"suffix":""},{"dropping-particle":"","family":"Rahim","given":"Robbi","non-dropping-particle":"","parse-names":false,"suffix":""}],"container-title":"Journal of Advanced Research in Dynamical and Control Systems","id":"ITEM-1","issued":{"date-parts":[["2020"]]},"title":"Application of interval type-2 fuzzy inference system and big bang big crunch algorithm in short term load forecasting new year holiday","type":"book"},"uris":["http://www.mendeley.com/documents/?uuid=741b5c77-012d-4004-b946-4df0f490f4e0"]}],"mendeley":{"formattedCitation":"[4]","plainTextFormattedCitation":"[4]","previouslyFormattedCitation":"[4]"},"properties":{"noteIndex":0},"schema":"https://github.com/citation-style-language/schema/raw/master/csl-citation.json"}</w:instrText>
      </w:r>
      <w:r w:rsidR="00C109A4">
        <w:rPr>
          <w:rFonts w:ascii="Times New Roman" w:eastAsia="Arial Unicode MS" w:hAnsi="Times New Roman"/>
          <w:color w:val="000000"/>
          <w:sz w:val="24"/>
        </w:rPr>
        <w:fldChar w:fldCharType="separate"/>
      </w:r>
      <w:r w:rsidRPr="003D594B">
        <w:rPr>
          <w:rFonts w:ascii="Times New Roman" w:eastAsia="Arial Unicode MS" w:hAnsi="Times New Roman"/>
          <w:noProof/>
          <w:color w:val="000000"/>
          <w:sz w:val="24"/>
        </w:rPr>
        <w:t>[4]</w:t>
      </w:r>
      <w:r w:rsidR="00C109A4">
        <w:rPr>
          <w:rFonts w:ascii="Times New Roman" w:eastAsia="Arial Unicode MS" w:hAnsi="Times New Roman"/>
          <w:color w:val="000000"/>
          <w:sz w:val="24"/>
        </w:rPr>
        <w:fldChar w:fldCharType="end"/>
      </w:r>
    </w:p>
    <w:p w:rsidR="003D594B" w:rsidRDefault="003D594B" w:rsidP="000078CB">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p>
    <w:p w:rsidR="00A616BB" w:rsidRDefault="00A616BB" w:rsidP="003D594B">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rPr>
      </w:pPr>
    </w:p>
    <w:p w:rsidR="003D594B" w:rsidRPr="00547BC6" w:rsidRDefault="003D594B" w:rsidP="003D594B">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rPr>
      </w:pPr>
      <w:r w:rsidRPr="00547BC6">
        <w:rPr>
          <w:rFonts w:ascii="Times New Roman" w:eastAsia="Arial Unicode MS" w:hAnsi="Times New Roman"/>
          <w:b/>
          <w:color w:val="000000"/>
          <w:sz w:val="24"/>
        </w:rPr>
        <w:lastRenderedPageBreak/>
        <w:t>2. TINJAUAN PUSTAKA</w:t>
      </w:r>
    </w:p>
    <w:p w:rsidR="00547BC6" w:rsidRPr="00547BC6" w:rsidRDefault="00547BC6" w:rsidP="00547BC6">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rPr>
      </w:pPr>
      <w:r w:rsidRPr="00547BC6">
        <w:rPr>
          <w:rFonts w:ascii="Times New Roman" w:eastAsia="Arial Unicode MS" w:hAnsi="Times New Roman"/>
          <w:b/>
          <w:color w:val="000000"/>
          <w:sz w:val="24"/>
        </w:rPr>
        <w:t xml:space="preserve"> 2.1 Motor DC</w:t>
      </w:r>
      <w:r w:rsidR="003D594B" w:rsidRPr="00547BC6">
        <w:rPr>
          <w:rFonts w:ascii="Times New Roman" w:eastAsia="Arial Unicode MS" w:hAnsi="Times New Roman"/>
          <w:b/>
          <w:color w:val="000000"/>
          <w:sz w:val="24"/>
        </w:rPr>
        <w:t xml:space="preserve"> </w:t>
      </w:r>
    </w:p>
    <w:p w:rsidR="00547BC6" w:rsidRDefault="003D594B" w:rsidP="00547BC6">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r w:rsidRPr="003D594B">
        <w:rPr>
          <w:rFonts w:ascii="Times New Roman" w:eastAsia="Arial Unicode MS" w:hAnsi="Times New Roman"/>
          <w:color w:val="000000"/>
          <w:sz w:val="24"/>
        </w:rPr>
        <w:t>Motor arus searah (motor DC) adalah mesin ya</w:t>
      </w:r>
      <w:r w:rsidR="00547BC6">
        <w:rPr>
          <w:rFonts w:ascii="Times New Roman" w:eastAsia="Arial Unicode MS" w:hAnsi="Times New Roman"/>
          <w:color w:val="000000"/>
          <w:sz w:val="24"/>
        </w:rPr>
        <w:t>ng mengubah energi listrik arus</w:t>
      </w:r>
      <w:r w:rsidRPr="003D594B">
        <w:rPr>
          <w:rFonts w:ascii="Times New Roman" w:eastAsia="Arial Unicode MS" w:hAnsi="Times New Roman"/>
          <w:color w:val="000000"/>
          <w:sz w:val="24"/>
        </w:rPr>
        <w:t>searah menjadi en</w:t>
      </w:r>
      <w:r w:rsidR="00547BC6">
        <w:rPr>
          <w:rFonts w:ascii="Times New Roman" w:eastAsia="Arial Unicode MS" w:hAnsi="Times New Roman"/>
          <w:color w:val="000000"/>
          <w:sz w:val="24"/>
        </w:rPr>
        <w:t>ergi mekanis.</w:t>
      </w:r>
      <w:r w:rsidRPr="003D594B">
        <w:rPr>
          <w:rFonts w:ascii="Times New Roman" w:eastAsia="Arial Unicode MS" w:hAnsi="Times New Roman"/>
          <w:color w:val="000000"/>
          <w:sz w:val="24"/>
        </w:rPr>
        <w:t>Sebuah motor listrik berfu</w:t>
      </w:r>
      <w:r w:rsidR="00547BC6">
        <w:rPr>
          <w:rFonts w:ascii="Times New Roman" w:eastAsia="Arial Unicode MS" w:hAnsi="Times New Roman"/>
          <w:color w:val="000000"/>
          <w:sz w:val="24"/>
        </w:rPr>
        <w:t>ngsi untuk mngubah daya listrik</w:t>
      </w:r>
      <w:r w:rsidR="00547BC6">
        <w:rPr>
          <w:rFonts w:ascii="Times New Roman" w:eastAsia="Arial Unicode MS" w:hAnsi="Times New Roman"/>
          <w:color w:val="000000"/>
          <w:sz w:val="24"/>
          <w:lang w:val="en-US"/>
        </w:rPr>
        <w:t xml:space="preserve"> </w:t>
      </w:r>
      <w:r w:rsidRPr="003D594B">
        <w:rPr>
          <w:rFonts w:ascii="Times New Roman" w:eastAsia="Arial Unicode MS" w:hAnsi="Times New Roman"/>
          <w:color w:val="000000"/>
          <w:sz w:val="24"/>
        </w:rPr>
        <w:t>menjadi daya mekanik. Pada prinsip pengoperasiannya, motor arus searah sangat identik</w:t>
      </w:r>
      <w:r w:rsidR="00547BC6">
        <w:rPr>
          <w:rFonts w:ascii="Times New Roman" w:eastAsia="Arial Unicode MS" w:hAnsi="Times New Roman"/>
          <w:color w:val="000000"/>
          <w:sz w:val="24"/>
        </w:rPr>
        <w:t xml:space="preserve"> </w:t>
      </w:r>
      <w:r w:rsidRPr="003D594B">
        <w:rPr>
          <w:rFonts w:ascii="Times New Roman" w:eastAsia="Arial Unicode MS" w:hAnsi="Times New Roman"/>
          <w:color w:val="000000"/>
          <w:sz w:val="24"/>
        </w:rPr>
        <w:t>dengan generator arus searah. Kenyataannya mesin yang bekerja sebagai generator arus searah akan dapat bekerja sebagai motor arus searah. Oleh sebab itu, sebuah mesin arus searah dapat digunakan baik sebagai motor arus seara</w:t>
      </w:r>
      <w:r w:rsidR="00547BC6">
        <w:rPr>
          <w:rFonts w:ascii="Times New Roman" w:eastAsia="Arial Unicode MS" w:hAnsi="Times New Roman"/>
          <w:color w:val="000000"/>
          <w:sz w:val="24"/>
        </w:rPr>
        <w:t>h maupun generator arus searah.</w:t>
      </w:r>
    </w:p>
    <w:p w:rsidR="003D594B" w:rsidRDefault="003D594B" w:rsidP="00547BC6">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r w:rsidRPr="003D594B">
        <w:rPr>
          <w:rFonts w:ascii="Times New Roman" w:eastAsia="Arial Unicode MS" w:hAnsi="Times New Roman"/>
          <w:color w:val="000000"/>
          <w:sz w:val="24"/>
        </w:rPr>
        <w:t>Berdasarkan fisiknya motor arus searah secara umum te</w:t>
      </w:r>
      <w:r w:rsidR="00547BC6">
        <w:rPr>
          <w:rFonts w:ascii="Times New Roman" w:eastAsia="Arial Unicode MS" w:hAnsi="Times New Roman"/>
          <w:color w:val="000000"/>
          <w:sz w:val="24"/>
        </w:rPr>
        <w:t>rdiri atas bagian yang diam dan</w:t>
      </w:r>
      <w:r w:rsidR="00547BC6">
        <w:rPr>
          <w:rFonts w:ascii="Times New Roman" w:eastAsia="Arial Unicode MS" w:hAnsi="Times New Roman"/>
          <w:color w:val="000000"/>
          <w:sz w:val="24"/>
          <w:lang w:val="en-US"/>
        </w:rPr>
        <w:t xml:space="preserve"> </w:t>
      </w:r>
      <w:r w:rsidRPr="003D594B">
        <w:rPr>
          <w:rFonts w:ascii="Times New Roman" w:eastAsia="Arial Unicode MS" w:hAnsi="Times New Roman"/>
          <w:color w:val="000000"/>
          <w:sz w:val="24"/>
        </w:rPr>
        <w:t>bagian yang berputar. Pada bagian yang diam (stator) merupakan tempat diletakkannya kumparan medan yang berfungsi untuk menghasilkan fluksi magnet sedangkan pada bagian yang berputar (rotor) ditempati oleh rangkaian jangkar seperti kumparan jangkar, komutator</w:t>
      </w:r>
      <w:r w:rsidR="00547BC6">
        <w:rPr>
          <w:rFonts w:ascii="Times New Roman" w:eastAsia="Arial Unicode MS" w:hAnsi="Times New Roman"/>
          <w:color w:val="000000"/>
          <w:sz w:val="24"/>
          <w:lang w:val="en-US"/>
        </w:rPr>
        <w:t xml:space="preserve"> </w:t>
      </w:r>
      <w:r w:rsidRPr="003D594B">
        <w:rPr>
          <w:rFonts w:ascii="Times New Roman" w:eastAsia="Arial Unicode MS" w:hAnsi="Times New Roman"/>
          <w:color w:val="000000"/>
          <w:sz w:val="24"/>
        </w:rPr>
        <w:t>dan sikat.</w:t>
      </w:r>
    </w:p>
    <w:p w:rsidR="00547BC6" w:rsidRDefault="00547BC6" w:rsidP="00547BC6">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r w:rsidRPr="00547BC6">
        <w:rPr>
          <w:rFonts w:ascii="Times New Roman" w:eastAsia="Arial Unicode MS" w:hAnsi="Times New Roman"/>
          <w:color w:val="000000"/>
          <w:sz w:val="24"/>
        </w:rPr>
        <w:t>Keuntungan pemakaian motor DC terletak didalam berbagai karakteristik penampilan</w:t>
      </w:r>
      <w:r>
        <w:rPr>
          <w:rFonts w:ascii="Times New Roman" w:eastAsia="Arial Unicode MS" w:hAnsi="Times New Roman"/>
          <w:color w:val="000000"/>
          <w:sz w:val="24"/>
          <w:lang w:val="en-US"/>
        </w:rPr>
        <w:t xml:space="preserve"> </w:t>
      </w:r>
      <w:r w:rsidRPr="00547BC6">
        <w:rPr>
          <w:rFonts w:ascii="Times New Roman" w:eastAsia="Arial Unicode MS" w:hAnsi="Times New Roman"/>
          <w:color w:val="000000"/>
          <w:sz w:val="24"/>
        </w:rPr>
        <w:t>yang diberikan oleh banyaknya kemungkinan dari penerala</w:t>
      </w:r>
      <w:r>
        <w:rPr>
          <w:rFonts w:ascii="Times New Roman" w:eastAsia="Arial Unicode MS" w:hAnsi="Times New Roman"/>
          <w:color w:val="000000"/>
          <w:sz w:val="24"/>
        </w:rPr>
        <w:t xml:space="preserve">n shunt, seri dan Kompon. Masih </w:t>
      </w:r>
      <w:r w:rsidRPr="00547BC6">
        <w:rPr>
          <w:rFonts w:ascii="Times New Roman" w:eastAsia="Arial Unicode MS" w:hAnsi="Times New Roman"/>
          <w:color w:val="000000"/>
          <w:sz w:val="24"/>
        </w:rPr>
        <w:t>banyak lagi kemungkinan yang ada jika ditambahkan lagi seperangkat sikat sehingga diperoleh tegangan lain dari komutator. Jadi keluasan dari pemakaian dari system mesin DC dan mudahnya dipasangkan sistem pengaturannya, baik secara manual maupun automatis.</w:t>
      </w:r>
    </w:p>
    <w:p w:rsidR="00A616BB" w:rsidRDefault="00A616BB" w:rsidP="00547BC6">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r>
        <w:t>Rangkaian kontrol kecepatan terdiri dari rangkaian op-amp penjumlah antara sinyal reference kecepatan dengan polaritas positif dan feedback kecepatan dengan polaritas negatif. Sinyal keluaran berupa sinyal error yang akan diolah oleh PI kontrol yang direalisasikan dalam bentuk op-amp integrator dan penguat pembalik sehingga menghasilkan sinyal keluaran kontrol P dan sinyal keluaran kontrol I yang akan disatukan atau dijumlahkan dengan op-amp penjumlah. Begitu juga dengan realisasi kontrol arus menggunakan prinsip yang sama dengan sistem kontrol kecepatan. Berikut Gambar 8 menunjukkan sistem kontrol arus dengan IC op-amp 74</w:t>
      </w:r>
    </w:p>
    <w:p w:rsidR="00C42476" w:rsidRDefault="00C42476" w:rsidP="00547BC6">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p>
    <w:p w:rsidR="00547BC6" w:rsidRDefault="00547BC6" w:rsidP="00547BC6">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r w:rsidRPr="00547BC6">
        <w:rPr>
          <w:rFonts w:ascii="Times New Roman" w:eastAsia="Arial Unicode MS" w:hAnsi="Times New Roman"/>
          <w:color w:val="000000"/>
          <w:sz w:val="24"/>
        </w:rPr>
        <w:t xml:space="preserve"> </w:t>
      </w:r>
    </w:p>
    <w:p w:rsidR="00547BC6" w:rsidRPr="00547BC6" w:rsidRDefault="00547BC6" w:rsidP="00547BC6">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rPr>
      </w:pPr>
      <w:r w:rsidRPr="00547BC6">
        <w:rPr>
          <w:rFonts w:ascii="Times New Roman" w:eastAsia="Arial Unicode MS" w:hAnsi="Times New Roman"/>
          <w:b/>
          <w:color w:val="000000"/>
          <w:sz w:val="24"/>
        </w:rPr>
        <w:t>2.2 GGL Lawan Pada Motor Arus Searah</w:t>
      </w:r>
    </w:p>
    <w:p w:rsidR="00547BC6" w:rsidRDefault="00547BC6" w:rsidP="00547BC6">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r w:rsidRPr="00547BC6">
        <w:rPr>
          <w:rFonts w:ascii="Times New Roman" w:eastAsia="Arial Unicode MS" w:hAnsi="Times New Roman"/>
          <w:color w:val="000000"/>
          <w:sz w:val="24"/>
        </w:rPr>
        <w:t>Ketika jangkar motor berputar konduktornya ju</w:t>
      </w:r>
      <w:r>
        <w:rPr>
          <w:rFonts w:ascii="Times New Roman" w:eastAsia="Arial Unicode MS" w:hAnsi="Times New Roman"/>
          <w:color w:val="000000"/>
          <w:sz w:val="24"/>
        </w:rPr>
        <w:t>ga berputar dan memotong fluksi</w:t>
      </w:r>
      <w:r>
        <w:rPr>
          <w:rFonts w:ascii="Times New Roman" w:eastAsia="Arial Unicode MS" w:hAnsi="Times New Roman"/>
          <w:color w:val="000000"/>
          <w:sz w:val="24"/>
          <w:lang w:val="en-US"/>
        </w:rPr>
        <w:t xml:space="preserve"> </w:t>
      </w:r>
      <w:r w:rsidRPr="00547BC6">
        <w:rPr>
          <w:rFonts w:ascii="Times New Roman" w:eastAsia="Arial Unicode MS" w:hAnsi="Times New Roman"/>
          <w:color w:val="000000"/>
          <w:sz w:val="24"/>
        </w:rPr>
        <w:t>utama. Sesuai dengan hukum faraday, akibat gerakan konduktor di dalam suatu medan magnetik maka pada konduktor tersebut akan timbul GGL induksi yang diinduksikan pada konduktor tersebut dimana arahnya berlawanan dengan tegangan yang diberikan pada motor. Karena arahnya melawan, maka hal ters</w:t>
      </w:r>
      <w:r>
        <w:rPr>
          <w:rFonts w:ascii="Times New Roman" w:eastAsia="Arial Unicode MS" w:hAnsi="Times New Roman"/>
          <w:color w:val="000000"/>
          <w:sz w:val="24"/>
        </w:rPr>
        <w:t>ebut disebut GGL lawan.</w:t>
      </w:r>
    </w:p>
    <w:p w:rsidR="00806E4F" w:rsidRDefault="00806E4F" w:rsidP="00547BC6">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p>
    <w:p w:rsidR="00C42476" w:rsidRPr="000078CB" w:rsidRDefault="00C42476" w:rsidP="00547BC6">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p>
    <w:p w:rsidR="00806E4F" w:rsidRPr="00806E4F" w:rsidRDefault="00806E4F" w:rsidP="00806E4F">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rPr>
      </w:pPr>
      <w:r w:rsidRPr="00806E4F">
        <w:rPr>
          <w:rFonts w:ascii="Times New Roman" w:eastAsia="Arial Unicode MS" w:hAnsi="Times New Roman"/>
          <w:b/>
          <w:color w:val="000000"/>
          <w:sz w:val="24"/>
        </w:rPr>
        <w:t>2.3 Motor Arus Searah Penguatan Sendiri Shunt</w:t>
      </w:r>
    </w:p>
    <w:p w:rsidR="00806E4F" w:rsidRDefault="00806E4F" w:rsidP="00806E4F">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lang w:val="en-US"/>
        </w:rPr>
      </w:pPr>
      <w:r w:rsidRPr="00806E4F">
        <w:rPr>
          <w:rFonts w:ascii="Times New Roman" w:eastAsia="Arial Unicode MS" w:hAnsi="Times New Roman"/>
          <w:color w:val="000000"/>
          <w:sz w:val="24"/>
        </w:rPr>
        <w:t>Pada motor yang dipteral shunt dan motor yang dipte</w:t>
      </w:r>
      <w:r>
        <w:rPr>
          <w:rFonts w:ascii="Times New Roman" w:eastAsia="Arial Unicode MS" w:hAnsi="Times New Roman"/>
          <w:color w:val="000000"/>
          <w:sz w:val="24"/>
        </w:rPr>
        <w:t>ral secara terpisah fluks medan</w:t>
      </w:r>
      <w:r>
        <w:rPr>
          <w:rFonts w:ascii="Times New Roman" w:eastAsia="Arial Unicode MS" w:hAnsi="Times New Roman"/>
          <w:color w:val="000000"/>
          <w:sz w:val="24"/>
          <w:lang w:val="en-US"/>
        </w:rPr>
        <w:t xml:space="preserve"> </w:t>
      </w:r>
      <w:r w:rsidRPr="00806E4F">
        <w:rPr>
          <w:rFonts w:ascii="Times New Roman" w:eastAsia="Arial Unicode MS" w:hAnsi="Times New Roman"/>
          <w:color w:val="000000"/>
          <w:sz w:val="24"/>
        </w:rPr>
        <w:t>hampir tetap besarnya. Akibatnya, pertambahan momenkakas harus disertai dengan penambahan arus armatur yang sangat hamper sebanding besarnya dan karenanya dengan</w:t>
      </w:r>
      <w:r>
        <w:rPr>
          <w:rFonts w:ascii="Times New Roman" w:eastAsia="Arial Unicode MS" w:hAnsi="Times New Roman"/>
          <w:color w:val="000000"/>
          <w:sz w:val="24"/>
          <w:lang w:val="en-US"/>
        </w:rPr>
        <w:t xml:space="preserve"> </w:t>
      </w:r>
      <w:r w:rsidRPr="00806E4F">
        <w:rPr>
          <w:rFonts w:ascii="Times New Roman" w:eastAsia="Arial Unicode MS" w:hAnsi="Times New Roman"/>
          <w:color w:val="000000"/>
          <w:sz w:val="24"/>
        </w:rPr>
        <w:t>sedikit penurunan pada tgl lawan agar penambahan arus tersebut dapat melalui tahanan armature yang kecil. Rangkaian ekivalen motor arus searah penguatan shunt</w:t>
      </w:r>
      <w:r>
        <w:rPr>
          <w:rFonts w:ascii="Times New Roman" w:eastAsia="Arial Unicode MS" w:hAnsi="Times New Roman"/>
          <w:color w:val="000000"/>
          <w:sz w:val="24"/>
          <w:lang w:val="en-US"/>
        </w:rPr>
        <w:t>.</w:t>
      </w:r>
    </w:p>
    <w:p w:rsidR="00887858" w:rsidRDefault="00887858" w:rsidP="00806E4F">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p>
    <w:p w:rsidR="00C42476" w:rsidRPr="00C42476" w:rsidRDefault="00C42476" w:rsidP="00806E4F">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rPr>
      </w:pPr>
    </w:p>
    <w:p w:rsidR="00887858" w:rsidRPr="00887858" w:rsidRDefault="00887858" w:rsidP="00887858">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lang w:val="en-US"/>
        </w:rPr>
      </w:pPr>
      <w:r>
        <w:rPr>
          <w:rFonts w:ascii="Times New Roman" w:eastAsia="Arial Unicode MS" w:hAnsi="Times New Roman"/>
          <w:b/>
          <w:color w:val="000000"/>
          <w:sz w:val="24"/>
          <w:lang w:val="en-US"/>
        </w:rPr>
        <w:t>2.4</w:t>
      </w:r>
      <w:r w:rsidRPr="00887858">
        <w:rPr>
          <w:rFonts w:ascii="Times New Roman" w:eastAsia="Arial Unicode MS" w:hAnsi="Times New Roman"/>
          <w:b/>
          <w:color w:val="000000"/>
          <w:sz w:val="24"/>
          <w:lang w:val="en-US"/>
        </w:rPr>
        <w:t xml:space="preserve"> </w:t>
      </w:r>
      <w:proofErr w:type="spellStart"/>
      <w:r w:rsidRPr="00887858">
        <w:rPr>
          <w:rFonts w:ascii="Times New Roman" w:eastAsia="Arial Unicode MS" w:hAnsi="Times New Roman"/>
          <w:b/>
          <w:color w:val="000000"/>
          <w:sz w:val="24"/>
          <w:lang w:val="en-US"/>
        </w:rPr>
        <w:t>Thyristor</w:t>
      </w:r>
      <w:proofErr w:type="spellEnd"/>
      <w:r w:rsidRPr="00887858">
        <w:rPr>
          <w:rFonts w:ascii="Times New Roman" w:eastAsia="Arial Unicode MS" w:hAnsi="Times New Roman"/>
          <w:b/>
          <w:color w:val="000000"/>
          <w:sz w:val="24"/>
          <w:lang w:val="en-US"/>
        </w:rPr>
        <w:t xml:space="preserve"> </w:t>
      </w:r>
    </w:p>
    <w:p w:rsidR="00887858" w:rsidRDefault="00887858" w:rsidP="00887858">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szCs w:val="24"/>
          <w:lang w:val="en-US"/>
        </w:rPr>
      </w:pPr>
      <w:proofErr w:type="spellStart"/>
      <w:r w:rsidRPr="00887858">
        <w:rPr>
          <w:rFonts w:ascii="Times New Roman" w:eastAsia="Arial Unicode MS" w:hAnsi="Times New Roman"/>
          <w:color w:val="000000"/>
          <w:sz w:val="24"/>
          <w:szCs w:val="24"/>
          <w:lang w:val="en-US"/>
        </w:rPr>
        <w:t>Thyristor</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berasal</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dari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bahasa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Romawi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memiliki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arti</w:t>
      </w:r>
      <w:proofErr w:type="spellEnd"/>
      <w:r w:rsidRPr="00887858">
        <w:rPr>
          <w:rFonts w:ascii="Times New Roman" w:eastAsia="Arial Unicode MS" w:hAnsi="Times New Roman"/>
          <w:color w:val="000000"/>
          <w:sz w:val="24"/>
          <w:szCs w:val="24"/>
          <w:lang w:val="en-US"/>
        </w:rPr>
        <w:t xml:space="preserve"> </w:t>
      </w:r>
      <w:proofErr w:type="gramStart"/>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pintu</w:t>
      </w:r>
      <w:proofErr w:type="spellEnd"/>
      <w:proofErr w:type="gramEnd"/>
      <w:r w:rsidRPr="00887858">
        <w:rPr>
          <w:rFonts w:ascii="Times New Roman" w:eastAsia="Arial Unicode MS" w:hAnsi="Times New Roman"/>
          <w:color w:val="000000"/>
          <w:sz w:val="24"/>
          <w:szCs w:val="24"/>
          <w:lang w:val="en-US"/>
        </w:rPr>
        <w:t xml:space="preserve"> ’’ </w:t>
      </w:r>
      <w:proofErr w:type="spellStart"/>
      <w:r w:rsidRPr="00887858">
        <w:rPr>
          <w:rFonts w:ascii="Times New Roman" w:eastAsia="Arial Unicode MS" w:hAnsi="Times New Roman"/>
          <w:color w:val="000000"/>
          <w:sz w:val="24"/>
          <w:szCs w:val="24"/>
          <w:lang w:val="en-US"/>
        </w:rPr>
        <w:t>karena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sifat</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dari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komponen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ini</w:t>
      </w:r>
      <w:proofErr w:type="spellEnd"/>
      <w:r w:rsidRPr="00887858">
        <w:rPr>
          <w:rFonts w:ascii="Times New Roman" w:eastAsia="Arial Unicode MS" w:hAnsi="Times New Roman"/>
          <w:color w:val="000000"/>
          <w:sz w:val="24"/>
          <w:szCs w:val="24"/>
          <w:lang w:val="en-US"/>
        </w:rPr>
        <w:t xml:space="preserve"> yang </w:t>
      </w:r>
      <w:proofErr w:type="spellStart"/>
      <w:r w:rsidRPr="00887858">
        <w:rPr>
          <w:rFonts w:ascii="Times New Roman" w:eastAsia="Arial Unicode MS" w:hAnsi="Times New Roman"/>
          <w:color w:val="000000"/>
          <w:sz w:val="24"/>
          <w:szCs w:val="24"/>
          <w:lang w:val="en-US"/>
        </w:rPr>
        <w:t>mirip</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dengan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pintu</w:t>
      </w:r>
      <w:proofErr w:type="spellEnd"/>
      <w:r w:rsidRPr="00887858">
        <w:rPr>
          <w:rFonts w:ascii="Times New Roman" w:eastAsia="Arial Unicode MS" w:hAnsi="Times New Roman"/>
          <w:color w:val="000000"/>
          <w:sz w:val="24"/>
          <w:szCs w:val="24"/>
          <w:lang w:val="en-US"/>
        </w:rPr>
        <w:t xml:space="preserve"> yang </w:t>
      </w:r>
      <w:proofErr w:type="spellStart"/>
      <w:r w:rsidRPr="00887858">
        <w:rPr>
          <w:rFonts w:ascii="Times New Roman" w:eastAsia="Arial Unicode MS" w:hAnsi="Times New Roman"/>
          <w:color w:val="000000"/>
          <w:sz w:val="24"/>
          <w:szCs w:val="24"/>
          <w:lang w:val="en-US"/>
        </w:rPr>
        <w:t>dapat</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dibuka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ditutup</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untuk</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melewatkan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arus</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listrik</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Thyristor</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dikembangkan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oleh</w:t>
      </w:r>
      <w:proofErr w:type="spellEnd"/>
      <w:r w:rsidRPr="00887858">
        <w:rPr>
          <w:rFonts w:ascii="Times New Roman" w:eastAsia="Arial Unicode MS" w:hAnsi="Times New Roman"/>
          <w:color w:val="000000"/>
          <w:sz w:val="24"/>
          <w:szCs w:val="24"/>
          <w:lang w:val="en-US"/>
        </w:rPr>
        <w:t xml:space="preserve"> Belt Laboratories </w:t>
      </w:r>
      <w:proofErr w:type="spellStart"/>
      <w:r w:rsidRPr="00887858">
        <w:rPr>
          <w:rFonts w:ascii="Times New Roman" w:eastAsia="Arial Unicode MS" w:hAnsi="Times New Roman"/>
          <w:color w:val="000000"/>
          <w:sz w:val="24"/>
          <w:szCs w:val="24"/>
          <w:lang w:val="en-US"/>
        </w:rPr>
        <w:t>tahun</w:t>
      </w:r>
      <w:proofErr w:type="spellEnd"/>
      <w:r w:rsidRPr="00887858">
        <w:rPr>
          <w:rFonts w:ascii="Times New Roman" w:eastAsia="Arial Unicode MS" w:hAnsi="Times New Roman"/>
          <w:color w:val="000000"/>
          <w:sz w:val="24"/>
          <w:szCs w:val="24"/>
          <w:lang w:val="en-US"/>
        </w:rPr>
        <w:t xml:space="preserve"> 1950-an </w:t>
      </w:r>
      <w:proofErr w:type="spellStart"/>
      <w:r w:rsidRPr="00887858">
        <w:rPr>
          <w:rFonts w:ascii="Times New Roman" w:eastAsia="Arial Unicode MS" w:hAnsi="Times New Roman"/>
          <w:color w:val="000000"/>
          <w:sz w:val="24"/>
          <w:szCs w:val="24"/>
          <w:lang w:val="en-US"/>
        </w:rPr>
        <w:t>dan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mulai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mulai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digunakan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secara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komersial</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oleh</w:t>
      </w:r>
      <w:proofErr w:type="spellEnd"/>
      <w:r w:rsidRPr="00887858">
        <w:rPr>
          <w:rFonts w:ascii="Times New Roman" w:eastAsia="Arial Unicode MS" w:hAnsi="Times New Roman"/>
          <w:color w:val="000000"/>
          <w:sz w:val="24"/>
          <w:szCs w:val="24"/>
          <w:lang w:val="en-US"/>
        </w:rPr>
        <w:t xml:space="preserve"> General Electric </w:t>
      </w:r>
      <w:proofErr w:type="spellStart"/>
      <w:r w:rsidRPr="00887858">
        <w:rPr>
          <w:rFonts w:ascii="Times New Roman" w:eastAsia="Arial Unicode MS" w:hAnsi="Times New Roman"/>
          <w:color w:val="000000"/>
          <w:sz w:val="24"/>
          <w:szCs w:val="24"/>
          <w:lang w:val="en-US"/>
        </w:rPr>
        <w:t>tahun</w:t>
      </w:r>
      <w:proofErr w:type="spellEnd"/>
      <w:r w:rsidRPr="00887858">
        <w:rPr>
          <w:rFonts w:ascii="Times New Roman" w:eastAsia="Arial Unicode MS" w:hAnsi="Times New Roman"/>
          <w:color w:val="000000"/>
          <w:sz w:val="24"/>
          <w:szCs w:val="24"/>
          <w:lang w:val="en-US"/>
        </w:rPr>
        <w:t xml:space="preserve"> 1960-an. </w:t>
      </w:r>
      <w:proofErr w:type="spellStart"/>
      <w:r w:rsidRPr="00887858">
        <w:rPr>
          <w:rFonts w:ascii="Times New Roman" w:eastAsia="Arial Unicode MS" w:hAnsi="Times New Roman"/>
          <w:color w:val="000000"/>
          <w:sz w:val="24"/>
          <w:szCs w:val="24"/>
          <w:lang w:val="en-US"/>
        </w:rPr>
        <w:t>Thyristor</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atau</w:t>
      </w:r>
      <w:proofErr w:type="spellEnd"/>
      <w:r w:rsidRPr="00887858">
        <w:rPr>
          <w:rFonts w:ascii="Times New Roman" w:eastAsia="Arial Unicode MS" w:hAnsi="Times New Roman"/>
          <w:color w:val="000000"/>
          <w:sz w:val="24"/>
          <w:szCs w:val="24"/>
          <w:lang w:val="en-US"/>
        </w:rPr>
        <w:t xml:space="preserve"> SCR (Silicon Controlled Rectifier) </w:t>
      </w:r>
      <w:proofErr w:type="spellStart"/>
      <w:r w:rsidRPr="00887858">
        <w:rPr>
          <w:rFonts w:ascii="Times New Roman" w:eastAsia="Arial Unicode MS" w:hAnsi="Times New Roman"/>
          <w:color w:val="000000"/>
          <w:sz w:val="24"/>
          <w:szCs w:val="24"/>
          <w:lang w:val="en-US"/>
        </w:rPr>
        <w:t>termasuk</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dalam</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komponen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elektronik</w:t>
      </w:r>
      <w:proofErr w:type="spellEnd"/>
      <w:r w:rsidRPr="00887858">
        <w:rPr>
          <w:rFonts w:ascii="Times New Roman" w:eastAsia="Arial Unicode MS" w:hAnsi="Times New Roman"/>
          <w:color w:val="000000"/>
          <w:sz w:val="24"/>
          <w:szCs w:val="24"/>
          <w:lang w:val="en-US"/>
        </w:rPr>
        <w:t xml:space="preserve"> yang </w:t>
      </w:r>
      <w:proofErr w:type="spellStart"/>
      <w:r w:rsidRPr="00887858">
        <w:rPr>
          <w:rFonts w:ascii="Times New Roman" w:eastAsia="Arial Unicode MS" w:hAnsi="Times New Roman"/>
          <w:color w:val="000000"/>
          <w:sz w:val="24"/>
          <w:szCs w:val="24"/>
          <w:lang w:val="en-US"/>
        </w:rPr>
        <w:t>banyak</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dipakai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dalam</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aplikasi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listrik</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industri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salah</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satu</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alasannya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adalah</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memiliki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kemampuan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untuk</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bekerja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dalam</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tegangan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arus</w:t>
      </w:r>
      <w:proofErr w:type="spellEnd"/>
      <w:r w:rsidRPr="00887858">
        <w:rPr>
          <w:rFonts w:ascii="Times New Roman" w:eastAsia="Arial Unicode MS" w:hAnsi="Times New Roman"/>
          <w:color w:val="000000"/>
          <w:sz w:val="24"/>
          <w:szCs w:val="24"/>
          <w:lang w:val="en-US"/>
        </w:rPr>
        <w:t xml:space="preserve"> s </w:t>
      </w:r>
      <w:proofErr w:type="spellStart"/>
      <w:r w:rsidRPr="00887858">
        <w:rPr>
          <w:rFonts w:ascii="Times New Roman" w:eastAsia="Arial Unicode MS" w:hAnsi="Times New Roman"/>
          <w:color w:val="000000"/>
          <w:sz w:val="24"/>
          <w:szCs w:val="24"/>
          <w:lang w:val="en-US"/>
        </w:rPr>
        <w:t>Thyristor</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dengan</w:t>
      </w:r>
      <w:proofErr w:type="spellEnd"/>
      <w:r w:rsidRPr="00887858">
        <w:rPr>
          <w:rFonts w:ascii="Times New Roman" w:eastAsia="Arial Unicode MS" w:hAnsi="Times New Roman"/>
          <w:color w:val="000000"/>
          <w:sz w:val="24"/>
          <w:szCs w:val="24"/>
          <w:lang w:val="en-US"/>
        </w:rPr>
        <w:t xml:space="preserve"> P-gate </w:t>
      </w:r>
      <w:proofErr w:type="spellStart"/>
      <w:r w:rsidRPr="00887858">
        <w:rPr>
          <w:rFonts w:ascii="Times New Roman" w:eastAsia="Arial Unicode MS" w:hAnsi="Times New Roman"/>
          <w:color w:val="000000"/>
          <w:sz w:val="24"/>
          <w:szCs w:val="24"/>
          <w:lang w:val="en-US"/>
        </w:rPr>
        <w:t>dan</w:t>
      </w:r>
      <w:proofErr w:type="spellEnd"/>
      <w:r w:rsidRPr="00887858">
        <w:rPr>
          <w:rFonts w:ascii="Times New Roman" w:eastAsia="Arial Unicode MS" w:hAnsi="Times New Roman"/>
          <w:color w:val="000000"/>
          <w:sz w:val="24"/>
          <w:szCs w:val="24"/>
          <w:lang w:val="en-US"/>
        </w:rPr>
        <w:t xml:space="preserve"> N-gate </w:t>
      </w:r>
      <w:proofErr w:type="spellStart"/>
      <w:r w:rsidRPr="00887858">
        <w:rPr>
          <w:rFonts w:ascii="Times New Roman" w:eastAsia="Arial Unicode MS" w:hAnsi="Times New Roman"/>
          <w:color w:val="000000"/>
          <w:sz w:val="24"/>
          <w:szCs w:val="24"/>
          <w:lang w:val="en-US"/>
        </w:rPr>
        <w:t>gambar</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Fungsi</w:t>
      </w:r>
      <w:proofErr w:type="spellEnd"/>
      <w:r w:rsidRPr="00887858">
        <w:rPr>
          <w:rFonts w:ascii="Times New Roman" w:eastAsia="Arial Unicode MS" w:hAnsi="Times New Roman"/>
          <w:color w:val="000000"/>
          <w:sz w:val="24"/>
          <w:szCs w:val="24"/>
          <w:lang w:val="en-US"/>
        </w:rPr>
        <w:t xml:space="preserve"> Gate </w:t>
      </w:r>
      <w:proofErr w:type="spellStart"/>
      <w:r w:rsidRPr="00887858">
        <w:rPr>
          <w:rFonts w:ascii="Times New Roman" w:eastAsia="Arial Unicode MS" w:hAnsi="Times New Roman"/>
          <w:color w:val="000000"/>
          <w:sz w:val="24"/>
          <w:szCs w:val="24"/>
          <w:lang w:val="en-US"/>
        </w:rPr>
        <w:t>pada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Thyristor</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menyerupai</w:t>
      </w:r>
      <w:proofErr w:type="spellEnd"/>
      <w:r w:rsidRPr="00887858">
        <w:rPr>
          <w:rFonts w:ascii="Times New Roman" w:eastAsia="Arial Unicode MS" w:hAnsi="Times New Roman"/>
          <w:color w:val="000000"/>
          <w:sz w:val="24"/>
          <w:szCs w:val="24"/>
          <w:lang w:val="en-US"/>
        </w:rPr>
        <w:t xml:space="preserve"> basis </w:t>
      </w:r>
      <w:proofErr w:type="spellStart"/>
      <w:r w:rsidRPr="00887858">
        <w:rPr>
          <w:rFonts w:ascii="Times New Roman" w:eastAsia="Arial Unicode MS" w:hAnsi="Times New Roman"/>
          <w:color w:val="000000"/>
          <w:sz w:val="24"/>
          <w:szCs w:val="24"/>
          <w:lang w:val="en-US"/>
        </w:rPr>
        <w:t>pada</w:t>
      </w:r>
      <w:proofErr w:type="spellEnd"/>
      <w:r w:rsidRPr="00887858">
        <w:rPr>
          <w:rFonts w:ascii="Times New Roman" w:eastAsia="Arial Unicode MS" w:hAnsi="Times New Roman"/>
          <w:color w:val="000000"/>
          <w:sz w:val="24"/>
          <w:szCs w:val="24"/>
          <w:lang w:val="en-US"/>
        </w:rPr>
        <w:t xml:space="preserve"> transistor, </w:t>
      </w:r>
      <w:proofErr w:type="spellStart"/>
      <w:r w:rsidRPr="00887858">
        <w:rPr>
          <w:rFonts w:ascii="Times New Roman" w:eastAsia="Arial Unicode MS" w:hAnsi="Times New Roman"/>
          <w:color w:val="000000"/>
          <w:sz w:val="24"/>
          <w:szCs w:val="24"/>
          <w:lang w:val="en-US"/>
        </w:rPr>
        <w:t>dengan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mengatur</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arus</w:t>
      </w:r>
      <w:proofErr w:type="spellEnd"/>
      <w:r w:rsidRPr="00887858">
        <w:rPr>
          <w:rFonts w:ascii="Times New Roman" w:eastAsia="Arial Unicode MS" w:hAnsi="Times New Roman"/>
          <w:color w:val="000000"/>
          <w:sz w:val="24"/>
          <w:szCs w:val="24"/>
          <w:lang w:val="en-US"/>
        </w:rPr>
        <w:t xml:space="preserve"> gate </w:t>
      </w:r>
      <w:proofErr w:type="spellStart"/>
      <w:r w:rsidRPr="00887858">
        <w:rPr>
          <w:rFonts w:ascii="Times New Roman" w:eastAsia="Arial Unicode MS" w:hAnsi="Times New Roman"/>
          <w:color w:val="000000"/>
          <w:sz w:val="24"/>
          <w:szCs w:val="24"/>
          <w:lang w:val="en-US"/>
        </w:rPr>
        <w:t>Ia</w:t>
      </w:r>
      <w:proofErr w:type="spellEnd"/>
      <w:r w:rsidRPr="00887858">
        <w:rPr>
          <w:rFonts w:ascii="Times New Roman" w:eastAsia="Arial Unicode MS" w:hAnsi="Times New Roman"/>
          <w:color w:val="000000"/>
          <w:sz w:val="24"/>
          <w:szCs w:val="24"/>
          <w:lang w:val="en-US"/>
        </w:rPr>
        <w:t xml:space="preserve"> yang </w:t>
      </w:r>
      <w:proofErr w:type="spellStart"/>
      <w:r w:rsidRPr="00887858">
        <w:rPr>
          <w:rFonts w:ascii="Times New Roman" w:eastAsia="Arial Unicode MS" w:hAnsi="Times New Roman"/>
          <w:color w:val="000000"/>
          <w:sz w:val="24"/>
          <w:szCs w:val="24"/>
          <w:lang w:val="en-US"/>
        </w:rPr>
        <w:t>besarnya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antara</w:t>
      </w:r>
      <w:proofErr w:type="spellEnd"/>
      <w:r w:rsidRPr="00887858">
        <w:rPr>
          <w:rFonts w:ascii="Times New Roman" w:eastAsia="Arial Unicode MS" w:hAnsi="Times New Roman"/>
          <w:color w:val="000000"/>
          <w:sz w:val="24"/>
          <w:szCs w:val="24"/>
          <w:lang w:val="en-US"/>
        </w:rPr>
        <w:t xml:space="preserve"> 1 </w:t>
      </w:r>
      <w:proofErr w:type="spellStart"/>
      <w:r w:rsidRPr="00887858">
        <w:rPr>
          <w:rFonts w:ascii="Times New Roman" w:eastAsia="Arial Unicode MS" w:hAnsi="Times New Roman"/>
          <w:color w:val="000000"/>
          <w:sz w:val="24"/>
          <w:szCs w:val="24"/>
          <w:lang w:val="en-US"/>
        </w:rPr>
        <w:t>mA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sampai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terbesar</w:t>
      </w:r>
      <w:proofErr w:type="spellEnd"/>
      <w:r w:rsidRPr="00887858">
        <w:rPr>
          <w:rFonts w:ascii="Times New Roman" w:eastAsia="Arial Unicode MS" w:hAnsi="Times New Roman"/>
          <w:color w:val="000000"/>
          <w:sz w:val="24"/>
          <w:szCs w:val="24"/>
          <w:lang w:val="en-US"/>
        </w:rPr>
        <w:t xml:space="preserve"> 100 </w:t>
      </w:r>
      <w:proofErr w:type="spellStart"/>
      <w:r w:rsidRPr="00887858">
        <w:rPr>
          <w:rFonts w:ascii="Times New Roman" w:eastAsia="Arial Unicode MS" w:hAnsi="Times New Roman"/>
          <w:color w:val="000000"/>
          <w:sz w:val="24"/>
          <w:szCs w:val="24"/>
          <w:lang w:val="en-US"/>
        </w:rPr>
        <w:t>mA</w:t>
      </w:r>
      <w:proofErr w:type="spellEnd"/>
      <w:r w:rsidRPr="00887858">
        <w:rPr>
          <w:rFonts w:ascii="Times New Roman" w:eastAsia="Arial Unicode MS" w:hAnsi="Times New Roman"/>
          <w:color w:val="000000"/>
          <w:sz w:val="24"/>
          <w:szCs w:val="24"/>
          <w:lang w:val="en-US"/>
        </w:rPr>
        <w:t xml:space="preserve"> yang </w:t>
      </w:r>
      <w:proofErr w:type="spellStart"/>
      <w:r w:rsidRPr="00887858">
        <w:rPr>
          <w:rFonts w:ascii="Times New Roman" w:eastAsia="Arial Unicode MS" w:hAnsi="Times New Roman"/>
          <w:color w:val="000000"/>
          <w:sz w:val="24"/>
          <w:szCs w:val="24"/>
          <w:lang w:val="en-US"/>
        </w:rPr>
        <w:t>besar</w:t>
      </w:r>
      <w:proofErr w:type="spellEnd"/>
      <w:r w:rsidRPr="00887858">
        <w:rPr>
          <w:rFonts w:ascii="Times New Roman" w:eastAsia="Arial Unicode MS" w:hAnsi="Times New Roman"/>
          <w:color w:val="000000"/>
          <w:sz w:val="24"/>
          <w:szCs w:val="24"/>
          <w:lang w:val="en-US"/>
        </w:rPr>
        <w:t xml:space="preserve">. </w:t>
      </w:r>
      <w:proofErr w:type="spellStart"/>
      <w:proofErr w:type="gramStart"/>
      <w:r w:rsidRPr="00887858">
        <w:rPr>
          <w:rFonts w:ascii="Times New Roman" w:eastAsia="Arial Unicode MS" w:hAnsi="Times New Roman"/>
          <w:color w:val="000000"/>
          <w:sz w:val="24"/>
          <w:szCs w:val="24"/>
          <w:lang w:val="en-US"/>
        </w:rPr>
        <w:t>Thyristor</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memiliki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tiga</w:t>
      </w:r>
      <w:proofErr w:type="spellEnd"/>
      <w:r w:rsidRPr="00887858">
        <w:rPr>
          <w:rFonts w:ascii="Times New Roman" w:eastAsia="Arial Unicode MS" w:hAnsi="Times New Roman"/>
          <w:color w:val="000000"/>
          <w:sz w:val="24"/>
          <w:szCs w:val="24"/>
          <w:lang w:val="en-US"/>
        </w:rPr>
        <w:t xml:space="preserve"> kaki, </w:t>
      </w:r>
      <w:proofErr w:type="spellStart"/>
      <w:r w:rsidRPr="00887858">
        <w:rPr>
          <w:rFonts w:ascii="Times New Roman" w:eastAsia="Arial Unicode MS" w:hAnsi="Times New Roman"/>
          <w:color w:val="000000"/>
          <w:sz w:val="24"/>
          <w:szCs w:val="24"/>
          <w:lang w:val="en-US"/>
        </w:rPr>
        <w:t>yaitu</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Anoda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Katoda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dan</w:t>
      </w:r>
      <w:proofErr w:type="spellEnd"/>
      <w:r w:rsidRPr="00887858">
        <w:rPr>
          <w:rFonts w:ascii="Times New Roman" w:eastAsia="Arial Unicode MS" w:hAnsi="Times New Roman"/>
          <w:color w:val="000000"/>
          <w:sz w:val="24"/>
          <w:szCs w:val="24"/>
          <w:lang w:val="en-US"/>
        </w:rPr>
        <w:t xml:space="preserve"> Gate.</w:t>
      </w:r>
      <w:proofErr w:type="gramEnd"/>
      <w:r w:rsidRPr="00887858">
        <w:rPr>
          <w:rFonts w:ascii="Times New Roman" w:eastAsia="Arial Unicode MS" w:hAnsi="Times New Roman"/>
          <w:color w:val="000000"/>
          <w:sz w:val="24"/>
          <w:szCs w:val="24"/>
          <w:lang w:val="en-US"/>
        </w:rPr>
        <w:t xml:space="preserve"> </w:t>
      </w:r>
      <w:proofErr w:type="spellStart"/>
      <w:proofErr w:type="gramStart"/>
      <w:r w:rsidRPr="00887858">
        <w:rPr>
          <w:rFonts w:ascii="Times New Roman" w:eastAsia="Arial Unicode MS" w:hAnsi="Times New Roman"/>
          <w:color w:val="000000"/>
          <w:sz w:val="24"/>
          <w:szCs w:val="24"/>
          <w:lang w:val="en-US"/>
        </w:rPr>
        <w:t>Juga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dikenal</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ada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dua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jeni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maka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tegangan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keluaran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dari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anoda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bisa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diatur</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tegangan</w:t>
      </w:r>
      <w:proofErr w:type="spellEnd"/>
      <w:r w:rsidRPr="00887858">
        <w:rPr>
          <w:rFonts w:ascii="Times New Roman" w:eastAsia="Arial Unicode MS" w:hAnsi="Times New Roman"/>
          <w:color w:val="000000"/>
          <w:sz w:val="24"/>
          <w:szCs w:val="24"/>
          <w:lang w:val="en-US"/>
        </w:rPr>
        <w:t xml:space="preserve"> yang </w:t>
      </w:r>
      <w:proofErr w:type="spellStart"/>
      <w:r w:rsidRPr="00887858">
        <w:rPr>
          <w:rFonts w:ascii="Times New Roman" w:eastAsia="Arial Unicode MS" w:hAnsi="Times New Roman"/>
          <w:color w:val="000000"/>
          <w:sz w:val="24"/>
          <w:szCs w:val="24"/>
          <w:lang w:val="en-US"/>
        </w:rPr>
        <w:t>mampu</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diatur</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mulai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dari</w:t>
      </w:r>
      <w:proofErr w:type="spellEnd"/>
      <w:r w:rsidRPr="00887858">
        <w:rPr>
          <w:rFonts w:ascii="Times New Roman" w:eastAsia="Arial Unicode MS" w:hAnsi="Times New Roman"/>
          <w:color w:val="000000"/>
          <w:sz w:val="24"/>
          <w:szCs w:val="24"/>
          <w:lang w:val="en-US"/>
        </w:rPr>
        <w:t xml:space="preserve"> </w:t>
      </w:r>
      <w:r w:rsidRPr="00887858">
        <w:rPr>
          <w:rFonts w:ascii="Times New Roman" w:eastAsia="Arial Unicode MS" w:hAnsi="Times New Roman"/>
          <w:color w:val="000000"/>
          <w:sz w:val="24"/>
          <w:szCs w:val="24"/>
          <w:lang w:val="en-US"/>
        </w:rPr>
        <w:lastRenderedPageBreak/>
        <w:t>50 Volt.</w:t>
      </w:r>
      <w:proofErr w:type="gramEnd"/>
    </w:p>
    <w:p w:rsidR="00887858" w:rsidRDefault="00887858" w:rsidP="00887858">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szCs w:val="24"/>
        </w:rPr>
      </w:pPr>
    </w:p>
    <w:p w:rsidR="00A616BB" w:rsidRDefault="00A616BB" w:rsidP="00887858">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szCs w:val="24"/>
        </w:rPr>
      </w:pPr>
    </w:p>
    <w:p w:rsidR="00A616BB" w:rsidRPr="00A616BB" w:rsidRDefault="00A616BB" w:rsidP="00887858">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szCs w:val="24"/>
        </w:rPr>
      </w:pPr>
    </w:p>
    <w:p w:rsidR="00887858" w:rsidRPr="00887858" w:rsidRDefault="00887858" w:rsidP="00887858">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szCs w:val="24"/>
          <w:lang w:val="en-US"/>
        </w:rPr>
      </w:pPr>
      <w:r>
        <w:rPr>
          <w:rFonts w:ascii="Times New Roman" w:eastAsia="Arial Unicode MS" w:hAnsi="Times New Roman"/>
          <w:b/>
          <w:color w:val="000000"/>
          <w:sz w:val="24"/>
          <w:szCs w:val="24"/>
          <w:lang w:val="en-US"/>
        </w:rPr>
        <w:t>2.5</w:t>
      </w:r>
      <w:r w:rsidRPr="00887858">
        <w:rPr>
          <w:rFonts w:ascii="Times New Roman" w:eastAsia="Arial Unicode MS" w:hAnsi="Times New Roman"/>
          <w:b/>
          <w:color w:val="000000"/>
          <w:sz w:val="24"/>
          <w:szCs w:val="24"/>
          <w:lang w:val="en-US"/>
        </w:rPr>
        <w:t xml:space="preserve"> Motor </w:t>
      </w:r>
      <w:proofErr w:type="spellStart"/>
      <w:r w:rsidRPr="00887858">
        <w:rPr>
          <w:rFonts w:ascii="Times New Roman" w:eastAsia="Arial Unicode MS" w:hAnsi="Times New Roman"/>
          <w:b/>
          <w:color w:val="000000"/>
          <w:sz w:val="24"/>
          <w:szCs w:val="24"/>
          <w:lang w:val="en-US"/>
        </w:rPr>
        <w:t>Arus</w:t>
      </w:r>
      <w:proofErr w:type="spellEnd"/>
      <w:r w:rsidRPr="00887858">
        <w:rPr>
          <w:rFonts w:ascii="Times New Roman" w:eastAsia="Arial Unicode MS" w:hAnsi="Times New Roman"/>
          <w:b/>
          <w:color w:val="000000"/>
          <w:sz w:val="24"/>
          <w:szCs w:val="24"/>
          <w:lang w:val="en-US"/>
        </w:rPr>
        <w:t xml:space="preserve"> </w:t>
      </w:r>
      <w:proofErr w:type="spellStart"/>
      <w:r w:rsidRPr="00887858">
        <w:rPr>
          <w:rFonts w:ascii="Times New Roman" w:eastAsia="Arial Unicode MS" w:hAnsi="Times New Roman"/>
          <w:b/>
          <w:color w:val="000000"/>
          <w:sz w:val="24"/>
          <w:szCs w:val="24"/>
          <w:lang w:val="en-US"/>
        </w:rPr>
        <w:t>Searah</w:t>
      </w:r>
      <w:proofErr w:type="spellEnd"/>
      <w:r w:rsidRPr="00887858">
        <w:rPr>
          <w:rFonts w:ascii="Times New Roman" w:eastAsia="Arial Unicode MS" w:hAnsi="Times New Roman"/>
          <w:b/>
          <w:color w:val="000000"/>
          <w:sz w:val="24"/>
          <w:szCs w:val="24"/>
          <w:lang w:val="en-US"/>
        </w:rPr>
        <w:t xml:space="preserve"> </w:t>
      </w:r>
      <w:proofErr w:type="spellStart"/>
      <w:r w:rsidRPr="00887858">
        <w:rPr>
          <w:rFonts w:ascii="Times New Roman" w:eastAsia="Arial Unicode MS" w:hAnsi="Times New Roman"/>
          <w:b/>
          <w:color w:val="000000"/>
          <w:sz w:val="24"/>
          <w:szCs w:val="24"/>
          <w:lang w:val="en-US"/>
        </w:rPr>
        <w:t>Penguatan</w:t>
      </w:r>
      <w:proofErr w:type="spellEnd"/>
      <w:r w:rsidRPr="00887858">
        <w:rPr>
          <w:rFonts w:ascii="Times New Roman" w:eastAsia="Arial Unicode MS" w:hAnsi="Times New Roman"/>
          <w:b/>
          <w:color w:val="000000"/>
          <w:sz w:val="24"/>
          <w:szCs w:val="24"/>
          <w:lang w:val="en-US"/>
        </w:rPr>
        <w:t xml:space="preserve"> </w:t>
      </w:r>
      <w:proofErr w:type="spellStart"/>
      <w:r w:rsidRPr="00887858">
        <w:rPr>
          <w:rFonts w:ascii="Times New Roman" w:eastAsia="Arial Unicode MS" w:hAnsi="Times New Roman"/>
          <w:b/>
          <w:color w:val="000000"/>
          <w:sz w:val="24"/>
          <w:szCs w:val="24"/>
          <w:lang w:val="en-US"/>
        </w:rPr>
        <w:t>Sendiri</w:t>
      </w:r>
      <w:proofErr w:type="spellEnd"/>
      <w:r w:rsidRPr="00887858">
        <w:rPr>
          <w:rFonts w:ascii="Times New Roman" w:eastAsia="Arial Unicode MS" w:hAnsi="Times New Roman"/>
          <w:b/>
          <w:color w:val="000000"/>
          <w:sz w:val="24"/>
          <w:szCs w:val="24"/>
          <w:lang w:val="en-US"/>
        </w:rPr>
        <w:t xml:space="preserve"> Seri</w:t>
      </w:r>
    </w:p>
    <w:p w:rsidR="00887858" w:rsidRDefault="00887858" w:rsidP="00887858">
      <w:pPr>
        <w:widowControl w:val="0"/>
        <w:autoSpaceDE w:val="0"/>
        <w:autoSpaceDN w:val="0"/>
        <w:adjustRightInd w:val="0"/>
        <w:spacing w:after="0" w:line="240" w:lineRule="auto"/>
        <w:ind w:right="-36" w:firstLine="360"/>
        <w:jc w:val="both"/>
        <w:rPr>
          <w:rFonts w:ascii="Times New Roman" w:eastAsia="Arial Unicode MS" w:hAnsi="Times New Roman"/>
          <w:color w:val="000000"/>
          <w:sz w:val="24"/>
          <w:szCs w:val="24"/>
          <w:lang w:val="en-US"/>
        </w:rPr>
      </w:pPr>
      <w:proofErr w:type="spellStart"/>
      <w:r w:rsidRPr="00887858">
        <w:rPr>
          <w:rFonts w:ascii="Times New Roman" w:eastAsia="Arial Unicode MS" w:hAnsi="Times New Roman"/>
          <w:color w:val="000000"/>
          <w:sz w:val="24"/>
          <w:szCs w:val="24"/>
          <w:lang w:val="en-US"/>
        </w:rPr>
        <w:t>Pada</w:t>
      </w:r>
      <w:proofErr w:type="spellEnd"/>
      <w:r w:rsidRPr="00887858">
        <w:rPr>
          <w:rFonts w:ascii="Times New Roman" w:eastAsia="Arial Unicode MS" w:hAnsi="Times New Roman"/>
          <w:color w:val="000000"/>
          <w:sz w:val="24"/>
          <w:szCs w:val="24"/>
          <w:lang w:val="en-US"/>
        </w:rPr>
        <w:t xml:space="preserve"> motor DC, </w:t>
      </w:r>
      <w:proofErr w:type="spellStart"/>
      <w:r w:rsidRPr="00887858">
        <w:rPr>
          <w:rFonts w:ascii="Times New Roman" w:eastAsia="Arial Unicode MS" w:hAnsi="Times New Roman"/>
          <w:color w:val="000000"/>
          <w:sz w:val="24"/>
          <w:szCs w:val="24"/>
          <w:lang w:val="en-US"/>
        </w:rPr>
        <w:t>penambahan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beban</w:t>
      </w:r>
      <w:proofErr w:type="spellEnd"/>
      <w:r w:rsidRPr="00887858">
        <w:rPr>
          <w:rFonts w:ascii="Times New Roman" w:eastAsia="Arial Unicode MS" w:hAnsi="Times New Roman"/>
          <w:color w:val="000000"/>
          <w:sz w:val="24"/>
          <w:szCs w:val="24"/>
          <w:lang w:val="en-US"/>
        </w:rPr>
        <w:t xml:space="preserve"> </w:t>
      </w:r>
      <w:proofErr w:type="spellStart"/>
      <w:proofErr w:type="gramStart"/>
      <w:r w:rsidRPr="00887858">
        <w:rPr>
          <w:rFonts w:ascii="Times New Roman" w:eastAsia="Arial Unicode MS" w:hAnsi="Times New Roman"/>
          <w:color w:val="000000"/>
          <w:sz w:val="24"/>
          <w:szCs w:val="24"/>
          <w:lang w:val="en-US"/>
        </w:rPr>
        <w:t>akan</w:t>
      </w:r>
      <w:proofErr w:type="spellEnd"/>
      <w:proofErr w:type="gram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disertai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deng</w:t>
      </w:r>
      <w:r>
        <w:rPr>
          <w:rFonts w:ascii="Times New Roman" w:eastAsia="Arial Unicode MS" w:hAnsi="Times New Roman"/>
          <w:color w:val="000000"/>
          <w:sz w:val="24"/>
          <w:szCs w:val="24"/>
          <w:lang w:val="en-US"/>
        </w:rPr>
        <w:t>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penambahan</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arus</w:t>
      </w:r>
      <w:proofErr w:type="spellEnd"/>
      <w:r>
        <w:rPr>
          <w:rFonts w:ascii="Times New Roman" w:eastAsia="Arial Unicode MS" w:hAnsi="Times New Roman"/>
          <w:color w:val="000000"/>
          <w:sz w:val="24"/>
          <w:szCs w:val="24"/>
          <w:lang w:val="en-US"/>
        </w:rPr>
        <w:t xml:space="preserve"> armature </w:t>
      </w:r>
      <w:proofErr w:type="spellStart"/>
      <w:r>
        <w:rPr>
          <w:rFonts w:ascii="Times New Roman" w:eastAsia="Arial Unicode MS" w:hAnsi="Times New Roman"/>
          <w:color w:val="000000"/>
          <w:sz w:val="24"/>
          <w:szCs w:val="24"/>
          <w:lang w:val="en-US"/>
        </w:rPr>
        <w:t>dan</w:t>
      </w:r>
      <w:proofErr w:type="spellEnd"/>
      <w:r>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fluks</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medan</w:t>
      </w:r>
      <w:proofErr w:type="spellEnd"/>
      <w:r w:rsidRPr="00887858">
        <w:rPr>
          <w:rFonts w:ascii="Times New Roman" w:eastAsia="Arial Unicode MS" w:hAnsi="Times New Roman"/>
          <w:color w:val="000000"/>
          <w:sz w:val="24"/>
          <w:szCs w:val="24"/>
          <w:lang w:val="en-US"/>
        </w:rPr>
        <w:t xml:space="preserve"> stator (</w:t>
      </w:r>
      <w:proofErr w:type="spellStart"/>
      <w:r w:rsidRPr="00887858">
        <w:rPr>
          <w:rFonts w:ascii="Times New Roman" w:eastAsia="Arial Unicode MS" w:hAnsi="Times New Roman"/>
          <w:color w:val="000000"/>
          <w:sz w:val="24"/>
          <w:szCs w:val="24"/>
          <w:lang w:val="en-US"/>
        </w:rPr>
        <w:t>asal</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besinya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tidak</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jenuh</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sama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sekali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Karena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fluks</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bertambah</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besar</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menurut</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beban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maka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kecepatannya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harus</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berkurang</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untuk</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menjaga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kesetimbangan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antara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tegangan</w:t>
      </w:r>
      <w:proofErr w:type="spellEnd"/>
      <w:r w:rsidRPr="00887858">
        <w:rPr>
          <w:rFonts w:ascii="Times New Roman" w:eastAsia="Arial Unicode MS" w:hAnsi="Times New Roman"/>
          <w:color w:val="000000"/>
          <w:sz w:val="24"/>
          <w:szCs w:val="24"/>
          <w:lang w:val="en-US"/>
        </w:rPr>
        <w:t xml:space="preserve"> yang </w:t>
      </w:r>
      <w:proofErr w:type="spellStart"/>
      <w:r w:rsidRPr="00887858">
        <w:rPr>
          <w:rFonts w:ascii="Times New Roman" w:eastAsia="Arial Unicode MS" w:hAnsi="Times New Roman"/>
          <w:color w:val="000000"/>
          <w:sz w:val="24"/>
          <w:szCs w:val="24"/>
          <w:lang w:val="en-US"/>
        </w:rPr>
        <w:t>diberikan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tegangan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lawan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selanjutnya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penambahan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arus</w:t>
      </w:r>
      <w:proofErr w:type="spellEnd"/>
      <w:r w:rsidRPr="00887858">
        <w:rPr>
          <w:rFonts w:ascii="Times New Roman" w:eastAsia="Arial Unicode MS" w:hAnsi="Times New Roman"/>
          <w:color w:val="000000"/>
          <w:sz w:val="24"/>
          <w:szCs w:val="24"/>
          <w:lang w:val="en-US"/>
        </w:rPr>
        <w:t xml:space="preserve"> armature yang </w:t>
      </w:r>
      <w:proofErr w:type="spellStart"/>
      <w:r w:rsidRPr="00887858">
        <w:rPr>
          <w:rFonts w:ascii="Times New Roman" w:eastAsia="Arial Unicode MS" w:hAnsi="Times New Roman"/>
          <w:color w:val="000000"/>
          <w:sz w:val="24"/>
          <w:szCs w:val="24"/>
          <w:lang w:val="en-US"/>
        </w:rPr>
        <w:t>disebabkan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oleh</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penambahan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momen</w:t>
      </w:r>
      <w:proofErr w:type="spellEnd"/>
      <w:r w:rsidRPr="00887858">
        <w:rPr>
          <w:rFonts w:ascii="Times New Roman" w:eastAsia="Arial Unicode MS" w:hAnsi="Times New Roman"/>
          <w:color w:val="000000"/>
          <w:sz w:val="24"/>
          <w:szCs w:val="24"/>
          <w:lang w:val="en-US"/>
        </w:rPr>
        <w:t xml:space="preserve">- kakas </w:t>
      </w:r>
      <w:proofErr w:type="spellStart"/>
      <w:r w:rsidRPr="00887858">
        <w:rPr>
          <w:rFonts w:ascii="Times New Roman" w:eastAsia="Arial Unicode MS" w:hAnsi="Times New Roman"/>
          <w:color w:val="000000"/>
          <w:sz w:val="24"/>
          <w:szCs w:val="24"/>
          <w:lang w:val="en-US"/>
        </w:rPr>
        <w:t>lebih</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kecil</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dari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pada</w:t>
      </w:r>
      <w:proofErr w:type="spellEnd"/>
      <w:r w:rsidRPr="00887858">
        <w:rPr>
          <w:rFonts w:ascii="Times New Roman" w:eastAsia="Arial Unicode MS" w:hAnsi="Times New Roman"/>
          <w:color w:val="000000"/>
          <w:sz w:val="24"/>
          <w:szCs w:val="24"/>
          <w:lang w:val="en-US"/>
        </w:rPr>
        <w:t xml:space="preserve"> yang </w:t>
      </w:r>
      <w:proofErr w:type="spellStart"/>
      <w:r w:rsidRPr="00887858">
        <w:rPr>
          <w:rFonts w:ascii="Times New Roman" w:eastAsia="Arial Unicode MS" w:hAnsi="Times New Roman"/>
          <w:color w:val="000000"/>
          <w:sz w:val="24"/>
          <w:szCs w:val="24"/>
          <w:lang w:val="en-US"/>
        </w:rPr>
        <w:t>tedapat</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pada</w:t>
      </w:r>
      <w:proofErr w:type="spellEnd"/>
      <w:r w:rsidRPr="00887858">
        <w:rPr>
          <w:rFonts w:ascii="Times New Roman" w:eastAsia="Arial Unicode MS" w:hAnsi="Times New Roman"/>
          <w:color w:val="000000"/>
          <w:sz w:val="24"/>
          <w:szCs w:val="24"/>
          <w:lang w:val="en-US"/>
        </w:rPr>
        <w:t xml:space="preserve"> motor shunt </w:t>
      </w:r>
      <w:proofErr w:type="spellStart"/>
      <w:r w:rsidRPr="00887858">
        <w:rPr>
          <w:rFonts w:ascii="Times New Roman" w:eastAsia="Arial Unicode MS" w:hAnsi="Times New Roman"/>
          <w:color w:val="000000"/>
          <w:sz w:val="24"/>
          <w:szCs w:val="24"/>
          <w:lang w:val="en-US"/>
        </w:rPr>
        <w:t>karena</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penambahan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fluks</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Karenanya</w:t>
      </w:r>
      <w:proofErr w:type="spellEnd"/>
      <w:r w:rsidRPr="00887858">
        <w:rPr>
          <w:rFonts w:ascii="Times New Roman" w:eastAsia="Arial Unicode MS" w:hAnsi="Times New Roman"/>
          <w:color w:val="000000"/>
          <w:sz w:val="24"/>
          <w:szCs w:val="24"/>
          <w:lang w:val="en-US"/>
        </w:rPr>
        <w:t xml:space="preserve"> motor </w:t>
      </w:r>
      <w:proofErr w:type="spellStart"/>
      <w:r w:rsidRPr="00887858">
        <w:rPr>
          <w:rFonts w:ascii="Times New Roman" w:eastAsia="Arial Unicode MS" w:hAnsi="Times New Roman"/>
          <w:color w:val="000000"/>
          <w:sz w:val="24"/>
          <w:szCs w:val="24"/>
          <w:lang w:val="en-US"/>
        </w:rPr>
        <w:t>seri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merupakan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suatu</w:t>
      </w:r>
      <w:proofErr w:type="spellEnd"/>
      <w:r w:rsidRPr="00887858">
        <w:rPr>
          <w:rFonts w:ascii="Times New Roman" w:eastAsia="Arial Unicode MS" w:hAnsi="Times New Roman"/>
          <w:color w:val="000000"/>
          <w:sz w:val="24"/>
          <w:szCs w:val="24"/>
          <w:lang w:val="en-US"/>
        </w:rPr>
        <w:t xml:space="preserve"> motor </w:t>
      </w:r>
      <w:proofErr w:type="spellStart"/>
      <w:r w:rsidRPr="00887858">
        <w:rPr>
          <w:rFonts w:ascii="Times New Roman" w:eastAsia="Arial Unicode MS" w:hAnsi="Times New Roman"/>
          <w:color w:val="000000"/>
          <w:sz w:val="24"/>
          <w:szCs w:val="24"/>
          <w:lang w:val="en-US"/>
        </w:rPr>
        <w:t>dengan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kecepatan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berubah-ubah</w:t>
      </w:r>
      <w:proofErr w:type="spellEnd"/>
      <w:r w:rsidRPr="00887858">
        <w:rPr>
          <w:rFonts w:ascii="Times New Roman" w:eastAsia="Arial Unicode MS" w:hAnsi="Times New Roman"/>
          <w:color w:val="000000"/>
          <w:sz w:val="24"/>
          <w:szCs w:val="24"/>
          <w:lang w:val="en-US"/>
        </w:rPr>
        <w:t xml:space="preserve"> yang </w:t>
      </w:r>
      <w:proofErr w:type="spellStart"/>
      <w:r w:rsidRPr="00887858">
        <w:rPr>
          <w:rFonts w:ascii="Times New Roman" w:eastAsia="Arial Unicode MS" w:hAnsi="Times New Roman"/>
          <w:color w:val="000000"/>
          <w:sz w:val="24"/>
          <w:szCs w:val="24"/>
          <w:lang w:val="en-US"/>
        </w:rPr>
        <w:t>ditandai</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dengan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suatu</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karakteristik</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kecepatan</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beban</w:t>
      </w:r>
      <w:proofErr w:type="spellEnd"/>
      <w:r w:rsidRPr="00887858">
        <w:rPr>
          <w:rFonts w:ascii="Times New Roman" w:eastAsia="Arial Unicode MS" w:hAnsi="Times New Roman"/>
          <w:color w:val="000000"/>
          <w:sz w:val="24"/>
          <w:szCs w:val="24"/>
          <w:lang w:val="en-US"/>
        </w:rPr>
        <w:t xml:space="preserve"> yang </w:t>
      </w:r>
      <w:proofErr w:type="spellStart"/>
      <w:r w:rsidRPr="00887858">
        <w:rPr>
          <w:rFonts w:ascii="Times New Roman" w:eastAsia="Arial Unicode MS" w:hAnsi="Times New Roman"/>
          <w:color w:val="000000"/>
          <w:sz w:val="24"/>
          <w:szCs w:val="24"/>
          <w:lang w:val="en-US"/>
        </w:rPr>
        <w:t>melungkung</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ke</w:t>
      </w:r>
      <w:proofErr w:type="spellEnd"/>
      <w:r w:rsidRPr="00887858">
        <w:rPr>
          <w:rFonts w:ascii="Times New Roman" w:eastAsia="Arial Unicode MS" w:hAnsi="Times New Roman"/>
          <w:color w:val="000000"/>
          <w:sz w:val="24"/>
          <w:szCs w:val="24"/>
          <w:lang w:val="en-US"/>
        </w:rPr>
        <w:t xml:space="preserve"> </w:t>
      </w:r>
      <w:proofErr w:type="spellStart"/>
      <w:r w:rsidRPr="00887858">
        <w:rPr>
          <w:rFonts w:ascii="Times New Roman" w:eastAsia="Arial Unicode MS" w:hAnsi="Times New Roman"/>
          <w:color w:val="000000"/>
          <w:sz w:val="24"/>
          <w:szCs w:val="24"/>
          <w:lang w:val="en-US"/>
        </w:rPr>
        <w:t>bawah</w:t>
      </w:r>
      <w:proofErr w:type="spellEnd"/>
      <w:r w:rsidRPr="00887858">
        <w:rPr>
          <w:rFonts w:ascii="Times New Roman" w:eastAsia="Arial Unicode MS" w:hAnsi="Times New Roman"/>
          <w:color w:val="000000"/>
          <w:sz w:val="24"/>
          <w:szCs w:val="24"/>
          <w:lang w:val="en-US"/>
        </w:rPr>
        <w:t>.</w:t>
      </w:r>
    </w:p>
    <w:p w:rsidR="00A55F77" w:rsidRPr="00887858" w:rsidRDefault="00A55F77" w:rsidP="00A55F77">
      <w:pPr>
        <w:widowControl w:val="0"/>
        <w:autoSpaceDE w:val="0"/>
        <w:autoSpaceDN w:val="0"/>
        <w:adjustRightInd w:val="0"/>
        <w:spacing w:after="0" w:line="240" w:lineRule="auto"/>
        <w:ind w:right="-36"/>
        <w:jc w:val="both"/>
        <w:rPr>
          <w:rFonts w:ascii="Times New Roman" w:eastAsia="Arial Unicode MS" w:hAnsi="Times New Roman"/>
          <w:color w:val="000000"/>
          <w:sz w:val="24"/>
          <w:szCs w:val="24"/>
          <w:lang w:val="en-US"/>
        </w:rPr>
      </w:pPr>
    </w:p>
    <w:p w:rsidR="00806E4F" w:rsidRDefault="00806E4F" w:rsidP="00887858">
      <w:pPr>
        <w:widowControl w:val="0"/>
        <w:autoSpaceDE w:val="0"/>
        <w:autoSpaceDN w:val="0"/>
        <w:adjustRightInd w:val="0"/>
        <w:spacing w:after="0" w:line="240" w:lineRule="auto"/>
        <w:ind w:right="-36"/>
        <w:jc w:val="both"/>
        <w:rPr>
          <w:rFonts w:ascii="Times New Roman" w:eastAsia="Arial Unicode MS" w:hAnsi="Times New Roman"/>
          <w:color w:val="000000"/>
          <w:sz w:val="24"/>
          <w:lang w:val="en-US"/>
        </w:rPr>
      </w:pPr>
    </w:p>
    <w:p w:rsidR="00A55F77" w:rsidRDefault="00A55F77" w:rsidP="000367CF">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lang w:val="en-US"/>
        </w:rPr>
      </w:pPr>
    </w:p>
    <w:p w:rsidR="00A55F77" w:rsidRDefault="00A55F77" w:rsidP="000367CF">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lang w:val="en-US"/>
        </w:rPr>
      </w:pPr>
    </w:p>
    <w:p w:rsidR="00A55F77" w:rsidRDefault="00A55F77" w:rsidP="000367CF">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lang w:val="en-US"/>
        </w:rPr>
      </w:pPr>
    </w:p>
    <w:p w:rsidR="00806E4F" w:rsidRDefault="00806E4F" w:rsidP="000367CF">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lang w:val="en-US"/>
        </w:rPr>
      </w:pPr>
      <w:proofErr w:type="gramStart"/>
      <w:r w:rsidRPr="00806E4F">
        <w:rPr>
          <w:rFonts w:ascii="Times New Roman" w:eastAsia="Arial Unicode MS" w:hAnsi="Times New Roman"/>
          <w:b/>
          <w:color w:val="000000"/>
          <w:sz w:val="24"/>
          <w:lang w:val="en-US"/>
        </w:rPr>
        <w:t>3</w:t>
      </w:r>
      <w:r w:rsidR="00887858">
        <w:rPr>
          <w:rFonts w:ascii="Times New Roman" w:eastAsia="Arial Unicode MS" w:hAnsi="Times New Roman"/>
          <w:b/>
          <w:color w:val="000000"/>
          <w:sz w:val="24"/>
          <w:lang w:val="en-US"/>
        </w:rPr>
        <w:t>.HASIL</w:t>
      </w:r>
      <w:proofErr w:type="gramEnd"/>
      <w:r w:rsidR="00887858">
        <w:rPr>
          <w:rFonts w:ascii="Times New Roman" w:eastAsia="Arial Unicode MS" w:hAnsi="Times New Roman"/>
          <w:b/>
          <w:color w:val="000000"/>
          <w:sz w:val="24"/>
          <w:lang w:val="en-US"/>
        </w:rPr>
        <w:t xml:space="preserve"> DAN PEMBAHASAN</w:t>
      </w:r>
    </w:p>
    <w:p w:rsidR="00632B05" w:rsidRPr="00806E4F" w:rsidRDefault="00632B05" w:rsidP="000367CF">
      <w:pPr>
        <w:widowControl w:val="0"/>
        <w:autoSpaceDE w:val="0"/>
        <w:autoSpaceDN w:val="0"/>
        <w:adjustRightInd w:val="0"/>
        <w:spacing w:after="0" w:line="240" w:lineRule="auto"/>
        <w:ind w:right="-36" w:firstLine="360"/>
        <w:jc w:val="both"/>
        <w:rPr>
          <w:rFonts w:ascii="Times New Roman" w:eastAsia="Arial Unicode MS" w:hAnsi="Times New Roman"/>
          <w:b/>
          <w:color w:val="000000"/>
          <w:sz w:val="24"/>
          <w:lang w:val="en-US"/>
        </w:rPr>
      </w:pPr>
      <w:r>
        <w:rPr>
          <w:rFonts w:ascii="Times New Roman" w:eastAsia="Arial Unicode MS" w:hAnsi="Times New Roman"/>
          <w:b/>
          <w:color w:val="000000"/>
          <w:sz w:val="24"/>
          <w:lang w:val="en-US"/>
        </w:rPr>
        <w:t xml:space="preserve">3.1 </w:t>
      </w:r>
      <w:proofErr w:type="spellStart"/>
      <w:r>
        <w:rPr>
          <w:rFonts w:ascii="Times New Roman" w:eastAsia="Arial Unicode MS" w:hAnsi="Times New Roman"/>
          <w:b/>
          <w:color w:val="000000"/>
          <w:sz w:val="24"/>
          <w:lang w:val="en-US"/>
        </w:rPr>
        <w:t>Hasil</w:t>
      </w:r>
      <w:proofErr w:type="spellEnd"/>
      <w:r>
        <w:rPr>
          <w:rFonts w:ascii="Times New Roman" w:eastAsia="Arial Unicode MS" w:hAnsi="Times New Roman"/>
          <w:b/>
          <w:color w:val="000000"/>
          <w:sz w:val="24"/>
          <w:lang w:val="en-US"/>
        </w:rPr>
        <w:t xml:space="preserve"> </w:t>
      </w:r>
      <w:proofErr w:type="spellStart"/>
      <w:r>
        <w:rPr>
          <w:rFonts w:ascii="Times New Roman" w:eastAsia="Arial Unicode MS" w:hAnsi="Times New Roman"/>
          <w:b/>
          <w:color w:val="000000"/>
          <w:sz w:val="24"/>
          <w:lang w:val="en-US"/>
        </w:rPr>
        <w:t>Pengukuran</w:t>
      </w:r>
      <w:proofErr w:type="spellEnd"/>
    </w:p>
    <w:p w:rsidR="00632B05" w:rsidRPr="00632B05" w:rsidRDefault="005E7E60" w:rsidP="00887858">
      <w:pPr>
        <w:widowControl w:val="0"/>
        <w:autoSpaceDE w:val="0"/>
        <w:autoSpaceDN w:val="0"/>
        <w:adjustRightInd w:val="0"/>
        <w:spacing w:after="0" w:line="240" w:lineRule="auto"/>
        <w:ind w:right="-36" w:firstLine="720"/>
        <w:rPr>
          <w:rFonts w:ascii="Times New Roman" w:hAnsi="Times New Roman"/>
          <w:noProof/>
          <w:sz w:val="24"/>
          <w:lang w:val="en-US" w:eastAsia="en-US"/>
        </w:rPr>
      </w:pPr>
      <w:r>
        <w:t>HASIL DAN PEMBAHASAN Berdasarkan hasil implementasi pada konstruksi motor bor yang telah terpasang tacho generator, didapatkan hasil karakteristik motor pada Tabel 1. Tabel 1 Karakteristik motor DC penguat terpisah Tegangan Armatur (VT) : 54VDC Tegangan Field (Vf) : 8,3VDC Arus Armatur (Ia) : 0,62A Arus Field (If) : 0,44A Hambatan Armatur (Ra) : 14,2Ω Hambatan Field (Rf) : 18Ω Tegangan Tacho (Vtacho) : 13VDC Kecepatan motor (ntacho) : 216,6 rpm Hasil data Tabel 1 didapat dengan kondisi tanpa beban pada rotor tacho dan pemilihan tegangan armatur maksimum sedangkan pemilihan tegangan field dipilih tegangan minimum pada label trafo step down. Berdasarkan data karakteristik Tabel 1, dengan perumusan kecepatan motor kita bisa menentukan konstanta kecepatan motor ini. Sehingga nilai rata-rata konstanta (c) untuk motor DC penguat terpisah ialah 0,442. Sehingga persamaan kecepatan motor DC penguat terpisah menjadi persamaan</w:t>
      </w:r>
    </w:p>
    <w:p w:rsidR="000367CF" w:rsidRDefault="000367CF" w:rsidP="00806E4F">
      <w:pPr>
        <w:widowControl w:val="0"/>
        <w:autoSpaceDE w:val="0"/>
        <w:autoSpaceDN w:val="0"/>
        <w:adjustRightInd w:val="0"/>
        <w:spacing w:after="0" w:line="240" w:lineRule="auto"/>
        <w:ind w:right="-36"/>
        <w:jc w:val="center"/>
        <w:rPr>
          <w:rFonts w:ascii="Times New Roman" w:eastAsia="Arial Unicode MS" w:hAnsi="Times New Roman"/>
          <w:color w:val="000000"/>
          <w:sz w:val="24"/>
        </w:rPr>
      </w:pPr>
    </w:p>
    <w:p w:rsidR="00C42476" w:rsidRDefault="00C42476" w:rsidP="00806E4F">
      <w:pPr>
        <w:widowControl w:val="0"/>
        <w:autoSpaceDE w:val="0"/>
        <w:autoSpaceDN w:val="0"/>
        <w:adjustRightInd w:val="0"/>
        <w:spacing w:after="0" w:line="240" w:lineRule="auto"/>
        <w:ind w:right="-36"/>
        <w:jc w:val="center"/>
        <w:rPr>
          <w:rFonts w:ascii="Times New Roman" w:eastAsia="Arial Unicode MS" w:hAnsi="Times New Roman"/>
          <w:color w:val="000000"/>
          <w:sz w:val="24"/>
        </w:rPr>
      </w:pPr>
    </w:p>
    <w:p w:rsidR="000367CF" w:rsidRDefault="000367CF" w:rsidP="00887858">
      <w:pPr>
        <w:widowControl w:val="0"/>
        <w:autoSpaceDE w:val="0"/>
        <w:autoSpaceDN w:val="0"/>
        <w:adjustRightInd w:val="0"/>
        <w:spacing w:after="0" w:line="240" w:lineRule="auto"/>
        <w:ind w:right="-36"/>
        <w:rPr>
          <w:rFonts w:ascii="Times New Roman" w:eastAsia="Arial Unicode MS" w:hAnsi="Times New Roman"/>
          <w:b/>
          <w:color w:val="000000"/>
          <w:sz w:val="24"/>
          <w:lang w:val="en-US"/>
        </w:rPr>
      </w:pPr>
      <w:r w:rsidRPr="000367CF">
        <w:rPr>
          <w:rFonts w:ascii="Times New Roman" w:eastAsia="Arial Unicode MS" w:hAnsi="Times New Roman"/>
          <w:b/>
          <w:color w:val="000000"/>
          <w:sz w:val="24"/>
          <w:lang w:val="en-US"/>
        </w:rPr>
        <w:t>4. KESIMPULAN</w:t>
      </w:r>
    </w:p>
    <w:p w:rsidR="000367CF" w:rsidRDefault="000367CF" w:rsidP="000367CF">
      <w:pPr>
        <w:widowControl w:val="0"/>
        <w:autoSpaceDE w:val="0"/>
        <w:autoSpaceDN w:val="0"/>
        <w:adjustRightInd w:val="0"/>
        <w:spacing w:after="0" w:line="240" w:lineRule="auto"/>
        <w:ind w:right="-36" w:firstLine="720"/>
        <w:rPr>
          <w:rFonts w:ascii="Times New Roman" w:eastAsia="Arial Unicode MS" w:hAnsi="Times New Roman"/>
          <w:b/>
          <w:color w:val="000000"/>
          <w:sz w:val="24"/>
          <w:lang w:val="en-US"/>
        </w:rPr>
      </w:pPr>
      <w:r w:rsidRPr="000367CF">
        <w:rPr>
          <w:rFonts w:ascii="Times New Roman" w:eastAsia="Arial Unicode MS" w:hAnsi="Times New Roman"/>
          <w:color w:val="000000"/>
          <w:sz w:val="24"/>
        </w:rPr>
        <w:t>Berdasarkan hasil perancangan dan pengujian yang telah dilakukan dapat diberi kesimpulan sebagai berikut:</w:t>
      </w:r>
    </w:p>
    <w:p w:rsidR="000367CF" w:rsidRDefault="000367CF" w:rsidP="000367CF">
      <w:pPr>
        <w:widowControl w:val="0"/>
        <w:numPr>
          <w:ilvl w:val="0"/>
          <w:numId w:val="3"/>
        </w:numPr>
        <w:autoSpaceDE w:val="0"/>
        <w:autoSpaceDN w:val="0"/>
        <w:adjustRightInd w:val="0"/>
        <w:spacing w:after="0" w:line="240" w:lineRule="auto"/>
        <w:ind w:right="-36"/>
        <w:rPr>
          <w:rFonts w:ascii="Times New Roman" w:eastAsia="Arial Unicode MS" w:hAnsi="Times New Roman"/>
          <w:b/>
          <w:color w:val="000000"/>
          <w:sz w:val="24"/>
          <w:lang w:val="en-US"/>
        </w:rPr>
      </w:pPr>
      <w:r w:rsidRPr="000367CF">
        <w:rPr>
          <w:rFonts w:ascii="Times New Roman" w:eastAsia="Arial Unicode MS" w:hAnsi="Times New Roman"/>
          <w:color w:val="000000"/>
          <w:sz w:val="24"/>
        </w:rPr>
        <w:t>Pemasangan pembatas sensor dapat mepercepat respon pergerakan sinar matahari.</w:t>
      </w:r>
    </w:p>
    <w:p w:rsidR="000367CF" w:rsidRDefault="000367CF" w:rsidP="000367CF">
      <w:pPr>
        <w:widowControl w:val="0"/>
        <w:numPr>
          <w:ilvl w:val="0"/>
          <w:numId w:val="3"/>
        </w:numPr>
        <w:autoSpaceDE w:val="0"/>
        <w:autoSpaceDN w:val="0"/>
        <w:adjustRightInd w:val="0"/>
        <w:spacing w:after="0" w:line="240" w:lineRule="auto"/>
        <w:ind w:right="-36"/>
        <w:rPr>
          <w:rFonts w:ascii="Times New Roman" w:eastAsia="Arial Unicode MS" w:hAnsi="Times New Roman"/>
          <w:b/>
          <w:color w:val="000000"/>
          <w:sz w:val="24"/>
          <w:lang w:val="en-US"/>
        </w:rPr>
      </w:pPr>
      <w:r w:rsidRPr="000367CF">
        <w:rPr>
          <w:rFonts w:ascii="Times New Roman" w:eastAsia="Arial Unicode MS" w:hAnsi="Times New Roman"/>
          <w:color w:val="000000"/>
          <w:sz w:val="24"/>
        </w:rPr>
        <w:t>Penggunaan tracker efisiensi daya yang di hasilkan lebih baik untuk di pagi hari, dikarenakan</w:t>
      </w:r>
      <w:r>
        <w:rPr>
          <w:rFonts w:ascii="Times New Roman" w:eastAsia="Arial Unicode MS" w:hAnsi="Times New Roman"/>
          <w:b/>
          <w:color w:val="000000"/>
          <w:sz w:val="24"/>
          <w:lang w:val="en-US"/>
        </w:rPr>
        <w:t xml:space="preserve"> </w:t>
      </w:r>
      <w:r w:rsidRPr="000367CF">
        <w:rPr>
          <w:rFonts w:ascii="Times New Roman" w:eastAsia="Arial Unicode MS" w:hAnsi="Times New Roman"/>
          <w:color w:val="000000"/>
          <w:sz w:val="24"/>
        </w:rPr>
        <w:t>pada siang hari relatif mendekati sama.</w:t>
      </w:r>
    </w:p>
    <w:p w:rsidR="000367CF" w:rsidRDefault="000367CF" w:rsidP="000367CF">
      <w:pPr>
        <w:widowControl w:val="0"/>
        <w:numPr>
          <w:ilvl w:val="0"/>
          <w:numId w:val="3"/>
        </w:numPr>
        <w:autoSpaceDE w:val="0"/>
        <w:autoSpaceDN w:val="0"/>
        <w:adjustRightInd w:val="0"/>
        <w:spacing w:after="0" w:line="240" w:lineRule="auto"/>
        <w:ind w:right="-36"/>
        <w:rPr>
          <w:rFonts w:ascii="Times New Roman" w:eastAsia="Arial Unicode MS" w:hAnsi="Times New Roman"/>
          <w:b/>
          <w:color w:val="000000"/>
          <w:sz w:val="24"/>
          <w:lang w:val="en-US"/>
        </w:rPr>
      </w:pPr>
      <w:r w:rsidRPr="000367CF">
        <w:rPr>
          <w:rFonts w:ascii="Times New Roman" w:eastAsia="Arial Unicode MS" w:hAnsi="Times New Roman"/>
          <w:color w:val="000000"/>
          <w:sz w:val="24"/>
        </w:rPr>
        <w:t>Dengan penggunaan daya yang sesuai antara pengisian dan pengeluaran, batere masih bisa terisi dengan penuh.</w:t>
      </w:r>
    </w:p>
    <w:p w:rsidR="000367CF" w:rsidRPr="00A616BB" w:rsidRDefault="000367CF" w:rsidP="000367CF">
      <w:pPr>
        <w:widowControl w:val="0"/>
        <w:numPr>
          <w:ilvl w:val="0"/>
          <w:numId w:val="3"/>
        </w:numPr>
        <w:autoSpaceDE w:val="0"/>
        <w:autoSpaceDN w:val="0"/>
        <w:adjustRightInd w:val="0"/>
        <w:spacing w:after="0" w:line="240" w:lineRule="auto"/>
        <w:ind w:right="-36"/>
        <w:rPr>
          <w:rFonts w:ascii="Times New Roman" w:eastAsia="Arial Unicode MS" w:hAnsi="Times New Roman"/>
          <w:b/>
          <w:color w:val="000000"/>
          <w:sz w:val="24"/>
          <w:lang w:val="en-US"/>
        </w:rPr>
      </w:pPr>
      <w:r w:rsidRPr="000367CF">
        <w:rPr>
          <w:rFonts w:ascii="Times New Roman" w:eastAsia="Arial Unicode MS" w:hAnsi="Times New Roman"/>
          <w:color w:val="000000"/>
          <w:sz w:val="24"/>
        </w:rPr>
        <w:t>Di dapat pemasangan solar cell dengan menggunakan tracker didapat daya isi lebih tinggi sebesar 35,37% di banding dengan solar cell pasif.Sudut penerimaan solar cell lurus 90º dengan datangnya sinar matahari.</w:t>
      </w:r>
    </w:p>
    <w:p w:rsidR="00A616BB" w:rsidRPr="00A616BB" w:rsidRDefault="00A616BB" w:rsidP="000367CF">
      <w:pPr>
        <w:widowControl w:val="0"/>
        <w:numPr>
          <w:ilvl w:val="0"/>
          <w:numId w:val="3"/>
        </w:numPr>
        <w:autoSpaceDE w:val="0"/>
        <w:autoSpaceDN w:val="0"/>
        <w:adjustRightInd w:val="0"/>
        <w:spacing w:after="0" w:line="240" w:lineRule="auto"/>
        <w:ind w:right="-36"/>
        <w:rPr>
          <w:rFonts w:ascii="Times New Roman" w:eastAsia="Arial Unicode MS" w:hAnsi="Times New Roman"/>
          <w:b/>
          <w:color w:val="000000"/>
          <w:sz w:val="24"/>
          <w:lang w:val="en-US"/>
        </w:rPr>
      </w:pPr>
      <w:r>
        <w:t xml:space="preserve">Penelitian ini mampu mengimplementasikan sistem kontrol torsi motor DC penguat terpisah. </w:t>
      </w:r>
    </w:p>
    <w:p w:rsidR="00A616BB" w:rsidRPr="00A616BB" w:rsidRDefault="00A616BB" w:rsidP="000367CF">
      <w:pPr>
        <w:widowControl w:val="0"/>
        <w:numPr>
          <w:ilvl w:val="0"/>
          <w:numId w:val="3"/>
        </w:numPr>
        <w:autoSpaceDE w:val="0"/>
        <w:autoSpaceDN w:val="0"/>
        <w:adjustRightInd w:val="0"/>
        <w:spacing w:after="0" w:line="240" w:lineRule="auto"/>
        <w:ind w:right="-36"/>
        <w:rPr>
          <w:rFonts w:ascii="Times New Roman" w:eastAsia="Arial Unicode MS" w:hAnsi="Times New Roman"/>
          <w:b/>
          <w:color w:val="000000"/>
          <w:sz w:val="24"/>
          <w:lang w:val="en-US"/>
        </w:rPr>
      </w:pPr>
      <w:r>
        <w:t xml:space="preserve"> Motor DC penguat terpisah pada penelitian ini memiliki karakteristik nilai tetapan kecepatan motor (c = 0,442) dan tetapan torsi motor (k = 0.918 NmA-2 ). </w:t>
      </w:r>
    </w:p>
    <w:p w:rsidR="00A616BB" w:rsidRPr="00A616BB" w:rsidRDefault="00A616BB" w:rsidP="000367CF">
      <w:pPr>
        <w:widowControl w:val="0"/>
        <w:numPr>
          <w:ilvl w:val="0"/>
          <w:numId w:val="3"/>
        </w:numPr>
        <w:autoSpaceDE w:val="0"/>
        <w:autoSpaceDN w:val="0"/>
        <w:adjustRightInd w:val="0"/>
        <w:spacing w:after="0" w:line="240" w:lineRule="auto"/>
        <w:ind w:right="-36"/>
        <w:rPr>
          <w:rFonts w:ascii="Times New Roman" w:eastAsia="Arial Unicode MS" w:hAnsi="Times New Roman"/>
          <w:b/>
          <w:color w:val="000000"/>
          <w:sz w:val="24"/>
          <w:lang w:val="en-US"/>
        </w:rPr>
      </w:pPr>
      <w:r>
        <w:t xml:space="preserve"> Nilai torsi dapat diatur dari 0 – 0,243 Nm pada maksimum beban 3690 gram dengan arus nominal 0,8 A.  </w:t>
      </w:r>
    </w:p>
    <w:p w:rsidR="00A616BB" w:rsidRPr="00887858" w:rsidRDefault="00A616BB" w:rsidP="000367CF">
      <w:pPr>
        <w:widowControl w:val="0"/>
        <w:numPr>
          <w:ilvl w:val="0"/>
          <w:numId w:val="3"/>
        </w:numPr>
        <w:autoSpaceDE w:val="0"/>
        <w:autoSpaceDN w:val="0"/>
        <w:adjustRightInd w:val="0"/>
        <w:spacing w:after="0" w:line="240" w:lineRule="auto"/>
        <w:ind w:right="-36"/>
        <w:rPr>
          <w:rFonts w:ascii="Times New Roman" w:eastAsia="Arial Unicode MS" w:hAnsi="Times New Roman"/>
          <w:b/>
          <w:color w:val="000000"/>
          <w:sz w:val="24"/>
          <w:lang w:val="en-US"/>
        </w:rPr>
      </w:pPr>
      <w:r>
        <w:t>Grafik optimum sinyal kontrol kecepatan berada pada nilai Ki = 2,640 dan Kp = 1,042. 5. Grafik optimum sinyal kontrol arus berada pada nilai Ki = 2,351 dan Kp = 0.117.</w:t>
      </w:r>
    </w:p>
    <w:p w:rsidR="00887858" w:rsidRDefault="00887858" w:rsidP="00887858">
      <w:pPr>
        <w:widowControl w:val="0"/>
        <w:autoSpaceDE w:val="0"/>
        <w:autoSpaceDN w:val="0"/>
        <w:adjustRightInd w:val="0"/>
        <w:spacing w:after="0" w:line="240" w:lineRule="auto"/>
        <w:ind w:right="-36"/>
        <w:rPr>
          <w:rFonts w:ascii="Times New Roman" w:eastAsia="Arial Unicode MS" w:hAnsi="Times New Roman"/>
          <w:color w:val="000000"/>
          <w:sz w:val="24"/>
        </w:rPr>
      </w:pPr>
    </w:p>
    <w:p w:rsidR="00C42476" w:rsidRDefault="00C42476" w:rsidP="00887858">
      <w:pPr>
        <w:widowControl w:val="0"/>
        <w:autoSpaceDE w:val="0"/>
        <w:autoSpaceDN w:val="0"/>
        <w:adjustRightInd w:val="0"/>
        <w:spacing w:after="0" w:line="240" w:lineRule="auto"/>
        <w:ind w:right="-36"/>
        <w:rPr>
          <w:rFonts w:ascii="Times New Roman" w:eastAsia="Arial Unicode MS" w:hAnsi="Times New Roman"/>
          <w:color w:val="000000"/>
          <w:sz w:val="24"/>
        </w:rPr>
      </w:pPr>
    </w:p>
    <w:p w:rsidR="00C42476" w:rsidRPr="00C42476" w:rsidRDefault="00C42476" w:rsidP="00887858">
      <w:pPr>
        <w:widowControl w:val="0"/>
        <w:autoSpaceDE w:val="0"/>
        <w:autoSpaceDN w:val="0"/>
        <w:adjustRightInd w:val="0"/>
        <w:spacing w:after="0" w:line="240" w:lineRule="auto"/>
        <w:ind w:right="-36"/>
        <w:rPr>
          <w:rFonts w:ascii="Times New Roman" w:eastAsia="Arial Unicode MS" w:hAnsi="Times New Roman"/>
          <w:color w:val="000000"/>
          <w:sz w:val="24"/>
        </w:rPr>
      </w:pPr>
    </w:p>
    <w:p w:rsidR="00887858" w:rsidRDefault="00887858" w:rsidP="00887858">
      <w:pPr>
        <w:widowControl w:val="0"/>
        <w:autoSpaceDE w:val="0"/>
        <w:autoSpaceDN w:val="0"/>
        <w:adjustRightInd w:val="0"/>
        <w:spacing w:after="0" w:line="240" w:lineRule="auto"/>
        <w:ind w:right="-36"/>
        <w:rPr>
          <w:rFonts w:ascii="Times New Roman" w:eastAsia="Arial Unicode MS" w:hAnsi="Times New Roman"/>
          <w:b/>
          <w:color w:val="000000"/>
          <w:sz w:val="24"/>
          <w:lang w:val="en-US"/>
        </w:rPr>
      </w:pPr>
      <w:r w:rsidRPr="00887858">
        <w:rPr>
          <w:rFonts w:ascii="Times New Roman" w:eastAsia="Arial Unicode MS" w:hAnsi="Times New Roman"/>
          <w:b/>
          <w:color w:val="000000"/>
          <w:sz w:val="24"/>
          <w:lang w:val="en-US"/>
        </w:rPr>
        <w:lastRenderedPageBreak/>
        <w:t>5.</w:t>
      </w:r>
      <w:r>
        <w:rPr>
          <w:rFonts w:ascii="Times New Roman" w:eastAsia="Arial Unicode MS" w:hAnsi="Times New Roman"/>
          <w:b/>
          <w:color w:val="000000"/>
          <w:sz w:val="24"/>
          <w:lang w:val="en-US"/>
        </w:rPr>
        <w:t xml:space="preserve"> DAFTAR PSUTAKA</w:t>
      </w:r>
    </w:p>
    <w:p w:rsidR="00887858" w:rsidRPr="00887858" w:rsidRDefault="00C109A4" w:rsidP="00887858">
      <w:pPr>
        <w:widowControl w:val="0"/>
        <w:autoSpaceDE w:val="0"/>
        <w:autoSpaceDN w:val="0"/>
        <w:adjustRightInd w:val="0"/>
        <w:spacing w:after="0" w:line="240" w:lineRule="auto"/>
        <w:ind w:left="640" w:hanging="640"/>
        <w:rPr>
          <w:rFonts w:ascii="Times New Roman" w:hAnsi="Times New Roman"/>
          <w:noProof/>
          <w:sz w:val="24"/>
          <w:szCs w:val="24"/>
        </w:rPr>
      </w:pPr>
      <w:r>
        <w:rPr>
          <w:rFonts w:ascii="Times New Roman" w:eastAsia="Arial Unicode MS" w:hAnsi="Times New Roman"/>
          <w:b/>
          <w:color w:val="000000"/>
          <w:sz w:val="24"/>
          <w:lang w:val="en-US"/>
        </w:rPr>
        <w:fldChar w:fldCharType="begin" w:fldLock="1"/>
      </w:r>
      <w:r w:rsidR="00887858">
        <w:rPr>
          <w:rFonts w:ascii="Times New Roman" w:eastAsia="Arial Unicode MS" w:hAnsi="Times New Roman"/>
          <w:b/>
          <w:color w:val="000000"/>
          <w:sz w:val="24"/>
          <w:lang w:val="en-US"/>
        </w:rPr>
        <w:instrText xml:space="preserve">ADDIN Mendeley Bibliography CSL_BIBLIOGRAPHY </w:instrText>
      </w:r>
      <w:r>
        <w:rPr>
          <w:rFonts w:ascii="Times New Roman" w:eastAsia="Arial Unicode MS" w:hAnsi="Times New Roman"/>
          <w:b/>
          <w:color w:val="000000"/>
          <w:sz w:val="24"/>
          <w:lang w:val="en-US"/>
        </w:rPr>
        <w:fldChar w:fldCharType="separate"/>
      </w:r>
      <w:r w:rsidR="00887858" w:rsidRPr="00887858">
        <w:rPr>
          <w:rFonts w:ascii="Times New Roman" w:hAnsi="Times New Roman"/>
          <w:noProof/>
          <w:sz w:val="24"/>
          <w:szCs w:val="24"/>
        </w:rPr>
        <w:t>[1]</w:t>
      </w:r>
      <w:r w:rsidR="00887858" w:rsidRPr="00887858">
        <w:rPr>
          <w:rFonts w:ascii="Times New Roman" w:hAnsi="Times New Roman"/>
          <w:noProof/>
          <w:sz w:val="24"/>
          <w:szCs w:val="24"/>
        </w:rPr>
        <w:tab/>
        <w:t>M. mutiar ST., “MOTOR DC SERI MUTIAR , ST ., MT Dosen Teknik Elektro Program Studi Teknik Listrik Politeknik Negeri Sriwijaya Palembang Email : Mutiar . tiar @ gmail . com,” pp. 42–49.</w:t>
      </w:r>
    </w:p>
    <w:p w:rsidR="00887858" w:rsidRPr="00887858" w:rsidRDefault="00887858" w:rsidP="00887858">
      <w:pPr>
        <w:widowControl w:val="0"/>
        <w:autoSpaceDE w:val="0"/>
        <w:autoSpaceDN w:val="0"/>
        <w:adjustRightInd w:val="0"/>
        <w:spacing w:after="0" w:line="240" w:lineRule="auto"/>
        <w:ind w:left="640" w:hanging="640"/>
        <w:rPr>
          <w:rFonts w:ascii="Times New Roman" w:hAnsi="Times New Roman"/>
          <w:noProof/>
          <w:sz w:val="24"/>
          <w:szCs w:val="24"/>
        </w:rPr>
      </w:pPr>
      <w:r w:rsidRPr="00887858">
        <w:rPr>
          <w:rFonts w:ascii="Times New Roman" w:hAnsi="Times New Roman"/>
          <w:noProof/>
          <w:sz w:val="24"/>
          <w:szCs w:val="24"/>
        </w:rPr>
        <w:t>[2]</w:t>
      </w:r>
      <w:r w:rsidRPr="00887858">
        <w:rPr>
          <w:rFonts w:ascii="Times New Roman" w:hAnsi="Times New Roman"/>
          <w:noProof/>
          <w:sz w:val="24"/>
          <w:szCs w:val="24"/>
        </w:rPr>
        <w:tab/>
        <w:t xml:space="preserve">A. Supriyadi, J. Jamaaluddin, T. Elektro, and U. Muhammadiyah, “Analisa Efisiensi Penjejak Sinar Matahari Dengan Menggunakan,” </w:t>
      </w:r>
      <w:r w:rsidRPr="00887858">
        <w:rPr>
          <w:rFonts w:ascii="Times New Roman" w:hAnsi="Times New Roman"/>
          <w:i/>
          <w:iCs/>
          <w:noProof/>
          <w:sz w:val="24"/>
          <w:szCs w:val="24"/>
        </w:rPr>
        <w:t>Jeee-U</w:t>
      </w:r>
      <w:r w:rsidRPr="00887858">
        <w:rPr>
          <w:rFonts w:ascii="Times New Roman" w:hAnsi="Times New Roman"/>
          <w:noProof/>
          <w:sz w:val="24"/>
          <w:szCs w:val="24"/>
        </w:rPr>
        <w:t>, vol. 2, no. APRIL, 2018, pp. 8–15, 2018.</w:t>
      </w:r>
    </w:p>
    <w:p w:rsidR="00887858" w:rsidRPr="00887858" w:rsidRDefault="00887858" w:rsidP="00887858">
      <w:pPr>
        <w:widowControl w:val="0"/>
        <w:autoSpaceDE w:val="0"/>
        <w:autoSpaceDN w:val="0"/>
        <w:adjustRightInd w:val="0"/>
        <w:spacing w:after="0" w:line="240" w:lineRule="auto"/>
        <w:ind w:left="640" w:hanging="640"/>
        <w:rPr>
          <w:rFonts w:ascii="Times New Roman" w:hAnsi="Times New Roman"/>
          <w:noProof/>
          <w:sz w:val="24"/>
          <w:szCs w:val="24"/>
        </w:rPr>
      </w:pPr>
      <w:r w:rsidRPr="00887858">
        <w:rPr>
          <w:rFonts w:ascii="Times New Roman" w:hAnsi="Times New Roman"/>
          <w:noProof/>
          <w:sz w:val="24"/>
          <w:szCs w:val="24"/>
        </w:rPr>
        <w:t>[3]</w:t>
      </w:r>
      <w:r w:rsidRPr="00887858">
        <w:rPr>
          <w:rFonts w:ascii="Times New Roman" w:hAnsi="Times New Roman"/>
          <w:noProof/>
          <w:sz w:val="24"/>
          <w:szCs w:val="24"/>
        </w:rPr>
        <w:tab/>
        <w:t xml:space="preserve">Jamaaluddin, I. Robandi, and I. Anshory, “A very short-term load forecasting in time of peak loads using interval type-2 fuzzy inference system: A case study on java bali electrical system,” </w:t>
      </w:r>
      <w:r w:rsidRPr="00887858">
        <w:rPr>
          <w:rFonts w:ascii="Times New Roman" w:hAnsi="Times New Roman"/>
          <w:i/>
          <w:iCs/>
          <w:noProof/>
          <w:sz w:val="24"/>
          <w:szCs w:val="24"/>
        </w:rPr>
        <w:t>J. Eng. Sci. Technol.</w:t>
      </w:r>
      <w:r w:rsidRPr="00887858">
        <w:rPr>
          <w:rFonts w:ascii="Times New Roman" w:hAnsi="Times New Roman"/>
          <w:noProof/>
          <w:sz w:val="24"/>
          <w:szCs w:val="24"/>
        </w:rPr>
        <w:t>, vol. 14, no. 1, pp. 464–478, 2019.</w:t>
      </w:r>
    </w:p>
    <w:p w:rsidR="00887858" w:rsidRPr="00887858" w:rsidRDefault="00887858" w:rsidP="00887858">
      <w:pPr>
        <w:widowControl w:val="0"/>
        <w:autoSpaceDE w:val="0"/>
        <w:autoSpaceDN w:val="0"/>
        <w:adjustRightInd w:val="0"/>
        <w:spacing w:after="0" w:line="240" w:lineRule="auto"/>
        <w:ind w:left="640" w:hanging="640"/>
        <w:rPr>
          <w:rFonts w:ascii="Times New Roman" w:hAnsi="Times New Roman"/>
          <w:noProof/>
          <w:sz w:val="24"/>
        </w:rPr>
      </w:pPr>
      <w:r w:rsidRPr="00887858">
        <w:rPr>
          <w:rFonts w:ascii="Times New Roman" w:hAnsi="Times New Roman"/>
          <w:noProof/>
          <w:sz w:val="24"/>
          <w:szCs w:val="24"/>
        </w:rPr>
        <w:t>[4]</w:t>
      </w:r>
      <w:r w:rsidRPr="00887858">
        <w:rPr>
          <w:rFonts w:ascii="Times New Roman" w:hAnsi="Times New Roman"/>
          <w:noProof/>
          <w:sz w:val="24"/>
          <w:szCs w:val="24"/>
        </w:rPr>
        <w:tab/>
        <w:t xml:space="preserve">Jamaaluddin, I. Robandi, I. Anshory, Mahfudz, and R. Rahim, </w:t>
      </w:r>
      <w:r w:rsidRPr="00887858">
        <w:rPr>
          <w:rFonts w:ascii="Times New Roman" w:hAnsi="Times New Roman"/>
          <w:i/>
          <w:iCs/>
          <w:noProof/>
          <w:sz w:val="24"/>
          <w:szCs w:val="24"/>
        </w:rPr>
        <w:t>Application of interval type-2 fuzzy inference system and big bang big crunch algorithm in short term load forecasting new year holiday</w:t>
      </w:r>
      <w:r w:rsidRPr="00887858">
        <w:rPr>
          <w:rFonts w:ascii="Times New Roman" w:hAnsi="Times New Roman"/>
          <w:noProof/>
          <w:sz w:val="24"/>
          <w:szCs w:val="24"/>
        </w:rPr>
        <w:t>. 2020.</w:t>
      </w:r>
    </w:p>
    <w:p w:rsidR="00887858" w:rsidRPr="00887858" w:rsidRDefault="00C109A4" w:rsidP="00887858">
      <w:pPr>
        <w:widowControl w:val="0"/>
        <w:autoSpaceDE w:val="0"/>
        <w:autoSpaceDN w:val="0"/>
        <w:adjustRightInd w:val="0"/>
        <w:spacing w:after="0" w:line="240" w:lineRule="auto"/>
        <w:ind w:right="-36"/>
        <w:rPr>
          <w:rFonts w:ascii="Times New Roman" w:eastAsia="Arial Unicode MS" w:hAnsi="Times New Roman"/>
          <w:b/>
          <w:color w:val="000000"/>
          <w:sz w:val="24"/>
          <w:lang w:val="en-US"/>
        </w:rPr>
      </w:pPr>
      <w:r>
        <w:rPr>
          <w:rFonts w:ascii="Times New Roman" w:eastAsia="Arial Unicode MS" w:hAnsi="Times New Roman"/>
          <w:b/>
          <w:color w:val="000000"/>
          <w:sz w:val="24"/>
          <w:lang w:val="en-US"/>
        </w:rPr>
        <w:fldChar w:fldCharType="end"/>
      </w:r>
    </w:p>
    <w:p w:rsidR="000367CF" w:rsidRPr="000078CB" w:rsidRDefault="000367CF" w:rsidP="000367CF">
      <w:pPr>
        <w:widowControl w:val="0"/>
        <w:autoSpaceDE w:val="0"/>
        <w:autoSpaceDN w:val="0"/>
        <w:adjustRightInd w:val="0"/>
        <w:spacing w:after="0" w:line="240" w:lineRule="auto"/>
        <w:ind w:right="-36"/>
        <w:rPr>
          <w:rFonts w:ascii="Times New Roman" w:eastAsia="Arial Unicode MS" w:hAnsi="Times New Roman"/>
          <w:color w:val="000000"/>
          <w:sz w:val="24"/>
        </w:rPr>
      </w:pPr>
    </w:p>
    <w:sectPr w:rsidR="000367CF" w:rsidRPr="000078CB" w:rsidSect="000F1617">
      <w:footerReference w:type="default" r:id="rId9"/>
      <w:pgSz w:w="11920" w:h="16860"/>
      <w:pgMar w:top="1140" w:right="1300" w:bottom="280" w:left="1300" w:header="955" w:footer="789" w:gutter="0"/>
      <w:pgNumType w:start="2"/>
      <w:cols w:space="720" w:equalWidth="0">
        <w:col w:w="93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37D" w:rsidRDefault="0049337D">
      <w:pPr>
        <w:spacing w:after="0" w:line="240" w:lineRule="auto"/>
      </w:pPr>
      <w:r>
        <w:separator/>
      </w:r>
    </w:p>
  </w:endnote>
  <w:endnote w:type="continuationSeparator" w:id="0">
    <w:p w:rsidR="0049337D" w:rsidRDefault="00493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81" w:rsidRDefault="00C109A4">
    <w:pPr>
      <w:widowControl w:val="0"/>
      <w:autoSpaceDE w:val="0"/>
      <w:autoSpaceDN w:val="0"/>
      <w:adjustRightInd w:val="0"/>
      <w:spacing w:after="0" w:line="200" w:lineRule="exact"/>
      <w:rPr>
        <w:rFonts w:ascii="Times New Roman" w:hAnsi="Times New Roman"/>
        <w:sz w:val="20"/>
        <w:szCs w:val="20"/>
      </w:rPr>
    </w:pPr>
    <w:r w:rsidRPr="00C109A4">
      <w:rPr>
        <w:noProof/>
      </w:rPr>
      <w:pict>
        <v:shapetype id="_x0000_t202" coordsize="21600,21600" o:spt="202" path="m,l,21600r21600,l21600,xe">
          <v:stroke joinstyle="miter"/>
          <v:path gradientshapeok="t" o:connecttype="rect"/>
        </v:shapetype>
        <v:shape id="_x0000_s2051" type="#_x0000_t202" style="position:absolute;margin-left:296pt;margin-top:791.6pt;width:8pt;height:10pt;z-index:-251658752;mso-position-horizontal-relative:page;mso-position-vertical-relative:page" o:allowincell="f" filled="f" stroked="f">
          <v:textbox inset="0,0,0,0">
            <w:txbxContent>
              <w:p w:rsidR="00E23481" w:rsidRDefault="00C109A4">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sidR="00E23481">
                  <w:rPr>
                    <w:rFonts w:ascii="Times New Roman" w:hAnsi="Times New Roman"/>
                    <w:sz w:val="16"/>
                    <w:szCs w:val="16"/>
                  </w:rPr>
                  <w:instrText xml:space="preserve"> PAGE </w:instrText>
                </w:r>
                <w:r>
                  <w:rPr>
                    <w:rFonts w:ascii="Times New Roman" w:hAnsi="Times New Roman"/>
                    <w:sz w:val="16"/>
                    <w:szCs w:val="16"/>
                  </w:rPr>
                  <w:fldChar w:fldCharType="separate"/>
                </w:r>
                <w:r w:rsidR="00C42476">
                  <w:rPr>
                    <w:rFonts w:ascii="Times New Roman" w:hAnsi="Times New Roman"/>
                    <w:noProof/>
                    <w:sz w:val="16"/>
                    <w:szCs w:val="16"/>
                  </w:rPr>
                  <w:t>5</w:t>
                </w:r>
                <w:r>
                  <w:rPr>
                    <w:rFonts w:ascii="Times New Roman" w:hAnsi="Times New Roman"/>
                    <w:sz w:val="16"/>
                    <w:szCs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37D" w:rsidRDefault="0049337D">
      <w:pPr>
        <w:spacing w:after="0" w:line="240" w:lineRule="auto"/>
      </w:pPr>
      <w:r>
        <w:separator/>
      </w:r>
    </w:p>
  </w:footnote>
  <w:footnote w:type="continuationSeparator" w:id="0">
    <w:p w:rsidR="0049337D" w:rsidRDefault="004933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9464F"/>
    <w:multiLevelType w:val="hybridMultilevel"/>
    <w:tmpl w:val="C9ECF6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90156"/>
    <w:multiLevelType w:val="hybridMultilevel"/>
    <w:tmpl w:val="AE58F716"/>
    <w:lvl w:ilvl="0" w:tplc="CB0077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6AA3B48"/>
    <w:multiLevelType w:val="hybridMultilevel"/>
    <w:tmpl w:val="458EAAC0"/>
    <w:lvl w:ilvl="0" w:tplc="F8BAA1C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
  <w:rsids>
    <w:rsidRoot w:val="00981DC3"/>
    <w:rsid w:val="00003363"/>
    <w:rsid w:val="000078CB"/>
    <w:rsid w:val="000367CF"/>
    <w:rsid w:val="000F1617"/>
    <w:rsid w:val="003D594B"/>
    <w:rsid w:val="0049337D"/>
    <w:rsid w:val="00547BC6"/>
    <w:rsid w:val="005E7E60"/>
    <w:rsid w:val="00632B05"/>
    <w:rsid w:val="00806E4F"/>
    <w:rsid w:val="00887858"/>
    <w:rsid w:val="00981DC3"/>
    <w:rsid w:val="00A5429A"/>
    <w:rsid w:val="00A55F77"/>
    <w:rsid w:val="00A616BB"/>
    <w:rsid w:val="00A8056C"/>
    <w:rsid w:val="00C109A4"/>
    <w:rsid w:val="00C42476"/>
    <w:rsid w:val="00C9177C"/>
    <w:rsid w:val="00CE4E7C"/>
    <w:rsid w:val="00CE78D2"/>
    <w:rsid w:val="00D764B8"/>
    <w:rsid w:val="00E234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A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4B8"/>
    <w:pPr>
      <w:tabs>
        <w:tab w:val="center" w:pos="4680"/>
        <w:tab w:val="right" w:pos="9360"/>
      </w:tabs>
    </w:pPr>
  </w:style>
  <w:style w:type="character" w:customStyle="1" w:styleId="HeaderChar">
    <w:name w:val="Header Char"/>
    <w:link w:val="Header"/>
    <w:uiPriority w:val="99"/>
    <w:rsid w:val="00D764B8"/>
    <w:rPr>
      <w:sz w:val="22"/>
      <w:szCs w:val="22"/>
      <w:lang w:val="id-ID" w:eastAsia="id-ID"/>
    </w:rPr>
  </w:style>
  <w:style w:type="paragraph" w:styleId="Footer">
    <w:name w:val="footer"/>
    <w:basedOn w:val="Normal"/>
    <w:link w:val="FooterChar"/>
    <w:uiPriority w:val="99"/>
    <w:unhideWhenUsed/>
    <w:rsid w:val="00D764B8"/>
    <w:pPr>
      <w:tabs>
        <w:tab w:val="center" w:pos="4680"/>
        <w:tab w:val="right" w:pos="9360"/>
      </w:tabs>
    </w:pPr>
  </w:style>
  <w:style w:type="character" w:customStyle="1" w:styleId="FooterChar">
    <w:name w:val="Footer Char"/>
    <w:link w:val="Footer"/>
    <w:uiPriority w:val="99"/>
    <w:rsid w:val="00D764B8"/>
    <w:rPr>
      <w:sz w:val="22"/>
      <w:szCs w:val="22"/>
      <w:lang w:val="id-ID" w:eastAsia="id-ID"/>
    </w:rPr>
  </w:style>
  <w:style w:type="character" w:styleId="Hyperlink">
    <w:name w:val="Hyperlink"/>
    <w:uiPriority w:val="99"/>
    <w:unhideWhenUsed/>
    <w:rsid w:val="00CE4E7C"/>
    <w:rPr>
      <w:color w:val="0563C1"/>
      <w:u w:val="single"/>
    </w:rPr>
  </w:style>
  <w:style w:type="paragraph" w:styleId="HTMLPreformatted">
    <w:name w:val="HTML Preformatted"/>
    <w:basedOn w:val="Normal"/>
    <w:link w:val="HTMLPreformattedChar"/>
    <w:uiPriority w:val="99"/>
    <w:semiHidden/>
    <w:unhideWhenUsed/>
    <w:rsid w:val="0000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0078C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770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moag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9EA6-4FFA-40C9-974D-5CFF32D8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20118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dc:description>DocumentCreationInfo</dc:description>
  <cp:lastModifiedBy>TOSHIBA</cp:lastModifiedBy>
  <cp:revision>3</cp:revision>
  <dcterms:created xsi:type="dcterms:W3CDTF">2020-04-26T08:21:00Z</dcterms:created>
  <dcterms:modified xsi:type="dcterms:W3CDTF">2020-04-26T08:29:00Z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a61dc1a8-a0aa-3416-ad87-701f561ed6ba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