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EAC" w:rsidRPr="00D27260" w:rsidRDefault="00977EAC" w:rsidP="00207A33">
      <w:pPr>
        <w:spacing w:after="0" w:line="360" w:lineRule="auto"/>
        <w:jc w:val="center"/>
        <w:rPr>
          <w:rFonts w:asciiTheme="majorBidi" w:hAnsiTheme="majorBidi" w:cstheme="majorBidi"/>
          <w:b/>
          <w:sz w:val="32"/>
          <w:szCs w:val="32"/>
        </w:rPr>
      </w:pPr>
      <w:r w:rsidRPr="00D27260">
        <w:rPr>
          <w:rFonts w:asciiTheme="majorBidi" w:hAnsiTheme="majorBidi" w:cstheme="majorBidi"/>
          <w:b/>
          <w:sz w:val="32"/>
          <w:szCs w:val="32"/>
        </w:rPr>
        <w:t>Peningkatan Aspek Aspek Evaluasil Belajar terhadap Hasil Nilai Belajar Siswa</w:t>
      </w:r>
    </w:p>
    <w:p w:rsidR="00977EAC" w:rsidRPr="00D27260" w:rsidRDefault="00977EAC" w:rsidP="00207A33">
      <w:pPr>
        <w:spacing w:after="0" w:line="360" w:lineRule="auto"/>
        <w:jc w:val="both"/>
        <w:rPr>
          <w:rFonts w:asciiTheme="majorBidi" w:hAnsiTheme="majorBidi" w:cstheme="majorBidi"/>
          <w:b/>
          <w:sz w:val="24"/>
          <w:szCs w:val="24"/>
        </w:rPr>
      </w:pPr>
    </w:p>
    <w:p w:rsidR="00977EAC" w:rsidRPr="00D27260" w:rsidRDefault="00977EAC" w:rsidP="00207A33">
      <w:pPr>
        <w:spacing w:after="0" w:line="240" w:lineRule="auto"/>
        <w:jc w:val="center"/>
        <w:rPr>
          <w:rFonts w:asciiTheme="majorBidi" w:hAnsiTheme="majorBidi" w:cstheme="majorBidi"/>
          <w:sz w:val="24"/>
          <w:szCs w:val="24"/>
        </w:rPr>
      </w:pPr>
      <w:r w:rsidRPr="00D27260">
        <w:rPr>
          <w:rFonts w:asciiTheme="majorBidi" w:hAnsiTheme="majorBidi" w:cstheme="majorBidi"/>
          <w:sz w:val="24"/>
          <w:szCs w:val="24"/>
        </w:rPr>
        <w:t>Iftah Rohmatul Ummayah</w:t>
      </w:r>
    </w:p>
    <w:p w:rsidR="00977EAC" w:rsidRPr="00D27260" w:rsidRDefault="00977EAC" w:rsidP="00207A33">
      <w:pPr>
        <w:spacing w:after="0" w:line="240" w:lineRule="auto"/>
        <w:jc w:val="center"/>
        <w:rPr>
          <w:rFonts w:asciiTheme="majorBidi" w:hAnsiTheme="majorBidi" w:cstheme="majorBidi"/>
          <w:sz w:val="24"/>
          <w:szCs w:val="24"/>
        </w:rPr>
      </w:pPr>
      <w:proofErr w:type="gramStart"/>
      <w:r w:rsidRPr="00D27260">
        <w:rPr>
          <w:rFonts w:asciiTheme="majorBidi" w:hAnsiTheme="majorBidi" w:cstheme="majorBidi"/>
          <w:sz w:val="24"/>
          <w:szCs w:val="24"/>
        </w:rPr>
        <w:t>e.mail :</w:t>
      </w:r>
      <w:proofErr w:type="gramEnd"/>
      <w:r w:rsidRPr="00D27260">
        <w:rPr>
          <w:rFonts w:asciiTheme="majorBidi" w:hAnsiTheme="majorBidi" w:cstheme="majorBidi"/>
          <w:sz w:val="24"/>
          <w:szCs w:val="24"/>
        </w:rPr>
        <w:t xml:space="preserve"> iftahummayah@gmail</w:t>
      </w:r>
    </w:p>
    <w:p w:rsidR="00977EAC" w:rsidRPr="00D27260" w:rsidRDefault="00977EAC" w:rsidP="00207A33">
      <w:pPr>
        <w:spacing w:after="0" w:line="240" w:lineRule="auto"/>
        <w:jc w:val="center"/>
        <w:rPr>
          <w:rFonts w:asciiTheme="majorBidi" w:hAnsiTheme="majorBidi" w:cstheme="majorBidi"/>
          <w:sz w:val="24"/>
          <w:szCs w:val="24"/>
        </w:rPr>
      </w:pPr>
      <w:r w:rsidRPr="00D27260">
        <w:rPr>
          <w:rFonts w:asciiTheme="majorBidi" w:hAnsiTheme="majorBidi" w:cstheme="majorBidi"/>
          <w:sz w:val="24"/>
          <w:szCs w:val="24"/>
        </w:rPr>
        <w:t>Progam Studi Pendidikan Guru Madrasah Ibtidaiyah</w:t>
      </w:r>
    </w:p>
    <w:p w:rsidR="00977EAC" w:rsidRPr="00D27260" w:rsidRDefault="00977EAC" w:rsidP="00207A33">
      <w:pPr>
        <w:spacing w:after="0" w:line="240" w:lineRule="auto"/>
        <w:jc w:val="center"/>
        <w:rPr>
          <w:rFonts w:asciiTheme="majorBidi" w:hAnsiTheme="majorBidi" w:cstheme="majorBidi"/>
          <w:sz w:val="24"/>
          <w:szCs w:val="24"/>
        </w:rPr>
      </w:pPr>
      <w:r w:rsidRPr="00D27260">
        <w:rPr>
          <w:rFonts w:asciiTheme="majorBidi" w:hAnsiTheme="majorBidi" w:cstheme="majorBidi"/>
          <w:sz w:val="24"/>
          <w:szCs w:val="24"/>
        </w:rPr>
        <w:t>Jurusan Tarbiyah Fakultas Agama Islam</w:t>
      </w:r>
    </w:p>
    <w:p w:rsidR="00977EAC" w:rsidRPr="00D27260" w:rsidRDefault="00977EAC" w:rsidP="00207A33">
      <w:pPr>
        <w:spacing w:after="0" w:line="240" w:lineRule="auto"/>
        <w:jc w:val="center"/>
        <w:rPr>
          <w:rFonts w:asciiTheme="majorBidi" w:hAnsiTheme="majorBidi" w:cstheme="majorBidi"/>
          <w:sz w:val="24"/>
          <w:szCs w:val="24"/>
        </w:rPr>
      </w:pPr>
      <w:r w:rsidRPr="00D27260">
        <w:rPr>
          <w:rFonts w:asciiTheme="majorBidi" w:hAnsiTheme="majorBidi" w:cstheme="majorBidi"/>
          <w:sz w:val="24"/>
          <w:szCs w:val="24"/>
        </w:rPr>
        <w:t>Universitas Muhammadiyah Sidoarjo</w:t>
      </w:r>
    </w:p>
    <w:p w:rsidR="00977EAC" w:rsidRPr="00D27260" w:rsidRDefault="00977EAC" w:rsidP="00207A33">
      <w:pPr>
        <w:spacing w:after="0" w:line="240" w:lineRule="auto"/>
        <w:jc w:val="center"/>
        <w:rPr>
          <w:rFonts w:asciiTheme="majorBidi" w:hAnsiTheme="majorBidi" w:cstheme="majorBidi"/>
          <w:b/>
          <w:sz w:val="24"/>
          <w:szCs w:val="24"/>
        </w:rPr>
      </w:pPr>
      <w:r w:rsidRPr="00D27260">
        <w:rPr>
          <w:rFonts w:asciiTheme="majorBidi" w:hAnsiTheme="majorBidi" w:cstheme="majorBidi"/>
          <w:sz w:val="24"/>
          <w:szCs w:val="24"/>
        </w:rPr>
        <w:t>Jl. Mojopahit No. 666B Sidoarjo</w:t>
      </w:r>
    </w:p>
    <w:p w:rsidR="00977EAC" w:rsidRPr="00D27260" w:rsidRDefault="00977EAC" w:rsidP="00D27260">
      <w:pPr>
        <w:spacing w:after="0" w:line="240" w:lineRule="auto"/>
        <w:jc w:val="center"/>
        <w:rPr>
          <w:rFonts w:asciiTheme="majorBidi" w:hAnsiTheme="majorBidi" w:cstheme="majorBidi"/>
          <w:sz w:val="24"/>
          <w:szCs w:val="24"/>
        </w:rPr>
      </w:pPr>
    </w:p>
    <w:p w:rsidR="00977EAC" w:rsidRPr="00D27260" w:rsidRDefault="00977EAC" w:rsidP="00D27260">
      <w:pPr>
        <w:spacing w:line="360" w:lineRule="auto"/>
        <w:jc w:val="both"/>
        <w:rPr>
          <w:rFonts w:asciiTheme="majorBidi" w:hAnsiTheme="majorBidi" w:cstheme="majorBidi"/>
          <w:b/>
          <w:sz w:val="24"/>
          <w:szCs w:val="24"/>
        </w:rPr>
      </w:pPr>
    </w:p>
    <w:p w:rsidR="00977EAC" w:rsidRPr="00D27260" w:rsidRDefault="00977EAC" w:rsidP="00207A33">
      <w:pPr>
        <w:spacing w:line="360" w:lineRule="auto"/>
        <w:jc w:val="center"/>
        <w:rPr>
          <w:rFonts w:asciiTheme="majorBidi" w:hAnsiTheme="majorBidi" w:cstheme="majorBidi"/>
          <w:b/>
          <w:sz w:val="24"/>
          <w:szCs w:val="24"/>
        </w:rPr>
      </w:pPr>
      <w:r w:rsidRPr="00D27260">
        <w:rPr>
          <w:rFonts w:asciiTheme="majorBidi" w:hAnsiTheme="majorBidi" w:cstheme="majorBidi"/>
          <w:b/>
          <w:sz w:val="24"/>
          <w:szCs w:val="24"/>
        </w:rPr>
        <w:t>Abstrak</w:t>
      </w:r>
    </w:p>
    <w:p w:rsidR="00977EAC" w:rsidRPr="00FB351B" w:rsidRDefault="000D1034" w:rsidP="00FB351B">
      <w:pPr>
        <w:spacing w:line="360" w:lineRule="auto"/>
        <w:ind w:firstLine="720"/>
        <w:jc w:val="both"/>
        <w:rPr>
          <w:rFonts w:asciiTheme="majorBidi" w:hAnsiTheme="majorBidi" w:cstheme="majorBidi"/>
          <w:bCs/>
          <w:color w:val="000000"/>
          <w:sz w:val="24"/>
          <w:szCs w:val="24"/>
        </w:rPr>
      </w:pPr>
      <w:r w:rsidRPr="00D27260">
        <w:rPr>
          <w:rFonts w:asciiTheme="majorBidi" w:hAnsiTheme="majorBidi" w:cstheme="majorBidi"/>
          <w:bCs/>
          <w:sz w:val="24"/>
          <w:szCs w:val="24"/>
        </w:rPr>
        <w:t>Artikel ini bertujuan untuk meberikan arahan dan uga pengga</w:t>
      </w:r>
      <w:proofErr w:type="gramStart"/>
      <w:r w:rsidRPr="00D27260">
        <w:rPr>
          <w:rFonts w:asciiTheme="majorBidi" w:hAnsiTheme="majorBidi" w:cstheme="majorBidi"/>
          <w:bCs/>
          <w:sz w:val="24"/>
          <w:szCs w:val="24"/>
        </w:rPr>
        <w:t>,barab</w:t>
      </w:r>
      <w:proofErr w:type="gramEnd"/>
      <w:r w:rsidRPr="00D27260">
        <w:rPr>
          <w:rFonts w:asciiTheme="majorBidi" w:hAnsiTheme="majorBidi" w:cstheme="majorBidi"/>
          <w:bCs/>
          <w:sz w:val="24"/>
          <w:szCs w:val="24"/>
        </w:rPr>
        <w:t xml:space="preserve"> bahwasannya evalusi pembelajaran amat sanagat dibutuhkan dan </w:t>
      </w:r>
      <w:r w:rsidR="00207A33">
        <w:rPr>
          <w:rFonts w:asciiTheme="majorBidi" w:hAnsiTheme="majorBidi" w:cstheme="majorBidi"/>
          <w:bCs/>
          <w:sz w:val="24"/>
          <w:szCs w:val="24"/>
          <w:lang w:val="id-ID"/>
        </w:rPr>
        <w:t>j</w:t>
      </w:r>
      <w:r w:rsidRPr="00D27260">
        <w:rPr>
          <w:rFonts w:asciiTheme="majorBidi" w:hAnsiTheme="majorBidi" w:cstheme="majorBidi"/>
          <w:bCs/>
          <w:sz w:val="24"/>
          <w:szCs w:val="24"/>
        </w:rPr>
        <w:t xml:space="preserve">uga penting terhadap hasil penilaian. </w:t>
      </w:r>
      <w:proofErr w:type="gramStart"/>
      <w:r w:rsidR="00756DEB" w:rsidRPr="00D27260">
        <w:rPr>
          <w:rFonts w:asciiTheme="majorBidi" w:hAnsiTheme="majorBidi" w:cstheme="majorBidi"/>
          <w:bCs/>
          <w:color w:val="333333"/>
          <w:sz w:val="24"/>
          <w:szCs w:val="24"/>
        </w:rPr>
        <w:t xml:space="preserve">Evaluasi </w:t>
      </w:r>
      <w:r w:rsidR="00756DEB" w:rsidRPr="00D27260">
        <w:rPr>
          <w:rFonts w:asciiTheme="majorBidi" w:hAnsiTheme="majorBidi" w:cstheme="majorBidi"/>
          <w:bCs/>
          <w:color w:val="000000"/>
          <w:sz w:val="24"/>
          <w:szCs w:val="24"/>
        </w:rPr>
        <w:t>merupakan usaha untuk memperoleh</w:t>
      </w:r>
      <w:r w:rsidRPr="00D27260">
        <w:rPr>
          <w:rFonts w:asciiTheme="majorBidi" w:hAnsiTheme="majorBidi" w:cstheme="majorBidi"/>
          <w:bCs/>
          <w:sz w:val="24"/>
          <w:szCs w:val="24"/>
        </w:rPr>
        <w:t xml:space="preserve"> </w:t>
      </w:r>
      <w:r w:rsidR="00756DEB" w:rsidRPr="00D27260">
        <w:rPr>
          <w:rFonts w:asciiTheme="majorBidi" w:hAnsiTheme="majorBidi" w:cstheme="majorBidi"/>
          <w:bCs/>
          <w:color w:val="000000"/>
          <w:sz w:val="24"/>
          <w:szCs w:val="24"/>
        </w:rPr>
        <w:t>informasi tentang perolehan belajar siswa secara menyeluruh, baik pengetahuan,</w:t>
      </w:r>
      <w:r w:rsidRPr="00D27260">
        <w:rPr>
          <w:rFonts w:asciiTheme="majorBidi" w:hAnsiTheme="majorBidi" w:cstheme="majorBidi"/>
          <w:bCs/>
          <w:sz w:val="24"/>
          <w:szCs w:val="24"/>
        </w:rPr>
        <w:t xml:space="preserve"> </w:t>
      </w:r>
      <w:r w:rsidR="00756DEB" w:rsidRPr="00D27260">
        <w:rPr>
          <w:rFonts w:asciiTheme="majorBidi" w:hAnsiTheme="majorBidi" w:cstheme="majorBidi"/>
          <w:bCs/>
          <w:color w:val="000000"/>
          <w:sz w:val="24"/>
          <w:szCs w:val="24"/>
        </w:rPr>
        <w:t>konsep, sikap, nilai, maupun keterampilan proses.</w:t>
      </w:r>
      <w:proofErr w:type="gramEnd"/>
      <w:r w:rsidR="00756DEB" w:rsidRPr="00D27260">
        <w:rPr>
          <w:rFonts w:asciiTheme="majorBidi" w:hAnsiTheme="majorBidi" w:cstheme="majorBidi"/>
          <w:bCs/>
          <w:color w:val="000000"/>
          <w:sz w:val="24"/>
          <w:szCs w:val="24"/>
        </w:rPr>
        <w:t xml:space="preserve"> </w:t>
      </w:r>
      <w:proofErr w:type="gramStart"/>
      <w:r w:rsidR="00756DEB" w:rsidRPr="00D27260">
        <w:rPr>
          <w:rFonts w:asciiTheme="majorBidi" w:hAnsiTheme="majorBidi" w:cstheme="majorBidi"/>
          <w:bCs/>
          <w:color w:val="000000"/>
          <w:sz w:val="24"/>
          <w:szCs w:val="24"/>
        </w:rPr>
        <w:t>Hal ini dapat digunakan oleh</w:t>
      </w:r>
      <w:r w:rsidRPr="00D27260">
        <w:rPr>
          <w:rFonts w:asciiTheme="majorBidi" w:hAnsiTheme="majorBidi" w:cstheme="majorBidi"/>
          <w:bCs/>
          <w:sz w:val="24"/>
          <w:szCs w:val="24"/>
        </w:rPr>
        <w:t xml:space="preserve"> </w:t>
      </w:r>
      <w:r w:rsidR="00756DEB" w:rsidRPr="00D27260">
        <w:rPr>
          <w:rFonts w:asciiTheme="majorBidi" w:hAnsiTheme="majorBidi" w:cstheme="majorBidi"/>
          <w:bCs/>
          <w:color w:val="000000"/>
          <w:sz w:val="24"/>
          <w:szCs w:val="24"/>
        </w:rPr>
        <w:t>guru sebagai balikan maupun keputusan yang sangat diperlukan dalam</w:t>
      </w:r>
      <w:r w:rsidRPr="00D27260">
        <w:rPr>
          <w:rFonts w:asciiTheme="majorBidi" w:hAnsiTheme="majorBidi" w:cstheme="majorBidi"/>
          <w:bCs/>
          <w:sz w:val="24"/>
          <w:szCs w:val="24"/>
        </w:rPr>
        <w:t xml:space="preserve"> </w:t>
      </w:r>
      <w:r w:rsidR="00756DEB" w:rsidRPr="00D27260">
        <w:rPr>
          <w:rFonts w:asciiTheme="majorBidi" w:hAnsiTheme="majorBidi" w:cstheme="majorBidi"/>
          <w:bCs/>
          <w:color w:val="000000"/>
          <w:sz w:val="24"/>
          <w:szCs w:val="24"/>
        </w:rPr>
        <w:t>menentukan strategi belajar mengajar.</w:t>
      </w:r>
      <w:proofErr w:type="gramEnd"/>
      <w:r w:rsidR="00FA003F" w:rsidRPr="00D27260">
        <w:rPr>
          <w:rStyle w:val="FootnoteReference"/>
          <w:rFonts w:asciiTheme="majorBidi" w:hAnsiTheme="majorBidi" w:cstheme="majorBidi"/>
          <w:bCs/>
          <w:color w:val="000000"/>
          <w:sz w:val="24"/>
          <w:szCs w:val="24"/>
        </w:rPr>
        <w:footnoteReference w:id="1"/>
      </w:r>
      <w:r w:rsidR="006137A6">
        <w:rPr>
          <w:rFonts w:ascii="TimesNewRomanPSMT" w:hAnsi="TimesNewRomanPSMT"/>
          <w:color w:val="000000"/>
          <w:sz w:val="24"/>
          <w:szCs w:val="24"/>
        </w:rPr>
        <w:t>Untuk men</w:t>
      </w:r>
      <w:r w:rsidR="001F3CAC">
        <w:rPr>
          <w:rFonts w:ascii="TimesNewRomanPSMT" w:hAnsi="TimesNewRomanPSMT"/>
          <w:color w:val="000000"/>
          <w:sz w:val="24"/>
          <w:szCs w:val="24"/>
        </w:rPr>
        <w:t>g</w:t>
      </w:r>
      <w:r w:rsidR="006137A6">
        <w:rPr>
          <w:rFonts w:ascii="TimesNewRomanPSMT" w:hAnsi="TimesNewRomanPSMT"/>
          <w:color w:val="000000"/>
          <w:sz w:val="24"/>
          <w:szCs w:val="24"/>
        </w:rPr>
        <w:t xml:space="preserve">evaluasi hasil </w:t>
      </w:r>
      <w:r w:rsidR="001F3CAC">
        <w:rPr>
          <w:rFonts w:ascii="TimesNewRomanPSMT" w:hAnsi="TimesNewRomanPSMT"/>
          <w:color w:val="000000"/>
          <w:sz w:val="24"/>
          <w:szCs w:val="24"/>
        </w:rPr>
        <w:t>pembelajaran tidak cukup hanya dengan menggunakan penulaian namun juga dengah medisaign media proses dan hasil evaluasi yang baik, teriutama dalam evaluasi pembelajaran terdapat a</w:t>
      </w:r>
      <w:r w:rsidR="00FA55D1">
        <w:rPr>
          <w:rFonts w:ascii="TimesNewRomanPSMT" w:hAnsi="TimesNewRomanPSMT"/>
          <w:color w:val="000000"/>
          <w:sz w:val="24"/>
          <w:szCs w:val="24"/>
        </w:rPr>
        <w:t xml:space="preserve">lat </w:t>
      </w:r>
      <w:r w:rsidR="001F3CAC">
        <w:rPr>
          <w:rFonts w:ascii="TimesNewRomanPSMT" w:hAnsi="TimesNewRomanPSMT"/>
          <w:color w:val="000000"/>
          <w:sz w:val="24"/>
          <w:szCs w:val="24"/>
        </w:rPr>
        <w:t>evaluasi</w:t>
      </w:r>
      <w:r w:rsidR="00FA55D1" w:rsidRPr="00FA55D1">
        <w:rPr>
          <w:rFonts w:ascii="TimesNewRomanPSMT" w:hAnsi="TimesNewRomanPSMT"/>
          <w:color w:val="000000"/>
          <w:sz w:val="24"/>
          <w:szCs w:val="24"/>
        </w:rPr>
        <w:t xml:space="preserve"> berupa tes,</w:t>
      </w:r>
      <w:r w:rsidR="00FA55D1">
        <w:rPr>
          <w:rFonts w:ascii="TimesNewRomanPSMT" w:hAnsi="TimesNewRomanPSMT"/>
          <w:color w:val="000000"/>
        </w:rPr>
        <w:t xml:space="preserve"> </w:t>
      </w:r>
      <w:r w:rsidR="00FA55D1" w:rsidRPr="00FA55D1">
        <w:rPr>
          <w:rFonts w:ascii="TimesNewRomanPSMT" w:hAnsi="TimesNewRomanPSMT"/>
          <w:color w:val="000000"/>
          <w:sz w:val="24"/>
          <w:szCs w:val="24"/>
        </w:rPr>
        <w:t>kuesioner, wawancara, dan observasi.</w:t>
      </w:r>
      <w:r w:rsidR="001F3CAC">
        <w:rPr>
          <w:rStyle w:val="FootnoteReference"/>
          <w:rFonts w:ascii="TimesNewRomanPSMT" w:hAnsi="TimesNewRomanPSMT"/>
          <w:color w:val="000000"/>
          <w:sz w:val="24"/>
          <w:szCs w:val="24"/>
        </w:rPr>
        <w:footnoteReference w:id="2"/>
      </w:r>
    </w:p>
    <w:p w:rsidR="00D27260" w:rsidRDefault="00977EAC" w:rsidP="00D27260">
      <w:pPr>
        <w:spacing w:line="360" w:lineRule="auto"/>
        <w:jc w:val="both"/>
        <w:rPr>
          <w:rFonts w:asciiTheme="majorBidi" w:hAnsiTheme="majorBidi" w:cstheme="majorBidi"/>
          <w:b/>
          <w:bCs/>
          <w:sz w:val="24"/>
          <w:szCs w:val="24"/>
        </w:rPr>
      </w:pPr>
      <w:r w:rsidRPr="00D27260">
        <w:rPr>
          <w:rFonts w:asciiTheme="majorBidi" w:hAnsiTheme="majorBidi" w:cstheme="majorBidi"/>
          <w:b/>
          <w:bCs/>
          <w:sz w:val="24"/>
          <w:szCs w:val="24"/>
        </w:rPr>
        <w:t xml:space="preserve">Kata kunci: </w:t>
      </w:r>
      <w:r w:rsidR="00D27260">
        <w:rPr>
          <w:rFonts w:asciiTheme="majorBidi" w:hAnsiTheme="majorBidi" w:cstheme="majorBidi"/>
          <w:b/>
          <w:bCs/>
          <w:sz w:val="24"/>
          <w:szCs w:val="24"/>
        </w:rPr>
        <w:t>Aspek Evaluasi</w:t>
      </w:r>
      <w:proofErr w:type="gramStart"/>
      <w:r w:rsidR="00D27260">
        <w:rPr>
          <w:rFonts w:asciiTheme="majorBidi" w:hAnsiTheme="majorBidi" w:cstheme="majorBidi"/>
          <w:b/>
          <w:bCs/>
          <w:sz w:val="24"/>
          <w:szCs w:val="24"/>
        </w:rPr>
        <w:t>,hasil</w:t>
      </w:r>
      <w:proofErr w:type="gramEnd"/>
      <w:r w:rsidR="00D27260">
        <w:rPr>
          <w:rFonts w:asciiTheme="majorBidi" w:hAnsiTheme="majorBidi" w:cstheme="majorBidi"/>
          <w:b/>
          <w:bCs/>
          <w:sz w:val="24"/>
          <w:szCs w:val="24"/>
        </w:rPr>
        <w:t xml:space="preserve"> Belajar.</w:t>
      </w:r>
    </w:p>
    <w:p w:rsidR="00977EAC" w:rsidRPr="001870F2" w:rsidRDefault="00D27260" w:rsidP="001870F2">
      <w:pPr>
        <w:spacing w:after="200" w:line="276" w:lineRule="auto"/>
        <w:rPr>
          <w:rFonts w:asciiTheme="majorBidi" w:hAnsiTheme="majorBidi" w:cstheme="majorBidi"/>
          <w:b/>
          <w:bCs/>
          <w:sz w:val="24"/>
          <w:szCs w:val="24"/>
        </w:rPr>
      </w:pPr>
      <w:r>
        <w:rPr>
          <w:rFonts w:asciiTheme="majorBidi" w:hAnsiTheme="majorBidi" w:cstheme="majorBidi"/>
          <w:b/>
          <w:bCs/>
          <w:sz w:val="24"/>
          <w:szCs w:val="24"/>
        </w:rPr>
        <w:br w:type="page"/>
      </w:r>
    </w:p>
    <w:p w:rsidR="00977EAC" w:rsidRPr="00D27260" w:rsidRDefault="00977EAC" w:rsidP="00D27260">
      <w:pPr>
        <w:pStyle w:val="ListParagraph"/>
        <w:numPr>
          <w:ilvl w:val="0"/>
          <w:numId w:val="3"/>
        </w:numPr>
        <w:spacing w:line="360" w:lineRule="auto"/>
        <w:ind w:left="1080"/>
        <w:jc w:val="both"/>
        <w:rPr>
          <w:rFonts w:asciiTheme="majorBidi" w:hAnsiTheme="majorBidi" w:cstheme="majorBidi"/>
          <w:b/>
          <w:sz w:val="24"/>
          <w:szCs w:val="24"/>
        </w:rPr>
      </w:pPr>
      <w:r w:rsidRPr="00D27260">
        <w:rPr>
          <w:rFonts w:asciiTheme="majorBidi" w:hAnsiTheme="majorBidi" w:cstheme="majorBidi"/>
          <w:b/>
          <w:sz w:val="24"/>
          <w:szCs w:val="24"/>
        </w:rPr>
        <w:lastRenderedPageBreak/>
        <w:t xml:space="preserve">INTRODUCTION </w:t>
      </w:r>
    </w:p>
    <w:p w:rsidR="00977EAC" w:rsidRPr="00D27260" w:rsidRDefault="00977EAC" w:rsidP="00D27260">
      <w:pPr>
        <w:pStyle w:val="ListParagraph"/>
        <w:numPr>
          <w:ilvl w:val="0"/>
          <w:numId w:val="2"/>
        </w:numPr>
        <w:spacing w:line="360" w:lineRule="auto"/>
        <w:jc w:val="both"/>
        <w:rPr>
          <w:rFonts w:asciiTheme="majorBidi" w:hAnsiTheme="majorBidi" w:cstheme="majorBidi"/>
          <w:b/>
          <w:sz w:val="24"/>
          <w:szCs w:val="24"/>
        </w:rPr>
      </w:pPr>
      <w:r w:rsidRPr="00D27260">
        <w:rPr>
          <w:rFonts w:asciiTheme="majorBidi" w:hAnsiTheme="majorBidi" w:cstheme="majorBidi"/>
          <w:b/>
          <w:sz w:val="24"/>
          <w:szCs w:val="24"/>
        </w:rPr>
        <w:t>Landasan dasar</w:t>
      </w:r>
    </w:p>
    <w:p w:rsidR="003A625A" w:rsidRPr="00D27260" w:rsidRDefault="003A625A" w:rsidP="00D27260">
      <w:pPr>
        <w:pStyle w:val="ListParagraph"/>
        <w:spacing w:line="360" w:lineRule="auto"/>
        <w:ind w:left="1440" w:firstLine="720"/>
        <w:jc w:val="both"/>
        <w:rPr>
          <w:rFonts w:asciiTheme="majorBidi" w:hAnsiTheme="majorBidi" w:cstheme="majorBidi"/>
          <w:bCs/>
          <w:sz w:val="23"/>
          <w:szCs w:val="23"/>
        </w:rPr>
      </w:pPr>
      <w:r w:rsidRPr="00D27260">
        <w:rPr>
          <w:rFonts w:asciiTheme="majorBidi" w:hAnsiTheme="majorBidi" w:cstheme="majorBidi"/>
          <w:bCs/>
          <w:sz w:val="24"/>
          <w:szCs w:val="24"/>
        </w:rPr>
        <w:t xml:space="preserve">Menurut Undang Undang Republik Indonesia Nomor 23 tahun 20013 </w:t>
      </w:r>
      <w:proofErr w:type="gramStart"/>
      <w:r w:rsidRPr="00D27260">
        <w:rPr>
          <w:rFonts w:asciiTheme="majorBidi" w:hAnsiTheme="majorBidi" w:cstheme="majorBidi"/>
          <w:bCs/>
          <w:sz w:val="24"/>
          <w:szCs w:val="24"/>
        </w:rPr>
        <w:t xml:space="preserve">mengatakan  </w:t>
      </w:r>
      <w:r w:rsidRPr="00D27260">
        <w:rPr>
          <w:rFonts w:asciiTheme="majorBidi" w:hAnsiTheme="majorBidi" w:cstheme="majorBidi"/>
          <w:bCs/>
          <w:sz w:val="23"/>
          <w:szCs w:val="23"/>
        </w:rPr>
        <w:t>“</w:t>
      </w:r>
      <w:proofErr w:type="gramEnd"/>
      <w:r w:rsidRPr="00D27260">
        <w:rPr>
          <w:rFonts w:asciiTheme="majorBidi" w:hAnsiTheme="majorBidi" w:cstheme="majorBidi"/>
          <w:bCs/>
          <w:sz w:val="23"/>
          <w:szCs w:val="23"/>
        </w:rPr>
        <w:t xml:space="preserve">Pendidikan nasional berfungsi mengembangkan kemampuan dan membentuk watak serta peradaban bangsa yang bermartabat dalam rangka mencerdaskan kehidupan bangsa“. </w:t>
      </w:r>
      <w:proofErr w:type="gramStart"/>
      <w:r w:rsidRPr="00D27260">
        <w:rPr>
          <w:rFonts w:asciiTheme="majorBidi" w:hAnsiTheme="majorBidi" w:cstheme="majorBidi"/>
          <w:bCs/>
          <w:sz w:val="23"/>
          <w:szCs w:val="23"/>
        </w:rPr>
        <w:t>Sehingga pendidikan memiliki sebuah tujuan visi dam misi terhadap kemaslahatan pendidikan di negeri pertiwi ini.</w:t>
      </w:r>
      <w:proofErr w:type="gramEnd"/>
      <w:r w:rsidRPr="00D27260">
        <w:rPr>
          <w:rFonts w:asciiTheme="majorBidi" w:hAnsiTheme="majorBidi" w:cstheme="majorBidi"/>
          <w:bCs/>
          <w:sz w:val="23"/>
          <w:szCs w:val="23"/>
        </w:rPr>
        <w:t xml:space="preserve"> </w:t>
      </w:r>
      <w:proofErr w:type="gramStart"/>
      <w:r w:rsidRPr="00D27260">
        <w:rPr>
          <w:rFonts w:asciiTheme="majorBidi" w:hAnsiTheme="majorBidi" w:cstheme="majorBidi"/>
          <w:bCs/>
          <w:sz w:val="23"/>
          <w:szCs w:val="23"/>
        </w:rPr>
        <w:t>Dan juga partisipasi dari berbagai pihak sehingga mewujudkan fungsi sosial dan ide pencerahan bagi masyarakat agar dapat terdidik dan berkeadaban untuk menghadapi tantangan globalisasi.</w:t>
      </w:r>
      <w:proofErr w:type="gramEnd"/>
      <w:r w:rsidRPr="00D27260">
        <w:rPr>
          <w:rFonts w:asciiTheme="majorBidi" w:hAnsiTheme="majorBidi" w:cstheme="majorBidi"/>
          <w:bCs/>
          <w:sz w:val="23"/>
          <w:szCs w:val="23"/>
        </w:rPr>
        <w:t xml:space="preserve"> </w:t>
      </w:r>
      <w:proofErr w:type="gramStart"/>
      <w:r w:rsidRPr="00D27260">
        <w:rPr>
          <w:rFonts w:asciiTheme="majorBidi" w:hAnsiTheme="majorBidi" w:cstheme="majorBidi"/>
          <w:bCs/>
          <w:sz w:val="23"/>
          <w:szCs w:val="23"/>
        </w:rPr>
        <w:t>Salah satu faktor yang berperan dalam maju tidaknya pendidikan dalam mengembangkan kemampuan dan watak suatu negara adalah guru.</w:t>
      </w:r>
      <w:proofErr w:type="gramEnd"/>
      <w:r w:rsidRPr="00D27260">
        <w:rPr>
          <w:rStyle w:val="FootnoteReference"/>
          <w:rFonts w:asciiTheme="majorBidi" w:hAnsiTheme="majorBidi" w:cstheme="majorBidi"/>
          <w:bCs/>
          <w:sz w:val="23"/>
          <w:szCs w:val="23"/>
        </w:rPr>
        <w:footnoteReference w:id="3"/>
      </w:r>
    </w:p>
    <w:p w:rsidR="00977EAC" w:rsidRPr="00D27260" w:rsidRDefault="003A625A" w:rsidP="00D27260">
      <w:pPr>
        <w:pStyle w:val="ListParagraph"/>
        <w:spacing w:line="360" w:lineRule="auto"/>
        <w:ind w:left="1440" w:firstLine="720"/>
        <w:jc w:val="both"/>
        <w:rPr>
          <w:rFonts w:asciiTheme="majorBidi" w:hAnsiTheme="majorBidi" w:cstheme="majorBidi"/>
          <w:bCs/>
          <w:sz w:val="24"/>
          <w:szCs w:val="24"/>
        </w:rPr>
      </w:pPr>
      <w:r w:rsidRPr="00D27260">
        <w:rPr>
          <w:rFonts w:asciiTheme="majorBidi" w:hAnsiTheme="majorBidi" w:cstheme="majorBidi"/>
          <w:bCs/>
          <w:sz w:val="24"/>
          <w:szCs w:val="24"/>
        </w:rPr>
        <w:t>Didalam proses pendidikan Indonesia memiliki berbagai macam jenis pendidikan di Sekolah dasar dari yang maju hngga terbelakang, karena adanya perbedaan itu hasil [</w:t>
      </w:r>
      <w:proofErr w:type="gramStart"/>
      <w:r w:rsidRPr="00D27260">
        <w:rPr>
          <w:rFonts w:asciiTheme="majorBidi" w:hAnsiTheme="majorBidi" w:cstheme="majorBidi"/>
          <w:bCs/>
          <w:sz w:val="24"/>
          <w:szCs w:val="24"/>
        </w:rPr>
        <w:t>embeljaran  yang</w:t>
      </w:r>
      <w:proofErr w:type="gramEnd"/>
      <w:r w:rsidRPr="00D27260">
        <w:rPr>
          <w:rFonts w:asciiTheme="majorBidi" w:hAnsiTheme="majorBidi" w:cstheme="majorBidi"/>
          <w:bCs/>
          <w:sz w:val="24"/>
          <w:szCs w:val="24"/>
        </w:rPr>
        <w:t xml:space="preserve"> diberikan kepada siswa kurang maksimal. </w:t>
      </w:r>
      <w:proofErr w:type="gramStart"/>
      <w:r w:rsidRPr="00D27260">
        <w:rPr>
          <w:rFonts w:asciiTheme="majorBidi" w:hAnsiTheme="majorBidi" w:cstheme="majorBidi"/>
          <w:bCs/>
          <w:sz w:val="24"/>
          <w:szCs w:val="24"/>
        </w:rPr>
        <w:t>Seingga dari dalam sekolahan atau guru kelasmenjalankan evaluasi pembelajaran dengan terstruktur dan terperinci.</w:t>
      </w:r>
      <w:proofErr w:type="gramEnd"/>
      <w:r w:rsidR="003779A0" w:rsidRPr="00D27260">
        <w:rPr>
          <w:rFonts w:asciiTheme="majorBidi" w:hAnsiTheme="majorBidi" w:cstheme="majorBidi"/>
          <w:bCs/>
          <w:sz w:val="24"/>
          <w:szCs w:val="24"/>
        </w:rPr>
        <w:t xml:space="preserve"> </w:t>
      </w:r>
      <w:proofErr w:type="gramStart"/>
      <w:r w:rsidRPr="00D27260">
        <w:rPr>
          <w:rFonts w:asciiTheme="majorBidi" w:hAnsiTheme="majorBidi" w:cstheme="majorBidi"/>
          <w:bCs/>
          <w:sz w:val="24"/>
          <w:szCs w:val="24"/>
        </w:rPr>
        <w:t>Jadi dalam hasil penilain menghasilkan hasil pe</w:t>
      </w:r>
      <w:r w:rsidR="002B7B7F" w:rsidRPr="00D27260">
        <w:rPr>
          <w:rFonts w:asciiTheme="majorBidi" w:hAnsiTheme="majorBidi" w:cstheme="majorBidi"/>
          <w:bCs/>
          <w:sz w:val="24"/>
          <w:szCs w:val="24"/>
        </w:rPr>
        <w:t>m</w:t>
      </w:r>
      <w:r w:rsidRPr="00D27260">
        <w:rPr>
          <w:rFonts w:asciiTheme="majorBidi" w:hAnsiTheme="majorBidi" w:cstheme="majorBidi"/>
          <w:bCs/>
          <w:sz w:val="24"/>
          <w:szCs w:val="24"/>
        </w:rPr>
        <w:t>belajaran yang sesuai kompetesi siswa yang telah diperoleh di sekolahan</w:t>
      </w:r>
      <w:r w:rsidR="00C85747" w:rsidRPr="00D27260">
        <w:rPr>
          <w:rFonts w:asciiTheme="majorBidi" w:hAnsiTheme="majorBidi" w:cstheme="majorBidi"/>
          <w:bCs/>
          <w:sz w:val="24"/>
          <w:szCs w:val="24"/>
        </w:rPr>
        <w:t>.</w:t>
      </w:r>
      <w:proofErr w:type="gramEnd"/>
    </w:p>
    <w:p w:rsidR="00977EAC" w:rsidRPr="00D27260" w:rsidRDefault="00977EAC" w:rsidP="00D27260">
      <w:pPr>
        <w:pStyle w:val="ListParagraph"/>
        <w:spacing w:line="360" w:lineRule="auto"/>
        <w:ind w:left="1440" w:firstLine="720"/>
        <w:jc w:val="both"/>
        <w:rPr>
          <w:rFonts w:asciiTheme="majorBidi" w:hAnsiTheme="majorBidi" w:cstheme="majorBidi"/>
          <w:bCs/>
          <w:sz w:val="24"/>
          <w:szCs w:val="24"/>
        </w:rPr>
      </w:pPr>
      <w:r w:rsidRPr="00D27260">
        <w:rPr>
          <w:rFonts w:asciiTheme="majorBidi" w:hAnsiTheme="majorBidi" w:cstheme="majorBidi"/>
          <w:bCs/>
          <w:sz w:val="24"/>
          <w:szCs w:val="24"/>
        </w:rPr>
        <w:t xml:space="preserve"> </w:t>
      </w:r>
      <w:r w:rsidR="003A625A" w:rsidRPr="00D27260">
        <w:rPr>
          <w:rFonts w:asciiTheme="majorBidi" w:hAnsiTheme="majorBidi" w:cstheme="majorBidi"/>
          <w:bCs/>
          <w:sz w:val="24"/>
          <w:szCs w:val="24"/>
        </w:rPr>
        <w:t xml:space="preserve">Evalusi pembelajaran </w:t>
      </w:r>
      <w:r w:rsidR="002B7B7F" w:rsidRPr="00D27260">
        <w:rPr>
          <w:rFonts w:asciiTheme="majorBidi" w:hAnsiTheme="majorBidi" w:cstheme="majorBidi"/>
          <w:bCs/>
          <w:sz w:val="24"/>
          <w:szCs w:val="24"/>
        </w:rPr>
        <w:t>di sekolah sangat mempengaruhi hasil belajar siswa, karena dari evaluasi kita akan memahami kelebihan dan juga kekurangan dari stiap peserta didik, karena ketika evaluasi pembelajaran tidak teratasi dengan baik, maka peserta didik tersebut akan mengalami penuan pegetahuan atau penindihan pengetahuan yakni pengetahuan yang beum terselesaikan pemahamannya akan tertumpuk dengan pemahaman ya g lainnya sehingga berakibat kecederungan malas dalam belajar.</w:t>
      </w:r>
      <w:r w:rsidR="00C85747" w:rsidRPr="00D27260">
        <w:rPr>
          <w:rStyle w:val="FootnoteReference"/>
          <w:rFonts w:asciiTheme="majorBidi" w:hAnsiTheme="majorBidi" w:cstheme="majorBidi"/>
          <w:bCs/>
          <w:sz w:val="24"/>
          <w:szCs w:val="24"/>
        </w:rPr>
        <w:footnoteReference w:id="4"/>
      </w:r>
    </w:p>
    <w:p w:rsidR="00977EAC" w:rsidRPr="00D27260" w:rsidRDefault="002B7B7F" w:rsidP="00D27260">
      <w:pPr>
        <w:pStyle w:val="ListParagraph"/>
        <w:spacing w:line="360" w:lineRule="auto"/>
        <w:ind w:left="1440" w:firstLine="720"/>
        <w:jc w:val="both"/>
        <w:rPr>
          <w:rFonts w:asciiTheme="majorBidi" w:hAnsiTheme="majorBidi" w:cstheme="majorBidi"/>
          <w:bCs/>
          <w:sz w:val="24"/>
          <w:szCs w:val="24"/>
        </w:rPr>
      </w:pPr>
      <w:proofErr w:type="gramStart"/>
      <w:r w:rsidRPr="00D27260">
        <w:rPr>
          <w:rFonts w:asciiTheme="majorBidi" w:hAnsiTheme="majorBidi" w:cstheme="majorBidi"/>
          <w:bCs/>
          <w:sz w:val="24"/>
          <w:szCs w:val="24"/>
        </w:rPr>
        <w:t>Seperti halnya hasil belajar siswa, didalamnya terdapat nilai atau angka yang menunjukkan hasil dari kognitif, psikomotorik dan juga efektif siswa.</w:t>
      </w:r>
      <w:proofErr w:type="gramEnd"/>
      <w:r w:rsidRPr="00D27260">
        <w:rPr>
          <w:rFonts w:asciiTheme="majorBidi" w:hAnsiTheme="majorBidi" w:cstheme="majorBidi"/>
          <w:bCs/>
          <w:sz w:val="24"/>
          <w:szCs w:val="24"/>
        </w:rPr>
        <w:t xml:space="preserve"> </w:t>
      </w:r>
      <w:proofErr w:type="gramStart"/>
      <w:r w:rsidRPr="00D27260">
        <w:rPr>
          <w:rFonts w:asciiTheme="majorBidi" w:hAnsiTheme="majorBidi" w:cstheme="majorBidi"/>
          <w:bCs/>
          <w:sz w:val="24"/>
          <w:szCs w:val="24"/>
        </w:rPr>
        <w:t xml:space="preserve">Hanya saja di dalam hasil belajar tersebut tidak menunjukkan hasil yang sesuai keadaan </w:t>
      </w:r>
      <w:r w:rsidRPr="00D27260">
        <w:rPr>
          <w:rFonts w:asciiTheme="majorBidi" w:hAnsiTheme="majorBidi" w:cstheme="majorBidi"/>
          <w:bCs/>
          <w:sz w:val="24"/>
          <w:szCs w:val="24"/>
        </w:rPr>
        <w:lastRenderedPageBreak/>
        <w:t>karena kurannya penerapan evaluasi pembelajaran.</w:t>
      </w:r>
      <w:proofErr w:type="gramEnd"/>
      <w:r w:rsidRPr="00D27260">
        <w:rPr>
          <w:rFonts w:asciiTheme="majorBidi" w:hAnsiTheme="majorBidi" w:cstheme="majorBidi"/>
          <w:bCs/>
          <w:sz w:val="24"/>
          <w:szCs w:val="24"/>
        </w:rPr>
        <w:t xml:space="preserve"> Adapaun aspek aspen evaluasi yakni eliputi bidang psikomotorik, afektif dan kognitif</w:t>
      </w:r>
    </w:p>
    <w:p w:rsidR="002B7B7F" w:rsidRPr="00D27260" w:rsidRDefault="00C3762E" w:rsidP="00D27260">
      <w:pPr>
        <w:pStyle w:val="ListParagraph"/>
        <w:spacing w:line="360" w:lineRule="auto"/>
        <w:ind w:left="1440" w:firstLine="720"/>
        <w:jc w:val="both"/>
        <w:rPr>
          <w:rFonts w:asciiTheme="majorBidi" w:hAnsiTheme="majorBidi" w:cstheme="majorBidi"/>
          <w:bCs/>
          <w:sz w:val="24"/>
          <w:szCs w:val="24"/>
        </w:rPr>
      </w:pPr>
      <w:r w:rsidRPr="00D27260">
        <w:rPr>
          <w:rFonts w:asciiTheme="majorBidi" w:hAnsiTheme="majorBidi" w:cstheme="majorBidi"/>
          <w:bCs/>
          <w:sz w:val="24"/>
          <w:szCs w:val="24"/>
        </w:rPr>
        <w:t>Dalam observasin</w:t>
      </w:r>
      <w:r w:rsidR="000D1034" w:rsidRPr="00D27260">
        <w:rPr>
          <w:rFonts w:asciiTheme="majorBidi" w:hAnsiTheme="majorBidi" w:cstheme="majorBidi"/>
          <w:bCs/>
          <w:sz w:val="24"/>
          <w:szCs w:val="24"/>
        </w:rPr>
        <w:t xml:space="preserve"> tersebut agar semua pendidik melakukan dan </w:t>
      </w:r>
      <w:proofErr w:type="gramStart"/>
      <w:r w:rsidR="000D1034" w:rsidRPr="00D27260">
        <w:rPr>
          <w:rFonts w:asciiTheme="majorBidi" w:hAnsiTheme="majorBidi" w:cstheme="majorBidi"/>
          <w:bCs/>
          <w:sz w:val="24"/>
          <w:szCs w:val="24"/>
        </w:rPr>
        <w:t>meberika  sebuah</w:t>
      </w:r>
      <w:proofErr w:type="gramEnd"/>
      <w:r w:rsidR="000D1034" w:rsidRPr="00D27260">
        <w:rPr>
          <w:rFonts w:asciiTheme="majorBidi" w:hAnsiTheme="majorBidi" w:cstheme="majorBidi"/>
          <w:bCs/>
          <w:sz w:val="24"/>
          <w:szCs w:val="24"/>
        </w:rPr>
        <w:t xml:space="preserve"> penilai  yang benar benar kongkrit terpercaya, supaya peserta didik yang kita ajar mempunya pengetahuan dari hasil yang diperoleh dan tidak terjadi penumpangan pemahman pemham selanjutnya</w:t>
      </w:r>
    </w:p>
    <w:p w:rsidR="002B7B7F" w:rsidRPr="00D27260" w:rsidRDefault="002B7B7F" w:rsidP="00D27260">
      <w:pPr>
        <w:pStyle w:val="ListParagraph"/>
        <w:spacing w:line="360" w:lineRule="auto"/>
        <w:ind w:left="1440" w:firstLine="720"/>
        <w:jc w:val="both"/>
        <w:rPr>
          <w:rFonts w:asciiTheme="majorBidi" w:hAnsiTheme="majorBidi" w:cstheme="majorBidi"/>
          <w:bCs/>
          <w:sz w:val="24"/>
          <w:szCs w:val="24"/>
        </w:rPr>
      </w:pPr>
      <w:proofErr w:type="gramStart"/>
      <w:r w:rsidRPr="00D27260">
        <w:rPr>
          <w:rFonts w:asciiTheme="majorBidi" w:hAnsiTheme="majorBidi" w:cstheme="majorBidi"/>
          <w:bCs/>
          <w:sz w:val="24"/>
          <w:szCs w:val="24"/>
        </w:rPr>
        <w:t>Artikel  bertujuan</w:t>
      </w:r>
      <w:proofErr w:type="gramEnd"/>
      <w:r w:rsidRPr="00D27260">
        <w:rPr>
          <w:rFonts w:asciiTheme="majorBidi" w:hAnsiTheme="majorBidi" w:cstheme="majorBidi"/>
          <w:bCs/>
          <w:sz w:val="24"/>
          <w:szCs w:val="24"/>
        </w:rPr>
        <w:t xml:space="preserve"> sebagai penunjang bagi seluruh tenaga kependidikan bahwa sanya hasil belajar siswa perlu adanya evaluasi pembelajaran yang diterapakan agara menhasilkan hasil belajar yang lebih kongkrit, bukan hanya sebatas kumpulan – kumoulan nilai siswa yang kemudia di akumulasi tanpa tau peserta didik tersebut mmahami atau tidak terhadap pembelajaran.</w:t>
      </w:r>
    </w:p>
    <w:p w:rsidR="00977EAC" w:rsidRPr="00D27260" w:rsidRDefault="00977EAC" w:rsidP="00D27260">
      <w:pPr>
        <w:pStyle w:val="ListParagraph"/>
        <w:spacing w:line="360" w:lineRule="auto"/>
        <w:ind w:left="1440" w:firstLine="720"/>
        <w:jc w:val="both"/>
        <w:rPr>
          <w:rFonts w:asciiTheme="majorBidi" w:hAnsiTheme="majorBidi" w:cstheme="majorBidi"/>
          <w:bCs/>
          <w:sz w:val="24"/>
          <w:szCs w:val="24"/>
        </w:rPr>
      </w:pPr>
      <w:r w:rsidRPr="00D27260">
        <w:rPr>
          <w:rFonts w:asciiTheme="majorBidi" w:hAnsiTheme="majorBidi" w:cstheme="majorBidi"/>
          <w:bCs/>
          <w:sz w:val="24"/>
          <w:szCs w:val="24"/>
        </w:rPr>
        <w:t xml:space="preserve">.   </w:t>
      </w:r>
    </w:p>
    <w:p w:rsidR="00977EAC" w:rsidRPr="00D27260" w:rsidRDefault="00977EAC" w:rsidP="00D27260">
      <w:pPr>
        <w:pStyle w:val="ListParagraph"/>
        <w:numPr>
          <w:ilvl w:val="0"/>
          <w:numId w:val="3"/>
        </w:numPr>
        <w:spacing w:line="360" w:lineRule="auto"/>
        <w:ind w:left="1080" w:hanging="270"/>
        <w:jc w:val="both"/>
        <w:rPr>
          <w:rFonts w:asciiTheme="majorBidi" w:hAnsiTheme="majorBidi" w:cstheme="majorBidi"/>
          <w:b/>
          <w:sz w:val="24"/>
          <w:szCs w:val="24"/>
        </w:rPr>
      </w:pPr>
      <w:r w:rsidRPr="00D27260">
        <w:rPr>
          <w:rFonts w:asciiTheme="majorBidi" w:hAnsiTheme="majorBidi" w:cstheme="majorBidi"/>
          <w:b/>
          <w:sz w:val="24"/>
          <w:szCs w:val="24"/>
        </w:rPr>
        <w:t>METODE</w:t>
      </w:r>
    </w:p>
    <w:p w:rsidR="00977EAC" w:rsidRPr="00D27260" w:rsidRDefault="00977EAC" w:rsidP="00D27260">
      <w:pPr>
        <w:pStyle w:val="ListParagraph"/>
        <w:numPr>
          <w:ilvl w:val="0"/>
          <w:numId w:val="1"/>
        </w:numPr>
        <w:spacing w:line="360" w:lineRule="auto"/>
        <w:jc w:val="both"/>
        <w:rPr>
          <w:rFonts w:asciiTheme="majorBidi" w:hAnsiTheme="majorBidi" w:cstheme="majorBidi"/>
          <w:b/>
          <w:sz w:val="24"/>
          <w:szCs w:val="24"/>
        </w:rPr>
      </w:pPr>
      <w:r w:rsidRPr="00D27260">
        <w:rPr>
          <w:rFonts w:asciiTheme="majorBidi" w:hAnsiTheme="majorBidi" w:cstheme="majorBidi"/>
          <w:b/>
          <w:sz w:val="24"/>
          <w:szCs w:val="24"/>
        </w:rPr>
        <w:t>Metode Penelitian</w:t>
      </w:r>
    </w:p>
    <w:p w:rsidR="00E36F3A" w:rsidRDefault="00E36F3A" w:rsidP="0036647A">
      <w:pPr>
        <w:pStyle w:val="ListParagraph"/>
        <w:spacing w:line="360" w:lineRule="auto"/>
        <w:ind w:left="1440" w:firstLine="720"/>
        <w:rPr>
          <w:rFonts w:asciiTheme="majorBidi" w:hAnsiTheme="majorBidi" w:cstheme="majorBidi"/>
          <w:sz w:val="24"/>
          <w:szCs w:val="24"/>
        </w:rPr>
      </w:pPr>
      <w:proofErr w:type="gramStart"/>
      <w:r w:rsidRPr="00D27260">
        <w:rPr>
          <w:rFonts w:asciiTheme="majorBidi" w:hAnsiTheme="majorBidi" w:cstheme="majorBidi"/>
          <w:sz w:val="24"/>
          <w:szCs w:val="24"/>
        </w:rPr>
        <w:t xml:space="preserve">Pada </w:t>
      </w:r>
      <w:r w:rsidR="0036647A">
        <w:rPr>
          <w:rFonts w:asciiTheme="majorBidi" w:hAnsiTheme="majorBidi" w:cstheme="majorBidi"/>
          <w:sz w:val="24"/>
          <w:szCs w:val="24"/>
        </w:rPr>
        <w:t>penelitian yang terdapat dalam artikel ini yakni menggunakan penelitian drskripti</w:t>
      </w:r>
      <w:r w:rsidR="00FB1E19">
        <w:rPr>
          <w:rFonts w:asciiTheme="majorBidi" w:hAnsiTheme="majorBidi" w:cstheme="majorBidi"/>
          <w:sz w:val="24"/>
          <w:szCs w:val="24"/>
        </w:rPr>
        <w:t>f kuali</w:t>
      </w:r>
      <w:r w:rsidR="0036647A">
        <w:rPr>
          <w:rFonts w:asciiTheme="majorBidi" w:hAnsiTheme="majorBidi" w:cstheme="majorBidi"/>
          <w:sz w:val="24"/>
          <w:szCs w:val="24"/>
        </w:rPr>
        <w:t>tatif, yang penelitian lebih condong menggunakann penelitian lapangan yang dapat diartikan atau digambarkan langsung oleh peneliti ataupun penulis</w:t>
      </w:r>
      <w:r w:rsidRPr="00D27260">
        <w:rPr>
          <w:rFonts w:asciiTheme="majorBidi" w:hAnsiTheme="majorBidi" w:cstheme="majorBidi"/>
          <w:sz w:val="24"/>
          <w:szCs w:val="24"/>
        </w:rPr>
        <w:t>.</w:t>
      </w:r>
      <w:proofErr w:type="gramEnd"/>
      <w:r w:rsidRPr="00D27260">
        <w:rPr>
          <w:rStyle w:val="FootnoteReference"/>
          <w:rFonts w:asciiTheme="majorBidi" w:hAnsiTheme="majorBidi" w:cstheme="majorBidi"/>
          <w:sz w:val="24"/>
          <w:szCs w:val="24"/>
        </w:rPr>
        <w:footnoteReference w:id="5"/>
      </w:r>
      <w:r w:rsidRPr="00D27260">
        <w:rPr>
          <w:rFonts w:asciiTheme="majorBidi" w:hAnsiTheme="majorBidi" w:cstheme="majorBidi"/>
          <w:sz w:val="24"/>
          <w:szCs w:val="24"/>
        </w:rPr>
        <w:t xml:space="preserve"> </w:t>
      </w:r>
      <w:r w:rsidR="0036647A">
        <w:rPr>
          <w:rFonts w:asciiTheme="majorBidi" w:hAnsiTheme="majorBidi" w:cstheme="majorBidi"/>
          <w:sz w:val="24"/>
          <w:szCs w:val="24"/>
        </w:rPr>
        <w:t xml:space="preserve">Metode ini </w:t>
      </w:r>
      <w:proofErr w:type="gramStart"/>
      <w:r w:rsidR="0036647A">
        <w:rPr>
          <w:rFonts w:asciiTheme="majorBidi" w:hAnsiTheme="majorBidi" w:cstheme="majorBidi"/>
          <w:sz w:val="24"/>
          <w:szCs w:val="24"/>
        </w:rPr>
        <w:t xml:space="preserve">menggunakan </w:t>
      </w:r>
      <w:r w:rsidRPr="00D27260">
        <w:rPr>
          <w:rFonts w:asciiTheme="majorBidi" w:hAnsiTheme="majorBidi" w:cstheme="majorBidi"/>
          <w:sz w:val="24"/>
          <w:szCs w:val="24"/>
        </w:rPr>
        <w:t xml:space="preserve"> memahami</w:t>
      </w:r>
      <w:proofErr w:type="gramEnd"/>
      <w:r w:rsidRPr="00D27260">
        <w:rPr>
          <w:rFonts w:asciiTheme="majorBidi" w:hAnsiTheme="majorBidi" w:cstheme="majorBidi"/>
          <w:sz w:val="24"/>
          <w:szCs w:val="24"/>
        </w:rPr>
        <w:t xml:space="preserve"> makna ya</w:t>
      </w:r>
      <w:r w:rsidR="0036647A">
        <w:rPr>
          <w:rFonts w:asciiTheme="majorBidi" w:hAnsiTheme="majorBidi" w:cstheme="majorBidi"/>
          <w:sz w:val="24"/>
          <w:szCs w:val="24"/>
        </w:rPr>
        <w:t xml:space="preserve">ng terjadi pada sebuah kejadian </w:t>
      </w:r>
      <w:r w:rsidRPr="00D27260">
        <w:rPr>
          <w:rFonts w:asciiTheme="majorBidi" w:hAnsiTheme="majorBidi" w:cstheme="majorBidi"/>
          <w:sz w:val="24"/>
          <w:szCs w:val="24"/>
        </w:rPr>
        <w:t xml:space="preserve"> melalui pemikiran peneliti sendiri.</w:t>
      </w:r>
    </w:p>
    <w:p w:rsidR="0036647A" w:rsidRPr="00D27260" w:rsidRDefault="0036647A" w:rsidP="0036647A">
      <w:pPr>
        <w:pStyle w:val="ListParagraph"/>
        <w:spacing w:line="360" w:lineRule="auto"/>
        <w:ind w:left="1440" w:firstLine="720"/>
        <w:rPr>
          <w:rFonts w:asciiTheme="majorBidi" w:hAnsiTheme="majorBidi" w:cstheme="majorBidi"/>
          <w:b/>
          <w:sz w:val="24"/>
          <w:szCs w:val="24"/>
        </w:rPr>
      </w:pPr>
      <w:r>
        <w:rPr>
          <w:rFonts w:asciiTheme="majorBidi" w:hAnsiTheme="majorBidi" w:cstheme="majorBidi"/>
          <w:sz w:val="24"/>
          <w:szCs w:val="24"/>
        </w:rPr>
        <w:t xml:space="preserve">Didalam metode ini menggunkan key instrument, yang dimana peneliti melakukan pnelitian secara langsung danduilakikan oleh pihak terkait, terdfapat tehnik yang dapat dilakukan dalam penelitian ini </w:t>
      </w:r>
      <w:proofErr w:type="gramStart"/>
      <w:r>
        <w:rPr>
          <w:rFonts w:asciiTheme="majorBidi" w:hAnsiTheme="majorBidi" w:cstheme="majorBidi"/>
          <w:sz w:val="24"/>
          <w:szCs w:val="24"/>
        </w:rPr>
        <w:t>takni :</w:t>
      </w:r>
      <w:proofErr w:type="gramEnd"/>
      <w:r>
        <w:rPr>
          <w:rFonts w:asciiTheme="majorBidi" w:hAnsiTheme="majorBidi" w:cstheme="majorBidi"/>
          <w:sz w:val="24"/>
          <w:szCs w:val="24"/>
        </w:rPr>
        <w:t xml:space="preserve"> 1. Observasi Partisipoasi 2. </w:t>
      </w:r>
      <w:proofErr w:type="gramStart"/>
      <w:r>
        <w:rPr>
          <w:rFonts w:asciiTheme="majorBidi" w:hAnsiTheme="majorBidi" w:cstheme="majorBidi"/>
          <w:sz w:val="24"/>
          <w:szCs w:val="24"/>
        </w:rPr>
        <w:t>Wawancara 3.</w:t>
      </w:r>
      <w:proofErr w:type="gramEnd"/>
      <w:r>
        <w:rPr>
          <w:rFonts w:asciiTheme="majorBidi" w:hAnsiTheme="majorBidi" w:cstheme="majorBidi"/>
          <w:sz w:val="24"/>
          <w:szCs w:val="24"/>
        </w:rPr>
        <w:t xml:space="preserve"> Dokumentasi</w:t>
      </w:r>
      <w:r>
        <w:rPr>
          <w:rStyle w:val="FootnoteReference"/>
          <w:rFonts w:asciiTheme="majorBidi" w:hAnsiTheme="majorBidi" w:cstheme="majorBidi"/>
          <w:sz w:val="24"/>
          <w:szCs w:val="24"/>
        </w:rPr>
        <w:footnoteReference w:id="6"/>
      </w:r>
    </w:p>
    <w:p w:rsidR="00977EAC" w:rsidRPr="00D27260" w:rsidRDefault="00977EAC" w:rsidP="00D27260">
      <w:pPr>
        <w:pStyle w:val="ListParagraph"/>
        <w:spacing w:line="360" w:lineRule="auto"/>
        <w:ind w:left="1440" w:firstLine="720"/>
        <w:jc w:val="both"/>
        <w:rPr>
          <w:rFonts w:asciiTheme="majorBidi" w:hAnsiTheme="majorBidi" w:cstheme="majorBidi"/>
          <w:bCs/>
          <w:sz w:val="24"/>
          <w:szCs w:val="24"/>
        </w:rPr>
      </w:pPr>
      <w:r w:rsidRPr="00D27260">
        <w:rPr>
          <w:rFonts w:asciiTheme="majorBidi" w:hAnsiTheme="majorBidi" w:cstheme="majorBidi"/>
          <w:bCs/>
          <w:sz w:val="24"/>
          <w:szCs w:val="24"/>
        </w:rPr>
        <w:t xml:space="preserve">. </w:t>
      </w:r>
    </w:p>
    <w:p w:rsidR="00977EAC" w:rsidRPr="00D27260" w:rsidRDefault="00977EAC" w:rsidP="00D27260">
      <w:pPr>
        <w:pStyle w:val="ListParagraph"/>
        <w:numPr>
          <w:ilvl w:val="0"/>
          <w:numId w:val="1"/>
        </w:numPr>
        <w:spacing w:line="360" w:lineRule="auto"/>
        <w:jc w:val="both"/>
        <w:rPr>
          <w:rFonts w:asciiTheme="majorBidi" w:hAnsiTheme="majorBidi" w:cstheme="majorBidi"/>
          <w:b/>
          <w:sz w:val="24"/>
          <w:szCs w:val="24"/>
        </w:rPr>
      </w:pPr>
      <w:r w:rsidRPr="00D27260">
        <w:rPr>
          <w:rFonts w:asciiTheme="majorBidi" w:hAnsiTheme="majorBidi" w:cstheme="majorBidi"/>
          <w:b/>
          <w:sz w:val="24"/>
          <w:szCs w:val="24"/>
        </w:rPr>
        <w:t>Jenis Data</w:t>
      </w:r>
    </w:p>
    <w:p w:rsidR="00394FFB" w:rsidRPr="00CE7ABA" w:rsidRDefault="00E36F3A" w:rsidP="00CE7ABA">
      <w:pPr>
        <w:pStyle w:val="ListParagraph"/>
        <w:spacing w:line="360" w:lineRule="auto"/>
        <w:ind w:left="1440" w:firstLine="720"/>
        <w:jc w:val="both"/>
        <w:rPr>
          <w:rFonts w:asciiTheme="majorBidi" w:hAnsiTheme="majorBidi" w:cstheme="majorBidi"/>
          <w:bCs/>
          <w:sz w:val="24"/>
          <w:szCs w:val="24"/>
        </w:rPr>
      </w:pPr>
      <w:r w:rsidRPr="00D27260">
        <w:rPr>
          <w:rFonts w:asciiTheme="majorBidi" w:hAnsiTheme="majorBidi" w:cstheme="majorBidi"/>
          <w:bCs/>
          <w:sz w:val="24"/>
          <w:szCs w:val="24"/>
        </w:rPr>
        <w:t xml:space="preserve">Jenis data yang diperoleh yakni menggunkana metode pengamatan wawancara dan pengamatan langsung, hasil dari wawancara dan pengamatan langsung ke peserta didik kemudian data dianalisis maka </w:t>
      </w:r>
      <w:proofErr w:type="gramStart"/>
      <w:r w:rsidRPr="00D27260">
        <w:rPr>
          <w:rFonts w:asciiTheme="majorBidi" w:hAnsiTheme="majorBidi" w:cstheme="majorBidi"/>
          <w:bCs/>
          <w:sz w:val="24"/>
          <w:szCs w:val="24"/>
        </w:rPr>
        <w:t>akan</w:t>
      </w:r>
      <w:proofErr w:type="gramEnd"/>
      <w:r w:rsidRPr="00D27260">
        <w:rPr>
          <w:rFonts w:asciiTheme="majorBidi" w:hAnsiTheme="majorBidi" w:cstheme="majorBidi"/>
          <w:bCs/>
          <w:sz w:val="24"/>
          <w:szCs w:val="24"/>
        </w:rPr>
        <w:t xml:space="preserve"> mengetahui hasil dari pemgamatan tersebut</w:t>
      </w:r>
      <w:r w:rsidR="00565409">
        <w:rPr>
          <w:rFonts w:asciiTheme="majorBidi" w:hAnsiTheme="majorBidi" w:cstheme="majorBidi"/>
          <w:bCs/>
          <w:sz w:val="24"/>
          <w:szCs w:val="24"/>
        </w:rPr>
        <w:t>.</w:t>
      </w:r>
    </w:p>
    <w:p w:rsidR="00977EAC" w:rsidRPr="00D27260" w:rsidRDefault="00977EAC" w:rsidP="00D27260">
      <w:pPr>
        <w:pStyle w:val="ListParagraph"/>
        <w:numPr>
          <w:ilvl w:val="0"/>
          <w:numId w:val="1"/>
        </w:numPr>
        <w:spacing w:line="360" w:lineRule="auto"/>
        <w:jc w:val="both"/>
        <w:rPr>
          <w:rFonts w:asciiTheme="majorBidi" w:hAnsiTheme="majorBidi" w:cstheme="majorBidi"/>
          <w:b/>
          <w:sz w:val="24"/>
          <w:szCs w:val="24"/>
        </w:rPr>
      </w:pPr>
      <w:r w:rsidRPr="00D27260">
        <w:rPr>
          <w:rFonts w:asciiTheme="majorBidi" w:hAnsiTheme="majorBidi" w:cstheme="majorBidi"/>
          <w:b/>
          <w:sz w:val="24"/>
          <w:szCs w:val="24"/>
        </w:rPr>
        <w:lastRenderedPageBreak/>
        <w:t xml:space="preserve">Pengumpulan Data </w:t>
      </w:r>
    </w:p>
    <w:p w:rsidR="00977EAC" w:rsidRPr="00D27260" w:rsidRDefault="00977EAC" w:rsidP="00D27260">
      <w:pPr>
        <w:spacing w:line="360" w:lineRule="auto"/>
        <w:ind w:left="1440"/>
        <w:jc w:val="both"/>
        <w:rPr>
          <w:rFonts w:asciiTheme="majorBidi" w:hAnsiTheme="majorBidi" w:cstheme="majorBidi"/>
          <w:bCs/>
          <w:sz w:val="24"/>
          <w:szCs w:val="24"/>
        </w:rPr>
      </w:pPr>
      <w:r w:rsidRPr="00D27260">
        <w:rPr>
          <w:rFonts w:asciiTheme="majorBidi" w:hAnsiTheme="majorBidi" w:cstheme="majorBidi"/>
          <w:bCs/>
          <w:sz w:val="24"/>
          <w:szCs w:val="24"/>
        </w:rPr>
        <w:t xml:space="preserve">Teknik observasi </w:t>
      </w:r>
    </w:p>
    <w:p w:rsidR="00436CBD" w:rsidRPr="00D27260" w:rsidRDefault="00436CBD" w:rsidP="00D27260">
      <w:pPr>
        <w:pStyle w:val="ListParagraph"/>
        <w:spacing w:line="360" w:lineRule="auto"/>
        <w:ind w:left="1800" w:firstLine="360"/>
        <w:jc w:val="both"/>
        <w:rPr>
          <w:rFonts w:asciiTheme="majorBidi" w:hAnsiTheme="majorBidi" w:cstheme="majorBidi"/>
          <w:bCs/>
          <w:sz w:val="24"/>
          <w:szCs w:val="24"/>
        </w:rPr>
      </w:pPr>
      <w:r w:rsidRPr="00D27260">
        <w:rPr>
          <w:rFonts w:asciiTheme="majorBidi" w:hAnsiTheme="majorBidi" w:cstheme="majorBidi"/>
          <w:bCs/>
          <w:sz w:val="24"/>
          <w:szCs w:val="24"/>
        </w:rPr>
        <w:t xml:space="preserve">Dalam penelitian ini saya mendata gi sekolahan untuk melakukan wawancana kepada beberapa guru kelas, kelas </w:t>
      </w:r>
      <w:proofErr w:type="gramStart"/>
      <w:r w:rsidRPr="00D27260">
        <w:rPr>
          <w:rFonts w:asciiTheme="majorBidi" w:hAnsiTheme="majorBidi" w:cstheme="majorBidi"/>
          <w:bCs/>
          <w:sz w:val="24"/>
          <w:szCs w:val="24"/>
        </w:rPr>
        <w:t>yag</w:t>
      </w:r>
      <w:proofErr w:type="gramEnd"/>
      <w:r w:rsidRPr="00D27260">
        <w:rPr>
          <w:rFonts w:asciiTheme="majorBidi" w:hAnsiTheme="majorBidi" w:cstheme="majorBidi"/>
          <w:bCs/>
          <w:sz w:val="24"/>
          <w:szCs w:val="24"/>
        </w:rPr>
        <w:t xml:space="preserve"> saya ambil disini kelas rendah yakni kelas satu, dua tiga. </w:t>
      </w:r>
      <w:proofErr w:type="gramStart"/>
      <w:r w:rsidRPr="00D27260">
        <w:rPr>
          <w:rFonts w:asciiTheme="majorBidi" w:hAnsiTheme="majorBidi" w:cstheme="majorBidi"/>
          <w:bCs/>
          <w:sz w:val="24"/>
          <w:szCs w:val="24"/>
        </w:rPr>
        <w:t>Kenapa saya memilih 3 kelas sekaligus agar dapat membandingkan dan menmukan titi permasalahnnya, yang salah terdapat dalam guru atau system sekolahannya.</w:t>
      </w:r>
      <w:proofErr w:type="gramEnd"/>
      <w:r w:rsidRPr="00D27260">
        <w:rPr>
          <w:rFonts w:asciiTheme="majorBidi" w:hAnsiTheme="majorBidi" w:cstheme="majorBidi"/>
          <w:bCs/>
          <w:sz w:val="24"/>
          <w:szCs w:val="24"/>
        </w:rPr>
        <w:t xml:space="preserve"> </w:t>
      </w:r>
    </w:p>
    <w:p w:rsidR="00394FFB" w:rsidRDefault="00436CBD" w:rsidP="00D27260">
      <w:pPr>
        <w:pStyle w:val="ListParagraph"/>
        <w:spacing w:line="360" w:lineRule="auto"/>
        <w:ind w:left="1800" w:firstLine="360"/>
        <w:jc w:val="both"/>
        <w:rPr>
          <w:rFonts w:asciiTheme="majorBidi" w:hAnsiTheme="majorBidi" w:cstheme="majorBidi"/>
          <w:bCs/>
          <w:sz w:val="24"/>
          <w:szCs w:val="24"/>
        </w:rPr>
      </w:pPr>
      <w:r w:rsidRPr="00D27260">
        <w:rPr>
          <w:rFonts w:asciiTheme="majorBidi" w:hAnsiTheme="majorBidi" w:cstheme="majorBidi"/>
          <w:bCs/>
          <w:sz w:val="24"/>
          <w:szCs w:val="24"/>
        </w:rPr>
        <w:t xml:space="preserve">Bukan hanya dengan </w:t>
      </w:r>
      <w:proofErr w:type="gramStart"/>
      <w:r w:rsidRPr="00D27260">
        <w:rPr>
          <w:rFonts w:asciiTheme="majorBidi" w:hAnsiTheme="majorBidi" w:cstheme="majorBidi"/>
          <w:bCs/>
          <w:sz w:val="24"/>
          <w:szCs w:val="24"/>
        </w:rPr>
        <w:t>tanya</w:t>
      </w:r>
      <w:proofErr w:type="gramEnd"/>
      <w:r w:rsidRPr="00D27260">
        <w:rPr>
          <w:rFonts w:asciiTheme="majorBidi" w:hAnsiTheme="majorBidi" w:cstheme="majorBidi"/>
          <w:bCs/>
          <w:sz w:val="24"/>
          <w:szCs w:val="24"/>
        </w:rPr>
        <w:t xml:space="preserve"> jawab terhadap guru</w:t>
      </w:r>
      <w:r w:rsidR="00C85747" w:rsidRPr="00D27260">
        <w:rPr>
          <w:rFonts w:asciiTheme="majorBidi" w:hAnsiTheme="majorBidi" w:cstheme="majorBidi"/>
          <w:bCs/>
          <w:sz w:val="24"/>
          <w:szCs w:val="24"/>
        </w:rPr>
        <w:t xml:space="preserve"> saja</w:t>
      </w:r>
      <w:r w:rsidRPr="00D27260">
        <w:rPr>
          <w:rFonts w:asciiTheme="majorBidi" w:hAnsiTheme="majorBidi" w:cstheme="majorBidi"/>
          <w:bCs/>
          <w:sz w:val="24"/>
          <w:szCs w:val="24"/>
        </w:rPr>
        <w:t xml:space="preserve">, tapi juga mengamatai hasil belajar siswa dimulai dari hasil ulangan harian, tugas dan raport. </w:t>
      </w:r>
      <w:proofErr w:type="gramStart"/>
      <w:r w:rsidRPr="00D27260">
        <w:rPr>
          <w:rFonts w:asciiTheme="majorBidi" w:hAnsiTheme="majorBidi" w:cstheme="majorBidi"/>
          <w:bCs/>
          <w:sz w:val="24"/>
          <w:szCs w:val="24"/>
        </w:rPr>
        <w:t>Apakah terdapat kerancuan dalam dalam system penilaian yang tanpa menggunakan aspek aspek evaluasi.</w:t>
      </w:r>
      <w:proofErr w:type="gramEnd"/>
    </w:p>
    <w:p w:rsidR="00FB1E19" w:rsidRDefault="00FB1E19" w:rsidP="00D27260">
      <w:pPr>
        <w:pStyle w:val="ListParagraph"/>
        <w:spacing w:line="360" w:lineRule="auto"/>
        <w:ind w:left="1800" w:firstLine="360"/>
        <w:jc w:val="both"/>
        <w:rPr>
          <w:rFonts w:asciiTheme="majorBidi" w:hAnsiTheme="majorBidi" w:cstheme="majorBidi"/>
          <w:bCs/>
          <w:sz w:val="24"/>
          <w:szCs w:val="24"/>
        </w:rPr>
      </w:pPr>
      <w:r>
        <w:rPr>
          <w:rFonts w:asciiTheme="majorBidi" w:hAnsiTheme="majorBidi" w:cstheme="majorBidi"/>
          <w:bCs/>
          <w:sz w:val="24"/>
          <w:szCs w:val="24"/>
        </w:rPr>
        <w:t xml:space="preserve">Meodde deskriptif kualitatif ini dalam melakukan analisi atau pengumpulan data terdapat suatu sususan atau langkah langkah </w:t>
      </w:r>
      <w:proofErr w:type="gramStart"/>
      <w:r>
        <w:rPr>
          <w:rFonts w:asciiTheme="majorBidi" w:hAnsiTheme="majorBidi" w:cstheme="majorBidi"/>
          <w:bCs/>
          <w:sz w:val="24"/>
          <w:szCs w:val="24"/>
        </w:rPr>
        <w:t>diantaranya :</w:t>
      </w:r>
      <w:proofErr w:type="gramEnd"/>
      <w:r>
        <w:rPr>
          <w:rFonts w:asciiTheme="majorBidi" w:hAnsiTheme="majorBidi" w:cstheme="majorBidi"/>
          <w:bCs/>
          <w:sz w:val="24"/>
          <w:szCs w:val="24"/>
        </w:rPr>
        <w:t xml:space="preserve"> Orientasi, Wawancara lapangan, Eksplorasi </w:t>
      </w:r>
      <w:r w:rsidR="00BD3C9B">
        <w:rPr>
          <w:rFonts w:asciiTheme="majorBidi" w:hAnsiTheme="majorBidi" w:cstheme="majorBidi"/>
          <w:bCs/>
          <w:sz w:val="24"/>
          <w:szCs w:val="24"/>
        </w:rPr>
        <w:t>: mengumpulkan deata dengan berdasarkan hasil pengamatan, member chek : melakukan pemeriksaan hasil penelitian laporan dan hasuil analisi yang telah dilakukan,kem,udain melakukan analisi hasil akhir untuk mengethau hasi dari penelitian.</w:t>
      </w:r>
      <w:r w:rsidR="00BD3C9B">
        <w:rPr>
          <w:rStyle w:val="FootnoteReference"/>
          <w:rFonts w:asciiTheme="majorBidi" w:hAnsiTheme="majorBidi" w:cstheme="majorBidi"/>
          <w:bCs/>
          <w:sz w:val="24"/>
          <w:szCs w:val="24"/>
        </w:rPr>
        <w:footnoteReference w:id="7"/>
      </w:r>
    </w:p>
    <w:p w:rsidR="00977EAC" w:rsidRPr="00565409" w:rsidRDefault="00977EAC" w:rsidP="00565409">
      <w:pPr>
        <w:spacing w:line="360" w:lineRule="auto"/>
        <w:jc w:val="both"/>
        <w:rPr>
          <w:rFonts w:asciiTheme="majorBidi" w:hAnsiTheme="majorBidi" w:cstheme="majorBidi"/>
          <w:bCs/>
          <w:sz w:val="24"/>
          <w:szCs w:val="24"/>
        </w:rPr>
      </w:pPr>
    </w:p>
    <w:p w:rsidR="00977EAC" w:rsidRPr="00D27260" w:rsidRDefault="00977EAC" w:rsidP="00D27260">
      <w:pPr>
        <w:pStyle w:val="ListParagraph"/>
        <w:numPr>
          <w:ilvl w:val="0"/>
          <w:numId w:val="3"/>
        </w:numPr>
        <w:spacing w:line="360" w:lineRule="auto"/>
        <w:ind w:left="1080" w:hanging="270"/>
        <w:jc w:val="both"/>
        <w:rPr>
          <w:rFonts w:asciiTheme="majorBidi" w:hAnsiTheme="majorBidi" w:cstheme="majorBidi"/>
          <w:b/>
          <w:sz w:val="24"/>
          <w:szCs w:val="24"/>
        </w:rPr>
      </w:pPr>
      <w:r w:rsidRPr="00D27260">
        <w:rPr>
          <w:rFonts w:asciiTheme="majorBidi" w:hAnsiTheme="majorBidi" w:cstheme="majorBidi"/>
          <w:b/>
          <w:sz w:val="24"/>
          <w:szCs w:val="24"/>
        </w:rPr>
        <w:t>PEMBAHASAN</w:t>
      </w:r>
    </w:p>
    <w:p w:rsidR="00977EAC" w:rsidRPr="00D27260" w:rsidRDefault="00436CBD" w:rsidP="00D27260">
      <w:pPr>
        <w:pStyle w:val="ListParagraph"/>
        <w:numPr>
          <w:ilvl w:val="0"/>
          <w:numId w:val="4"/>
        </w:numPr>
        <w:spacing w:line="360" w:lineRule="auto"/>
        <w:jc w:val="both"/>
        <w:rPr>
          <w:rFonts w:asciiTheme="majorBidi" w:hAnsiTheme="majorBidi" w:cstheme="majorBidi"/>
          <w:b/>
          <w:sz w:val="24"/>
          <w:szCs w:val="24"/>
        </w:rPr>
      </w:pPr>
      <w:r w:rsidRPr="00D27260">
        <w:rPr>
          <w:rFonts w:asciiTheme="majorBidi" w:hAnsiTheme="majorBidi" w:cstheme="majorBidi"/>
          <w:b/>
          <w:sz w:val="24"/>
          <w:szCs w:val="24"/>
        </w:rPr>
        <w:t>Evaluasi Pembelajaran</w:t>
      </w:r>
    </w:p>
    <w:p w:rsidR="007633CC" w:rsidRPr="00D27260" w:rsidRDefault="007633CC" w:rsidP="00D27260">
      <w:pPr>
        <w:pStyle w:val="ListParagraph"/>
        <w:spacing w:line="360" w:lineRule="auto"/>
        <w:ind w:left="1440" w:firstLine="720"/>
        <w:jc w:val="both"/>
        <w:rPr>
          <w:rFonts w:asciiTheme="majorBidi" w:hAnsiTheme="majorBidi" w:cstheme="majorBidi"/>
          <w:bCs/>
          <w:sz w:val="24"/>
          <w:szCs w:val="24"/>
        </w:rPr>
      </w:pPr>
      <w:proofErr w:type="gramStart"/>
      <w:r w:rsidRPr="00D27260">
        <w:rPr>
          <w:rFonts w:asciiTheme="majorBidi" w:hAnsiTheme="majorBidi" w:cstheme="majorBidi"/>
          <w:bCs/>
          <w:sz w:val="24"/>
          <w:szCs w:val="24"/>
        </w:rPr>
        <w:t>Evaluasi merupakan mencakup dalam tahapan pengukuran dan penilaian.</w:t>
      </w:r>
      <w:proofErr w:type="gramEnd"/>
      <w:r w:rsidRPr="00D27260">
        <w:rPr>
          <w:rFonts w:asciiTheme="majorBidi" w:hAnsiTheme="majorBidi" w:cstheme="majorBidi"/>
          <w:bCs/>
          <w:sz w:val="24"/>
          <w:szCs w:val="24"/>
        </w:rPr>
        <w:t xml:space="preserve"> Pengukuran menghasilkan skor (</w:t>
      </w:r>
      <w:proofErr w:type="gramStart"/>
      <w:r w:rsidRPr="00D27260">
        <w:rPr>
          <w:rFonts w:asciiTheme="majorBidi" w:hAnsiTheme="majorBidi" w:cstheme="majorBidi"/>
          <w:bCs/>
          <w:sz w:val="24"/>
          <w:szCs w:val="24"/>
        </w:rPr>
        <w:t>angka )</w:t>
      </w:r>
      <w:proofErr w:type="gramEnd"/>
      <w:r w:rsidRPr="00D27260">
        <w:rPr>
          <w:rFonts w:asciiTheme="majorBidi" w:hAnsiTheme="majorBidi" w:cstheme="majorBidi"/>
          <w:bCs/>
          <w:sz w:val="24"/>
          <w:szCs w:val="24"/>
        </w:rPr>
        <w:t xml:space="preserve"> dan kemudian skor ini analisis dan dinilai berdasarkan ketentuan berdasarkan tingkat kemampuan, dan juga memberikan solusi terhadap beberapa anak yang kurang memumpuni dalam kompetensi yng ditentukan. Namun dalam pemahaman dunia pendidikan saat ini mengevalluasi </w:t>
      </w:r>
      <w:proofErr w:type="gramStart"/>
      <w:r w:rsidRPr="00D27260">
        <w:rPr>
          <w:rFonts w:asciiTheme="majorBidi" w:hAnsiTheme="majorBidi" w:cstheme="majorBidi"/>
          <w:bCs/>
          <w:sz w:val="24"/>
          <w:szCs w:val="24"/>
        </w:rPr>
        <w:t>sama</w:t>
      </w:r>
      <w:proofErr w:type="gramEnd"/>
      <w:r w:rsidRPr="00D27260">
        <w:rPr>
          <w:rFonts w:asciiTheme="majorBidi" w:hAnsiTheme="majorBidi" w:cstheme="majorBidi"/>
          <w:bCs/>
          <w:sz w:val="24"/>
          <w:szCs w:val="24"/>
        </w:rPr>
        <w:t xml:space="preserve"> dengan penilaian, tetapi hal itu berbeda evaluasi dilakukan sebelum penilaian, adanya evaluasi untuk bisa menilai.</w:t>
      </w:r>
      <w:r w:rsidR="00C85747" w:rsidRPr="00D27260">
        <w:rPr>
          <w:rStyle w:val="FootnoteReference"/>
          <w:rFonts w:asciiTheme="majorBidi" w:hAnsiTheme="majorBidi" w:cstheme="majorBidi"/>
          <w:bCs/>
          <w:sz w:val="24"/>
          <w:szCs w:val="24"/>
        </w:rPr>
        <w:footnoteReference w:id="8"/>
      </w:r>
    </w:p>
    <w:p w:rsidR="00BD3C9B" w:rsidRPr="00C8489F" w:rsidRDefault="007633CC" w:rsidP="00C8489F">
      <w:pPr>
        <w:pStyle w:val="ListParagraph"/>
        <w:spacing w:line="360" w:lineRule="auto"/>
        <w:ind w:left="1440" w:firstLine="720"/>
        <w:jc w:val="both"/>
        <w:rPr>
          <w:rFonts w:asciiTheme="majorBidi" w:hAnsiTheme="majorBidi" w:cstheme="majorBidi"/>
          <w:bCs/>
          <w:sz w:val="24"/>
          <w:szCs w:val="24"/>
        </w:rPr>
      </w:pPr>
      <w:r w:rsidRPr="00D27260">
        <w:rPr>
          <w:rFonts w:asciiTheme="majorBidi" w:hAnsiTheme="majorBidi" w:cstheme="majorBidi"/>
          <w:bCs/>
          <w:sz w:val="24"/>
          <w:szCs w:val="24"/>
        </w:rPr>
        <w:lastRenderedPageBreak/>
        <w:t xml:space="preserve">Adapun aspek aspek yang perlu dipeuhi dalam evaluasi pembeajaran </w:t>
      </w:r>
      <w:r w:rsidR="000D1034" w:rsidRPr="00D27260">
        <w:rPr>
          <w:rFonts w:asciiTheme="majorBidi" w:hAnsiTheme="majorBidi" w:cstheme="majorBidi"/>
          <w:color w:val="000000"/>
        </w:rPr>
        <w:t>(Depdiknas, 2002)</w:t>
      </w:r>
      <w:proofErr w:type="gramStart"/>
      <w:r w:rsidR="000D1034" w:rsidRPr="00D27260">
        <w:rPr>
          <w:rFonts w:asciiTheme="majorBidi" w:hAnsiTheme="majorBidi" w:cstheme="majorBidi"/>
          <w:color w:val="000000"/>
        </w:rPr>
        <w:t>.</w:t>
      </w:r>
      <w:r w:rsidRPr="00D27260">
        <w:rPr>
          <w:rFonts w:asciiTheme="majorBidi" w:hAnsiTheme="majorBidi" w:cstheme="majorBidi"/>
          <w:bCs/>
          <w:sz w:val="24"/>
          <w:szCs w:val="24"/>
        </w:rPr>
        <w:t>:</w:t>
      </w:r>
      <w:proofErr w:type="gramEnd"/>
    </w:p>
    <w:p w:rsidR="00BD3C9B" w:rsidRPr="00D27260" w:rsidRDefault="00BD3C9B" w:rsidP="00D27260">
      <w:pPr>
        <w:pStyle w:val="ListParagraph"/>
        <w:spacing w:line="360" w:lineRule="auto"/>
        <w:ind w:left="1440" w:firstLine="720"/>
        <w:jc w:val="both"/>
        <w:rPr>
          <w:rFonts w:asciiTheme="majorBidi" w:hAnsiTheme="majorBidi" w:cstheme="majorBidi"/>
          <w:bCs/>
          <w:sz w:val="24"/>
          <w:szCs w:val="24"/>
        </w:rPr>
      </w:pPr>
    </w:p>
    <w:p w:rsidR="00394FFB" w:rsidRPr="00565409" w:rsidRDefault="00D27260" w:rsidP="00D27260">
      <w:pPr>
        <w:pStyle w:val="ListParagraph"/>
        <w:spacing w:line="360" w:lineRule="auto"/>
        <w:ind w:left="1440" w:firstLine="720"/>
        <w:jc w:val="center"/>
        <w:rPr>
          <w:rFonts w:asciiTheme="majorBidi" w:hAnsiTheme="majorBidi" w:cstheme="majorBidi"/>
          <w:b/>
          <w:sz w:val="24"/>
          <w:szCs w:val="24"/>
        </w:rPr>
      </w:pPr>
      <w:proofErr w:type="gramStart"/>
      <w:r w:rsidRPr="00565409">
        <w:rPr>
          <w:rFonts w:asciiTheme="majorBidi" w:hAnsiTheme="majorBidi" w:cstheme="majorBidi"/>
          <w:b/>
          <w:sz w:val="24"/>
          <w:szCs w:val="24"/>
        </w:rPr>
        <w:t>Tabel :</w:t>
      </w:r>
      <w:proofErr w:type="gramEnd"/>
      <w:r w:rsidRPr="00565409">
        <w:rPr>
          <w:rFonts w:asciiTheme="majorBidi" w:hAnsiTheme="majorBidi" w:cstheme="majorBidi"/>
          <w:b/>
          <w:sz w:val="24"/>
          <w:szCs w:val="24"/>
        </w:rPr>
        <w:t xml:space="preserve"> 1.1 berdasarkan Depdiknas 2002</w:t>
      </w:r>
    </w:p>
    <w:p w:rsidR="00D27260" w:rsidRPr="00D27260" w:rsidRDefault="00D27260" w:rsidP="00D27260">
      <w:pPr>
        <w:pStyle w:val="ListParagraph"/>
        <w:spacing w:line="360" w:lineRule="auto"/>
        <w:ind w:left="1440" w:firstLine="720"/>
        <w:jc w:val="center"/>
        <w:rPr>
          <w:rFonts w:asciiTheme="majorBidi" w:hAnsiTheme="majorBidi" w:cstheme="majorBidi"/>
          <w:bCs/>
          <w:sz w:val="24"/>
          <w:szCs w:val="24"/>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9"/>
        <w:gridCol w:w="5851"/>
      </w:tblGrid>
      <w:tr w:rsidR="00207A33" w:rsidRPr="00D27260" w:rsidTr="00207A33">
        <w:tc>
          <w:tcPr>
            <w:tcW w:w="2069" w:type="dxa"/>
            <w:tcBorders>
              <w:top w:val="single" w:sz="4" w:space="0" w:color="auto"/>
              <w:bottom w:val="single" w:sz="4" w:space="0" w:color="auto"/>
            </w:tcBorders>
            <w:vAlign w:val="center"/>
          </w:tcPr>
          <w:p w:rsidR="00207A33" w:rsidRPr="00207A33" w:rsidRDefault="00207A33" w:rsidP="00207A33">
            <w:pPr>
              <w:jc w:val="center"/>
              <w:rPr>
                <w:rFonts w:asciiTheme="majorBidi" w:hAnsiTheme="majorBidi" w:cstheme="majorBidi"/>
                <w:sz w:val="24"/>
                <w:szCs w:val="24"/>
              </w:rPr>
            </w:pPr>
            <w:r w:rsidRPr="00207A33">
              <w:rPr>
                <w:rFonts w:asciiTheme="majorBidi" w:hAnsiTheme="majorBidi" w:cstheme="majorBidi"/>
                <w:sz w:val="24"/>
                <w:szCs w:val="24"/>
              </w:rPr>
              <w:t>Aspek-aspek</w:t>
            </w:r>
          </w:p>
        </w:tc>
        <w:tc>
          <w:tcPr>
            <w:tcW w:w="5851" w:type="dxa"/>
            <w:tcBorders>
              <w:top w:val="single" w:sz="4" w:space="0" w:color="auto"/>
              <w:bottom w:val="single" w:sz="4" w:space="0" w:color="auto"/>
            </w:tcBorders>
            <w:vAlign w:val="center"/>
          </w:tcPr>
          <w:p w:rsidR="00207A33" w:rsidRPr="00207A33" w:rsidRDefault="00207A33" w:rsidP="00207A33">
            <w:pPr>
              <w:jc w:val="center"/>
              <w:rPr>
                <w:rFonts w:asciiTheme="majorBidi" w:hAnsiTheme="majorBidi" w:cstheme="majorBidi"/>
                <w:sz w:val="24"/>
                <w:szCs w:val="24"/>
                <w:lang w:val="id-ID"/>
              </w:rPr>
            </w:pPr>
            <w:r>
              <w:rPr>
                <w:rFonts w:asciiTheme="majorBidi" w:hAnsiTheme="majorBidi" w:cstheme="majorBidi"/>
                <w:sz w:val="24"/>
                <w:szCs w:val="24"/>
                <w:lang w:val="id-ID"/>
              </w:rPr>
              <w:t>Penjelasan</w:t>
            </w:r>
          </w:p>
        </w:tc>
      </w:tr>
      <w:tr w:rsidR="007633CC" w:rsidRPr="00D27260" w:rsidTr="00207A33">
        <w:tc>
          <w:tcPr>
            <w:tcW w:w="2069" w:type="dxa"/>
            <w:tcBorders>
              <w:top w:val="single" w:sz="4" w:space="0" w:color="auto"/>
            </w:tcBorders>
          </w:tcPr>
          <w:p w:rsidR="007633CC" w:rsidRPr="00D27260" w:rsidRDefault="000D1034" w:rsidP="00D27260">
            <w:pPr>
              <w:pStyle w:val="ListParagraph"/>
              <w:spacing w:line="360" w:lineRule="auto"/>
              <w:ind w:left="0"/>
              <w:jc w:val="both"/>
              <w:rPr>
                <w:rFonts w:asciiTheme="majorBidi" w:hAnsiTheme="majorBidi" w:cstheme="majorBidi"/>
                <w:bCs/>
                <w:sz w:val="24"/>
                <w:szCs w:val="24"/>
              </w:rPr>
            </w:pPr>
            <w:r w:rsidRPr="00D27260">
              <w:rPr>
                <w:rFonts w:asciiTheme="majorBidi" w:hAnsiTheme="majorBidi" w:cstheme="majorBidi"/>
                <w:sz w:val="24"/>
                <w:szCs w:val="24"/>
              </w:rPr>
              <w:t>Valid</w:t>
            </w:r>
          </w:p>
        </w:tc>
        <w:tc>
          <w:tcPr>
            <w:tcW w:w="5851" w:type="dxa"/>
            <w:tcBorders>
              <w:top w:val="single" w:sz="4" w:space="0" w:color="auto"/>
            </w:tcBorders>
          </w:tcPr>
          <w:p w:rsidR="007633CC" w:rsidRPr="00D27260" w:rsidRDefault="000D1034" w:rsidP="00D27260">
            <w:pPr>
              <w:pStyle w:val="ListParagraph"/>
              <w:spacing w:line="360" w:lineRule="auto"/>
              <w:ind w:left="0"/>
              <w:jc w:val="both"/>
              <w:rPr>
                <w:rFonts w:asciiTheme="majorBidi" w:hAnsiTheme="majorBidi" w:cstheme="majorBidi"/>
                <w:bCs/>
                <w:sz w:val="24"/>
                <w:szCs w:val="24"/>
              </w:rPr>
            </w:pPr>
            <w:r w:rsidRPr="00D27260">
              <w:rPr>
                <w:rFonts w:asciiTheme="majorBidi" w:hAnsiTheme="majorBidi" w:cstheme="majorBidi"/>
                <w:sz w:val="24"/>
                <w:szCs w:val="24"/>
              </w:rPr>
              <w:t>Memberikan Infrormasi secara Akurat</w:t>
            </w:r>
          </w:p>
        </w:tc>
      </w:tr>
      <w:tr w:rsidR="007633CC" w:rsidRPr="00D27260" w:rsidTr="00207A33">
        <w:tc>
          <w:tcPr>
            <w:tcW w:w="2069" w:type="dxa"/>
          </w:tcPr>
          <w:p w:rsidR="007633CC" w:rsidRPr="00D27260" w:rsidRDefault="000D1034" w:rsidP="00D27260">
            <w:pPr>
              <w:pStyle w:val="ListParagraph"/>
              <w:spacing w:line="360" w:lineRule="auto"/>
              <w:ind w:left="0"/>
              <w:jc w:val="both"/>
              <w:rPr>
                <w:rFonts w:asciiTheme="majorBidi" w:hAnsiTheme="majorBidi" w:cstheme="majorBidi"/>
                <w:bCs/>
                <w:sz w:val="24"/>
                <w:szCs w:val="24"/>
              </w:rPr>
            </w:pPr>
            <w:r w:rsidRPr="00D27260">
              <w:rPr>
                <w:rFonts w:asciiTheme="majorBidi" w:hAnsiTheme="majorBidi" w:cstheme="majorBidi"/>
                <w:sz w:val="24"/>
                <w:szCs w:val="24"/>
              </w:rPr>
              <w:t>Mendidik</w:t>
            </w:r>
          </w:p>
        </w:tc>
        <w:tc>
          <w:tcPr>
            <w:tcW w:w="5851" w:type="dxa"/>
          </w:tcPr>
          <w:p w:rsidR="007633CC" w:rsidRPr="00D27260" w:rsidRDefault="000D1034" w:rsidP="00D27260">
            <w:pPr>
              <w:pStyle w:val="ListParagraph"/>
              <w:spacing w:line="360" w:lineRule="auto"/>
              <w:ind w:left="0"/>
              <w:jc w:val="both"/>
              <w:rPr>
                <w:rFonts w:asciiTheme="majorBidi" w:hAnsiTheme="majorBidi" w:cstheme="majorBidi"/>
                <w:bCs/>
                <w:sz w:val="24"/>
                <w:szCs w:val="24"/>
              </w:rPr>
            </w:pPr>
            <w:r w:rsidRPr="00D27260">
              <w:rPr>
                <w:rFonts w:asciiTheme="majorBidi" w:hAnsiTheme="majorBidi" w:cstheme="majorBidi"/>
                <w:bCs/>
                <w:sz w:val="24"/>
                <w:szCs w:val="24"/>
              </w:rPr>
              <w:t>Hal Positif dalam pencapaian belajar</w:t>
            </w:r>
          </w:p>
        </w:tc>
      </w:tr>
      <w:tr w:rsidR="007633CC" w:rsidRPr="00D27260" w:rsidTr="00207A33">
        <w:tc>
          <w:tcPr>
            <w:tcW w:w="2069" w:type="dxa"/>
          </w:tcPr>
          <w:p w:rsidR="007633CC" w:rsidRPr="00D27260" w:rsidRDefault="000D1034" w:rsidP="00D27260">
            <w:pPr>
              <w:pStyle w:val="ListParagraph"/>
              <w:spacing w:line="360" w:lineRule="auto"/>
              <w:ind w:left="0"/>
              <w:jc w:val="both"/>
              <w:rPr>
                <w:rFonts w:asciiTheme="majorBidi" w:hAnsiTheme="majorBidi" w:cstheme="majorBidi"/>
                <w:bCs/>
                <w:sz w:val="24"/>
                <w:szCs w:val="24"/>
              </w:rPr>
            </w:pPr>
            <w:r w:rsidRPr="00D27260">
              <w:rPr>
                <w:rFonts w:asciiTheme="majorBidi" w:hAnsiTheme="majorBidi" w:cstheme="majorBidi"/>
                <w:sz w:val="24"/>
                <w:szCs w:val="24"/>
              </w:rPr>
              <w:t>Berorientasipada kompetensi</w:t>
            </w:r>
          </w:p>
        </w:tc>
        <w:tc>
          <w:tcPr>
            <w:tcW w:w="5851" w:type="dxa"/>
          </w:tcPr>
          <w:p w:rsidR="007633CC" w:rsidRPr="00D27260" w:rsidRDefault="000D1034" w:rsidP="00D27260">
            <w:pPr>
              <w:pStyle w:val="ListParagraph"/>
              <w:spacing w:line="360" w:lineRule="auto"/>
              <w:ind w:left="0"/>
              <w:jc w:val="both"/>
              <w:rPr>
                <w:rFonts w:asciiTheme="majorBidi" w:hAnsiTheme="majorBidi" w:cstheme="majorBidi"/>
                <w:bCs/>
                <w:sz w:val="24"/>
                <w:szCs w:val="24"/>
              </w:rPr>
            </w:pPr>
            <w:r w:rsidRPr="00D27260">
              <w:rPr>
                <w:rFonts w:asciiTheme="majorBidi" w:hAnsiTheme="majorBidi" w:cstheme="majorBidi"/>
                <w:bCs/>
                <w:sz w:val="24"/>
                <w:szCs w:val="24"/>
              </w:rPr>
              <w:t>Pencapaian Kompetensi yang terkandung dalam kurikulum</w:t>
            </w:r>
          </w:p>
        </w:tc>
      </w:tr>
      <w:tr w:rsidR="007633CC" w:rsidRPr="00D27260" w:rsidTr="00207A33">
        <w:tc>
          <w:tcPr>
            <w:tcW w:w="2069" w:type="dxa"/>
          </w:tcPr>
          <w:p w:rsidR="007633CC" w:rsidRPr="00D27260" w:rsidRDefault="000D1034" w:rsidP="00D27260">
            <w:pPr>
              <w:pStyle w:val="ListParagraph"/>
              <w:spacing w:line="360" w:lineRule="auto"/>
              <w:ind w:left="0"/>
              <w:jc w:val="both"/>
              <w:rPr>
                <w:rFonts w:asciiTheme="majorBidi" w:hAnsiTheme="majorBidi" w:cstheme="majorBidi"/>
                <w:bCs/>
                <w:sz w:val="24"/>
                <w:szCs w:val="24"/>
              </w:rPr>
            </w:pPr>
            <w:r w:rsidRPr="00D27260">
              <w:rPr>
                <w:rFonts w:asciiTheme="majorBidi" w:hAnsiTheme="majorBidi" w:cstheme="majorBidi"/>
                <w:sz w:val="24"/>
                <w:szCs w:val="24"/>
              </w:rPr>
              <w:t>Adil</w:t>
            </w:r>
          </w:p>
        </w:tc>
        <w:tc>
          <w:tcPr>
            <w:tcW w:w="5851" w:type="dxa"/>
          </w:tcPr>
          <w:p w:rsidR="007633CC" w:rsidRPr="00D27260" w:rsidRDefault="000D1034" w:rsidP="00D27260">
            <w:pPr>
              <w:pStyle w:val="ListParagraph"/>
              <w:spacing w:line="360" w:lineRule="auto"/>
              <w:ind w:left="0"/>
              <w:jc w:val="both"/>
              <w:rPr>
                <w:rFonts w:asciiTheme="majorBidi" w:hAnsiTheme="majorBidi" w:cstheme="majorBidi"/>
                <w:bCs/>
                <w:sz w:val="24"/>
                <w:szCs w:val="24"/>
              </w:rPr>
            </w:pPr>
            <w:r w:rsidRPr="00D27260">
              <w:rPr>
                <w:rFonts w:asciiTheme="majorBidi" w:hAnsiTheme="majorBidi" w:cstheme="majorBidi"/>
                <w:bCs/>
                <w:sz w:val="24"/>
                <w:szCs w:val="24"/>
              </w:rPr>
              <w:t>Memberikan penilaian secara adil</w:t>
            </w:r>
          </w:p>
        </w:tc>
      </w:tr>
      <w:tr w:rsidR="007633CC" w:rsidRPr="00D27260" w:rsidTr="00207A33">
        <w:tc>
          <w:tcPr>
            <w:tcW w:w="2069" w:type="dxa"/>
          </w:tcPr>
          <w:p w:rsidR="007633CC" w:rsidRPr="00D27260" w:rsidRDefault="000D1034" w:rsidP="00D27260">
            <w:pPr>
              <w:pStyle w:val="ListParagraph"/>
              <w:spacing w:line="360" w:lineRule="auto"/>
              <w:ind w:left="0"/>
              <w:jc w:val="both"/>
              <w:rPr>
                <w:rFonts w:asciiTheme="majorBidi" w:hAnsiTheme="majorBidi" w:cstheme="majorBidi"/>
                <w:bCs/>
                <w:sz w:val="24"/>
                <w:szCs w:val="24"/>
              </w:rPr>
            </w:pPr>
            <w:r w:rsidRPr="00D27260">
              <w:rPr>
                <w:rFonts w:asciiTheme="majorBidi" w:hAnsiTheme="majorBidi" w:cstheme="majorBidi"/>
                <w:sz w:val="24"/>
                <w:szCs w:val="24"/>
              </w:rPr>
              <w:t>Terbuka</w:t>
            </w:r>
          </w:p>
        </w:tc>
        <w:tc>
          <w:tcPr>
            <w:tcW w:w="5851" w:type="dxa"/>
          </w:tcPr>
          <w:p w:rsidR="007633CC" w:rsidRPr="00D27260" w:rsidRDefault="000D1034" w:rsidP="00D27260">
            <w:pPr>
              <w:pStyle w:val="ListParagraph"/>
              <w:spacing w:line="360" w:lineRule="auto"/>
              <w:ind w:left="0"/>
              <w:jc w:val="both"/>
              <w:rPr>
                <w:rFonts w:asciiTheme="majorBidi" w:hAnsiTheme="majorBidi" w:cstheme="majorBidi"/>
                <w:bCs/>
                <w:sz w:val="24"/>
                <w:szCs w:val="24"/>
              </w:rPr>
            </w:pPr>
            <w:r w:rsidRPr="00D27260">
              <w:rPr>
                <w:rFonts w:asciiTheme="majorBidi" w:hAnsiTheme="majorBidi" w:cstheme="majorBidi"/>
                <w:color w:val="000000"/>
              </w:rPr>
              <w:t>pengambilan keputusan harus jelas dan terbuka bagi semua pihak</w:t>
            </w:r>
          </w:p>
        </w:tc>
      </w:tr>
      <w:tr w:rsidR="007633CC" w:rsidRPr="00D27260" w:rsidTr="00207A33">
        <w:tc>
          <w:tcPr>
            <w:tcW w:w="2069" w:type="dxa"/>
          </w:tcPr>
          <w:p w:rsidR="007633CC" w:rsidRPr="00D27260" w:rsidRDefault="000D1034" w:rsidP="00D27260">
            <w:pPr>
              <w:pStyle w:val="ListParagraph"/>
              <w:spacing w:line="360" w:lineRule="auto"/>
              <w:ind w:left="0"/>
              <w:jc w:val="both"/>
              <w:rPr>
                <w:rFonts w:asciiTheme="majorBidi" w:hAnsiTheme="majorBidi" w:cstheme="majorBidi"/>
                <w:bCs/>
                <w:sz w:val="24"/>
                <w:szCs w:val="24"/>
              </w:rPr>
            </w:pPr>
            <w:r w:rsidRPr="00D27260">
              <w:rPr>
                <w:rFonts w:asciiTheme="majorBidi" w:hAnsiTheme="majorBidi" w:cstheme="majorBidi"/>
                <w:sz w:val="24"/>
                <w:szCs w:val="24"/>
              </w:rPr>
              <w:t>Berkesinambungan</w:t>
            </w:r>
          </w:p>
        </w:tc>
        <w:tc>
          <w:tcPr>
            <w:tcW w:w="5851" w:type="dxa"/>
          </w:tcPr>
          <w:p w:rsidR="007633CC" w:rsidRPr="00D27260" w:rsidRDefault="000D1034" w:rsidP="00D27260">
            <w:pPr>
              <w:pStyle w:val="ListParagraph"/>
              <w:spacing w:line="360" w:lineRule="auto"/>
              <w:ind w:left="0"/>
              <w:jc w:val="both"/>
              <w:rPr>
                <w:rFonts w:asciiTheme="majorBidi" w:hAnsiTheme="majorBidi" w:cstheme="majorBidi"/>
                <w:bCs/>
                <w:sz w:val="24"/>
                <w:szCs w:val="24"/>
              </w:rPr>
            </w:pPr>
            <w:r w:rsidRPr="00D27260">
              <w:rPr>
                <w:rFonts w:asciiTheme="majorBidi" w:hAnsiTheme="majorBidi" w:cstheme="majorBidi"/>
                <w:color w:val="000000"/>
              </w:rPr>
              <w:t>dilakukan secara berencana, bertahap dan terus menerus</w:t>
            </w:r>
          </w:p>
        </w:tc>
      </w:tr>
      <w:tr w:rsidR="007633CC" w:rsidRPr="00D27260" w:rsidTr="00207A33">
        <w:tc>
          <w:tcPr>
            <w:tcW w:w="2069" w:type="dxa"/>
          </w:tcPr>
          <w:p w:rsidR="007633CC" w:rsidRPr="00D27260" w:rsidRDefault="000D1034" w:rsidP="00D27260">
            <w:pPr>
              <w:pStyle w:val="ListParagraph"/>
              <w:spacing w:line="360" w:lineRule="auto"/>
              <w:ind w:left="0"/>
              <w:jc w:val="both"/>
              <w:rPr>
                <w:rFonts w:asciiTheme="majorBidi" w:hAnsiTheme="majorBidi" w:cstheme="majorBidi"/>
                <w:bCs/>
                <w:sz w:val="24"/>
                <w:szCs w:val="24"/>
              </w:rPr>
            </w:pPr>
            <w:r w:rsidRPr="00D27260">
              <w:rPr>
                <w:rFonts w:asciiTheme="majorBidi" w:hAnsiTheme="majorBidi" w:cstheme="majorBidi"/>
                <w:sz w:val="24"/>
                <w:szCs w:val="24"/>
              </w:rPr>
              <w:t>Menyeluruh</w:t>
            </w:r>
          </w:p>
        </w:tc>
        <w:tc>
          <w:tcPr>
            <w:tcW w:w="5851" w:type="dxa"/>
          </w:tcPr>
          <w:p w:rsidR="007633CC" w:rsidRPr="00D27260" w:rsidRDefault="000D1034" w:rsidP="00D27260">
            <w:pPr>
              <w:pStyle w:val="ListParagraph"/>
              <w:spacing w:line="360" w:lineRule="auto"/>
              <w:ind w:left="0"/>
              <w:jc w:val="both"/>
              <w:rPr>
                <w:rFonts w:asciiTheme="majorBidi" w:hAnsiTheme="majorBidi" w:cstheme="majorBidi"/>
                <w:bCs/>
                <w:sz w:val="24"/>
                <w:szCs w:val="24"/>
              </w:rPr>
            </w:pPr>
            <w:r w:rsidRPr="00D27260">
              <w:rPr>
                <w:rFonts w:asciiTheme="majorBidi" w:hAnsiTheme="majorBidi" w:cstheme="majorBidi"/>
                <w:color w:val="000000"/>
              </w:rPr>
              <w:t>dilakukan dengan berbagai teknik dan prosedur termasuk pula mengumpulkan berbagai bukti hasil belajar siswa</w:t>
            </w:r>
          </w:p>
        </w:tc>
      </w:tr>
      <w:tr w:rsidR="007633CC" w:rsidRPr="00D27260" w:rsidTr="00207A33">
        <w:tc>
          <w:tcPr>
            <w:tcW w:w="2069" w:type="dxa"/>
            <w:tcBorders>
              <w:bottom w:val="single" w:sz="4" w:space="0" w:color="auto"/>
            </w:tcBorders>
          </w:tcPr>
          <w:p w:rsidR="007633CC" w:rsidRPr="00D27260" w:rsidRDefault="000D1034" w:rsidP="00D27260">
            <w:pPr>
              <w:pStyle w:val="ListParagraph"/>
              <w:spacing w:line="360" w:lineRule="auto"/>
              <w:ind w:left="0"/>
              <w:jc w:val="both"/>
              <w:rPr>
                <w:rFonts w:asciiTheme="majorBidi" w:hAnsiTheme="majorBidi" w:cstheme="majorBidi"/>
                <w:bCs/>
                <w:sz w:val="24"/>
                <w:szCs w:val="24"/>
              </w:rPr>
            </w:pPr>
            <w:r w:rsidRPr="00D27260">
              <w:rPr>
                <w:rFonts w:asciiTheme="majorBidi" w:hAnsiTheme="majorBidi" w:cstheme="majorBidi"/>
                <w:sz w:val="24"/>
                <w:szCs w:val="24"/>
              </w:rPr>
              <w:t>Bermakna</w:t>
            </w:r>
          </w:p>
        </w:tc>
        <w:tc>
          <w:tcPr>
            <w:tcW w:w="5851" w:type="dxa"/>
            <w:tcBorders>
              <w:bottom w:val="single" w:sz="4" w:space="0" w:color="auto"/>
            </w:tcBorders>
          </w:tcPr>
          <w:p w:rsidR="007633CC" w:rsidRPr="00D27260" w:rsidRDefault="000D1034" w:rsidP="00D27260">
            <w:pPr>
              <w:pStyle w:val="ListParagraph"/>
              <w:spacing w:line="360" w:lineRule="auto"/>
              <w:ind w:left="0"/>
              <w:jc w:val="both"/>
              <w:rPr>
                <w:rFonts w:asciiTheme="majorBidi" w:hAnsiTheme="majorBidi" w:cstheme="majorBidi"/>
              </w:rPr>
            </w:pPr>
            <w:r w:rsidRPr="00D27260">
              <w:rPr>
                <w:rFonts w:asciiTheme="majorBidi" w:hAnsiTheme="majorBidi" w:cstheme="majorBidi"/>
                <w:color w:val="000000"/>
              </w:rPr>
              <w:t>penilaian hendaknya mudah dipahami, mempunyai arti, berguna dan bisa ditindaklanjuti</w:t>
            </w:r>
          </w:p>
        </w:tc>
      </w:tr>
    </w:tbl>
    <w:p w:rsidR="00803715" w:rsidRPr="00D27260" w:rsidRDefault="00803715" w:rsidP="00D27260">
      <w:pPr>
        <w:pStyle w:val="ListParagraph"/>
        <w:spacing w:line="360" w:lineRule="auto"/>
        <w:ind w:left="1440" w:firstLine="720"/>
        <w:jc w:val="both"/>
        <w:rPr>
          <w:rFonts w:asciiTheme="majorBidi" w:hAnsiTheme="majorBidi" w:cstheme="majorBidi"/>
          <w:bCs/>
          <w:sz w:val="24"/>
          <w:szCs w:val="24"/>
        </w:rPr>
      </w:pPr>
    </w:p>
    <w:p w:rsidR="00EC4500" w:rsidRPr="00C8489F" w:rsidRDefault="00BC7988" w:rsidP="00C8489F">
      <w:pPr>
        <w:pStyle w:val="ListParagraph"/>
        <w:spacing w:line="360" w:lineRule="auto"/>
        <w:ind w:left="1440" w:firstLine="720"/>
        <w:jc w:val="both"/>
        <w:rPr>
          <w:rStyle w:val="fontstyle01"/>
          <w:rFonts w:ascii="Times New Roman" w:hAnsi="Times New Roman" w:cs="Times New Roman"/>
          <w:sz w:val="24"/>
          <w:szCs w:val="24"/>
        </w:rPr>
      </w:pPr>
      <w:r w:rsidRPr="00C8489F">
        <w:rPr>
          <w:rStyle w:val="fontstyle01"/>
          <w:rFonts w:ascii="Times New Roman" w:hAnsi="Times New Roman" w:cs="Times New Roman"/>
          <w:sz w:val="24"/>
          <w:szCs w:val="24"/>
        </w:rPr>
        <w:t>Dalam sistem pembelajaran menjadi hal yang penting dalam proses pemnelajaran dan merupakan salah satu pokok dalam tahap bembelajaran yang harus dilaksanakan oleh pendidik atau guru, untuk lebih mengetahui keefektifitasan belajar</w:t>
      </w:r>
      <w:r w:rsidR="00967563" w:rsidRPr="00C8489F">
        <w:rPr>
          <w:rStyle w:val="fontstyle01"/>
          <w:rFonts w:ascii="Times New Roman" w:hAnsi="Times New Roman" w:cs="Times New Roman"/>
          <w:sz w:val="24"/>
          <w:szCs w:val="24"/>
        </w:rPr>
        <w:t xml:space="preserve">. Dari hasil </w:t>
      </w:r>
      <w:r w:rsidR="00EC4500" w:rsidRPr="00C8489F">
        <w:rPr>
          <w:rStyle w:val="fontstyle01"/>
          <w:rFonts w:ascii="Times New Roman" w:hAnsi="Times New Roman" w:cs="Times New Roman"/>
          <w:sz w:val="24"/>
          <w:szCs w:val="24"/>
        </w:rPr>
        <w:t xml:space="preserve">evalusiai </w:t>
      </w:r>
      <w:proofErr w:type="gramStart"/>
      <w:r w:rsidR="00EC4500" w:rsidRPr="00C8489F">
        <w:rPr>
          <w:rStyle w:val="fontstyle01"/>
          <w:rFonts w:ascii="Times New Roman" w:hAnsi="Times New Roman" w:cs="Times New Roman"/>
          <w:sz w:val="24"/>
          <w:szCs w:val="24"/>
        </w:rPr>
        <w:t>bisa ,emjadi</w:t>
      </w:r>
      <w:proofErr w:type="gramEnd"/>
      <w:r w:rsidR="00EC4500" w:rsidRPr="00C8489F">
        <w:rPr>
          <w:rStyle w:val="fontstyle01"/>
          <w:rFonts w:ascii="Times New Roman" w:hAnsi="Times New Roman" w:cs="Times New Roman"/>
          <w:sz w:val="24"/>
          <w:szCs w:val="24"/>
        </w:rPr>
        <w:t xml:space="preserve"> feed – back  untuk memperbaiki kegiatan pembelajaran.</w:t>
      </w:r>
      <w:r w:rsidR="00EC4500" w:rsidRPr="00C8489F">
        <w:rPr>
          <w:rStyle w:val="FootnoteReference"/>
          <w:rFonts w:ascii="Times New Roman" w:hAnsi="Times New Roman" w:cs="Times New Roman"/>
          <w:color w:val="242021"/>
          <w:sz w:val="24"/>
          <w:szCs w:val="24"/>
        </w:rPr>
        <w:footnoteReference w:id="9"/>
      </w:r>
    </w:p>
    <w:p w:rsidR="00BC7988" w:rsidRPr="00C8489F" w:rsidRDefault="00C8489F" w:rsidP="00C8489F">
      <w:pPr>
        <w:pStyle w:val="ListParagraph"/>
        <w:spacing w:line="360" w:lineRule="auto"/>
        <w:ind w:left="1440" w:firstLine="720"/>
        <w:jc w:val="both"/>
        <w:rPr>
          <w:rStyle w:val="fontstyle01"/>
          <w:rFonts w:ascii="Times New Roman" w:hAnsi="Times New Roman" w:cs="Times New Roman"/>
          <w:color w:val="auto"/>
          <w:sz w:val="24"/>
          <w:szCs w:val="24"/>
        </w:rPr>
      </w:pPr>
      <w:r w:rsidRPr="00C8489F">
        <w:rPr>
          <w:rStyle w:val="fontstyle01"/>
          <w:rFonts w:ascii="Times New Roman" w:hAnsi="Times New Roman" w:cs="Times New Roman"/>
          <w:color w:val="auto"/>
          <w:sz w:val="24"/>
          <w:szCs w:val="24"/>
        </w:rPr>
        <w:t xml:space="preserve">Evaluasi memiliki cakupan yang luas, semua komponen terdapat didalam ruang lingkup evaluasi yang berada didalam satu </w:t>
      </w:r>
      <w:proofErr w:type="gramStart"/>
      <w:r w:rsidRPr="00C8489F">
        <w:rPr>
          <w:rStyle w:val="fontstyle01"/>
          <w:rFonts w:ascii="Times New Roman" w:hAnsi="Times New Roman" w:cs="Times New Roman"/>
          <w:color w:val="auto"/>
          <w:sz w:val="24"/>
          <w:szCs w:val="24"/>
        </w:rPr>
        <w:t>sistem ;</w:t>
      </w:r>
      <w:proofErr w:type="gramEnd"/>
      <w:r w:rsidRPr="00C8489F">
        <w:rPr>
          <w:rStyle w:val="fontstyle01"/>
          <w:rFonts w:ascii="Times New Roman" w:hAnsi="Times New Roman" w:cs="Times New Roman"/>
          <w:color w:val="auto"/>
          <w:sz w:val="24"/>
          <w:szCs w:val="24"/>
        </w:rPr>
        <w:t xml:space="preserve"> sistem pendidikan, </w:t>
      </w:r>
      <w:r w:rsidRPr="00C8489F">
        <w:rPr>
          <w:rStyle w:val="fontstyle01"/>
          <w:rFonts w:ascii="Times New Roman" w:hAnsi="Times New Roman" w:cs="Times New Roman"/>
          <w:color w:val="auto"/>
          <w:sz w:val="24"/>
          <w:szCs w:val="24"/>
        </w:rPr>
        <w:lastRenderedPageBreak/>
        <w:t xml:space="preserve">kurikulum, dan pembelajaran.evaluasi bukan hanya dilakukan melalui internal tetapi juag eksternal meliputi </w:t>
      </w:r>
      <w:r w:rsidR="00FA55D1" w:rsidRPr="00C8489F">
        <w:rPr>
          <w:rStyle w:val="fontstyle01"/>
          <w:rFonts w:ascii="Times New Roman" w:hAnsi="Times New Roman" w:cs="Times New Roman"/>
          <w:color w:val="auto"/>
          <w:sz w:val="24"/>
          <w:szCs w:val="24"/>
        </w:rPr>
        <w:t>konsultan</w:t>
      </w:r>
      <w:r w:rsidRPr="00C8489F">
        <w:rPr>
          <w:rFonts w:ascii="Times New Roman" w:hAnsi="Times New Roman" w:cs="Times New Roman"/>
          <w:sz w:val="24"/>
          <w:szCs w:val="24"/>
        </w:rPr>
        <w:t xml:space="preserve"> </w:t>
      </w:r>
      <w:r w:rsidR="00FA55D1" w:rsidRPr="00C8489F">
        <w:rPr>
          <w:rStyle w:val="fontstyle01"/>
          <w:rFonts w:ascii="Times New Roman" w:hAnsi="Times New Roman" w:cs="Times New Roman"/>
          <w:color w:val="auto"/>
          <w:sz w:val="24"/>
          <w:szCs w:val="24"/>
        </w:rPr>
        <w:t>mengevaluasi suatu program</w:t>
      </w:r>
      <w:r w:rsidRPr="00C8489F">
        <w:rPr>
          <w:rStyle w:val="fontstyle01"/>
          <w:rFonts w:ascii="Times New Roman" w:hAnsi="Times New Roman" w:cs="Times New Roman"/>
          <w:color w:val="auto"/>
          <w:sz w:val="24"/>
          <w:szCs w:val="24"/>
        </w:rPr>
        <w:t>.</w:t>
      </w:r>
    </w:p>
    <w:p w:rsidR="00FA55D1" w:rsidRPr="00C8489F" w:rsidRDefault="00FA55D1" w:rsidP="00C8489F">
      <w:pPr>
        <w:pStyle w:val="ListParagraph"/>
        <w:spacing w:line="360" w:lineRule="auto"/>
        <w:ind w:left="1440" w:firstLine="720"/>
        <w:jc w:val="both"/>
        <w:rPr>
          <w:rStyle w:val="fontstyle01"/>
          <w:rFonts w:ascii="Times New Roman" w:hAnsi="Times New Roman" w:cs="Times New Roman"/>
          <w:color w:val="auto"/>
          <w:sz w:val="24"/>
          <w:szCs w:val="24"/>
        </w:rPr>
      </w:pPr>
      <w:r w:rsidRPr="00C8489F">
        <w:rPr>
          <w:rStyle w:val="fontstyle01"/>
          <w:rFonts w:ascii="Times New Roman" w:hAnsi="Times New Roman" w:cs="Times New Roman"/>
          <w:color w:val="auto"/>
          <w:sz w:val="24"/>
          <w:szCs w:val="24"/>
        </w:rPr>
        <w:t>Evaluasi dan penilaian lebih bersifat komprehensif yang meliputi pengukuran</w:t>
      </w:r>
      <w:proofErr w:type="gramStart"/>
      <w:r w:rsidRPr="00C8489F">
        <w:rPr>
          <w:rStyle w:val="fontstyle01"/>
          <w:rFonts w:ascii="Times New Roman" w:hAnsi="Times New Roman" w:cs="Times New Roman"/>
          <w:color w:val="auto"/>
          <w:sz w:val="24"/>
          <w:szCs w:val="24"/>
        </w:rPr>
        <w:t>,sedangkan</w:t>
      </w:r>
      <w:proofErr w:type="gramEnd"/>
      <w:r w:rsidRPr="00C8489F">
        <w:rPr>
          <w:rStyle w:val="fontstyle01"/>
          <w:rFonts w:ascii="Times New Roman" w:hAnsi="Times New Roman" w:cs="Times New Roman"/>
          <w:color w:val="auto"/>
          <w:sz w:val="24"/>
          <w:szCs w:val="24"/>
        </w:rPr>
        <w:t xml:space="preserve"> tes merupakan salah satu alat </w:t>
      </w:r>
      <w:r w:rsidRPr="00C8489F">
        <w:rPr>
          <w:rStyle w:val="fontstyle21"/>
          <w:rFonts w:ascii="Times New Roman" w:hAnsi="Times New Roman" w:cs="Times New Roman"/>
          <w:color w:val="auto"/>
          <w:sz w:val="24"/>
          <w:szCs w:val="24"/>
        </w:rPr>
        <w:t xml:space="preserve">(instrument) </w:t>
      </w:r>
      <w:r w:rsidRPr="00C8489F">
        <w:rPr>
          <w:rStyle w:val="fontstyle01"/>
          <w:rFonts w:ascii="Times New Roman" w:hAnsi="Times New Roman" w:cs="Times New Roman"/>
          <w:color w:val="auto"/>
          <w:sz w:val="24"/>
          <w:szCs w:val="24"/>
        </w:rPr>
        <w:t>pengukuran.</w:t>
      </w:r>
      <w:r w:rsidRPr="00C8489F">
        <w:rPr>
          <w:rFonts w:ascii="Times New Roman" w:hAnsi="Times New Roman" w:cs="Times New Roman"/>
          <w:sz w:val="24"/>
          <w:szCs w:val="24"/>
        </w:rPr>
        <w:br/>
      </w:r>
      <w:r w:rsidRPr="00C8489F">
        <w:rPr>
          <w:rStyle w:val="fontstyle01"/>
          <w:rFonts w:ascii="Times New Roman" w:hAnsi="Times New Roman" w:cs="Times New Roman"/>
          <w:color w:val="auto"/>
          <w:sz w:val="24"/>
          <w:szCs w:val="24"/>
        </w:rPr>
        <w:t xml:space="preserve">Pengukuran lebih membatasi kepada gambaran yang bersifat </w:t>
      </w:r>
      <w:proofErr w:type="gramStart"/>
      <w:r w:rsidRPr="00C8489F">
        <w:rPr>
          <w:rStyle w:val="fontstyle01"/>
          <w:rFonts w:ascii="Times New Roman" w:hAnsi="Times New Roman" w:cs="Times New Roman"/>
          <w:color w:val="auto"/>
          <w:sz w:val="24"/>
          <w:szCs w:val="24"/>
        </w:rPr>
        <w:t>kuantitatif</w:t>
      </w:r>
      <w:proofErr w:type="gramEnd"/>
      <w:r w:rsidRPr="00C8489F">
        <w:rPr>
          <w:rFonts w:ascii="Times New Roman" w:hAnsi="Times New Roman" w:cs="Times New Roman"/>
          <w:sz w:val="24"/>
          <w:szCs w:val="24"/>
        </w:rPr>
        <w:br/>
      </w:r>
      <w:r w:rsidRPr="00C8489F">
        <w:rPr>
          <w:rStyle w:val="fontstyle01"/>
          <w:rFonts w:ascii="Times New Roman" w:hAnsi="Times New Roman" w:cs="Times New Roman"/>
          <w:color w:val="auto"/>
          <w:sz w:val="24"/>
          <w:szCs w:val="24"/>
        </w:rPr>
        <w:t xml:space="preserve">(angka-angka) tentang kemajuan belajar peserta didik </w:t>
      </w:r>
      <w:r w:rsidRPr="00C8489F">
        <w:rPr>
          <w:rStyle w:val="fontstyle21"/>
          <w:rFonts w:ascii="Times New Roman" w:hAnsi="Times New Roman" w:cs="Times New Roman"/>
          <w:color w:val="auto"/>
          <w:sz w:val="24"/>
          <w:szCs w:val="24"/>
        </w:rPr>
        <w:t>(learning progress)</w:t>
      </w:r>
      <w:r w:rsidRPr="00C8489F">
        <w:rPr>
          <w:rStyle w:val="fontstyle01"/>
          <w:rFonts w:ascii="Times New Roman" w:hAnsi="Times New Roman" w:cs="Times New Roman"/>
          <w:color w:val="auto"/>
          <w:sz w:val="24"/>
          <w:szCs w:val="24"/>
        </w:rPr>
        <w:t>,</w:t>
      </w:r>
      <w:r w:rsidRPr="00C8489F">
        <w:rPr>
          <w:rFonts w:ascii="Times New Roman" w:hAnsi="Times New Roman" w:cs="Times New Roman"/>
          <w:sz w:val="24"/>
          <w:szCs w:val="24"/>
        </w:rPr>
        <w:br/>
      </w:r>
      <w:r w:rsidRPr="00C8489F">
        <w:rPr>
          <w:rStyle w:val="fontstyle01"/>
          <w:rFonts w:ascii="Times New Roman" w:hAnsi="Times New Roman" w:cs="Times New Roman"/>
          <w:color w:val="auto"/>
          <w:sz w:val="24"/>
          <w:szCs w:val="24"/>
        </w:rPr>
        <w:t>sedangkan evaluasi dan penilaian lebih bersifat kualitatif. Di samping itu</w:t>
      </w:r>
      <w:proofErr w:type="gramStart"/>
      <w:r w:rsidRPr="00C8489F">
        <w:rPr>
          <w:rStyle w:val="fontstyle01"/>
          <w:rFonts w:ascii="Times New Roman" w:hAnsi="Times New Roman" w:cs="Times New Roman"/>
          <w:color w:val="auto"/>
          <w:sz w:val="24"/>
          <w:szCs w:val="24"/>
        </w:rPr>
        <w:t>,</w:t>
      </w:r>
      <w:proofErr w:type="gramEnd"/>
      <w:r w:rsidRPr="00C8489F">
        <w:rPr>
          <w:rFonts w:ascii="Times New Roman" w:hAnsi="Times New Roman" w:cs="Times New Roman"/>
          <w:sz w:val="24"/>
          <w:szCs w:val="24"/>
        </w:rPr>
        <w:br/>
      </w:r>
      <w:r w:rsidRPr="00C8489F">
        <w:rPr>
          <w:rStyle w:val="fontstyle01"/>
          <w:rFonts w:ascii="Times New Roman" w:hAnsi="Times New Roman" w:cs="Times New Roman"/>
          <w:color w:val="auto"/>
          <w:sz w:val="24"/>
          <w:szCs w:val="24"/>
        </w:rPr>
        <w:t>evaluasi dan penilaian pada hakikatnya merupakan suatu proses membuat</w:t>
      </w:r>
      <w:r w:rsidRPr="00C8489F">
        <w:rPr>
          <w:rFonts w:ascii="Times New Roman" w:hAnsi="Times New Roman" w:cs="Times New Roman"/>
          <w:sz w:val="24"/>
          <w:szCs w:val="24"/>
        </w:rPr>
        <w:br/>
      </w:r>
      <w:r w:rsidRPr="00C8489F">
        <w:rPr>
          <w:rStyle w:val="fontstyle01"/>
          <w:rFonts w:ascii="Times New Roman" w:hAnsi="Times New Roman" w:cs="Times New Roman"/>
          <w:color w:val="auto"/>
          <w:sz w:val="24"/>
          <w:szCs w:val="24"/>
        </w:rPr>
        <w:t>keputusan tentang nilai suatu objek.</w:t>
      </w:r>
      <w:r w:rsidR="00C8489F" w:rsidRPr="00C8489F">
        <w:rPr>
          <w:rStyle w:val="FootnoteReference"/>
          <w:rFonts w:ascii="Times New Roman" w:hAnsi="Times New Roman" w:cs="Times New Roman"/>
          <w:sz w:val="24"/>
          <w:szCs w:val="24"/>
        </w:rPr>
        <w:footnoteReference w:id="10"/>
      </w:r>
    </w:p>
    <w:p w:rsidR="00BC7988" w:rsidRPr="00BC7988" w:rsidRDefault="00BC7988" w:rsidP="00FA55D1">
      <w:pPr>
        <w:pStyle w:val="ListParagraph"/>
        <w:spacing w:line="360" w:lineRule="auto"/>
        <w:ind w:left="1701"/>
        <w:jc w:val="both"/>
        <w:rPr>
          <w:rFonts w:ascii="CenturySchoolbook" w:hAnsi="CenturySchoolbook"/>
          <w:color w:val="242021"/>
        </w:rPr>
      </w:pPr>
    </w:p>
    <w:p w:rsidR="00803715" w:rsidRDefault="00803715" w:rsidP="00D27260">
      <w:pPr>
        <w:pStyle w:val="ListParagraph"/>
        <w:numPr>
          <w:ilvl w:val="0"/>
          <w:numId w:val="4"/>
        </w:numPr>
        <w:spacing w:line="360" w:lineRule="auto"/>
        <w:jc w:val="both"/>
        <w:rPr>
          <w:rFonts w:asciiTheme="majorBidi" w:hAnsiTheme="majorBidi" w:cstheme="majorBidi"/>
          <w:b/>
          <w:sz w:val="24"/>
          <w:szCs w:val="24"/>
        </w:rPr>
      </w:pPr>
      <w:r w:rsidRPr="00D27260">
        <w:rPr>
          <w:rFonts w:asciiTheme="majorBidi" w:hAnsiTheme="majorBidi" w:cstheme="majorBidi"/>
          <w:b/>
          <w:sz w:val="24"/>
          <w:szCs w:val="24"/>
        </w:rPr>
        <w:t>Hasil Belajar Siswa</w:t>
      </w:r>
    </w:p>
    <w:p w:rsidR="00136020" w:rsidRPr="00E806C0" w:rsidRDefault="00FB351B" w:rsidP="00E806C0">
      <w:pPr>
        <w:pStyle w:val="ListParagraph"/>
        <w:spacing w:line="360" w:lineRule="auto"/>
        <w:ind w:left="1440"/>
        <w:jc w:val="both"/>
        <w:rPr>
          <w:rFonts w:asciiTheme="majorBidi" w:hAnsiTheme="majorBidi" w:cstheme="majorBidi"/>
          <w:sz w:val="24"/>
          <w:szCs w:val="24"/>
        </w:rPr>
      </w:pPr>
      <w:r>
        <w:rPr>
          <w:rFonts w:asciiTheme="majorBidi" w:hAnsiTheme="majorBidi" w:cstheme="majorBidi"/>
          <w:sz w:val="24"/>
          <w:szCs w:val="24"/>
        </w:rPr>
        <w:t>Hasil ber</w:t>
      </w:r>
      <w:proofErr w:type="gramStart"/>
      <w:r>
        <w:rPr>
          <w:rFonts w:asciiTheme="majorBidi" w:hAnsiTheme="majorBidi" w:cstheme="majorBidi"/>
          <w:sz w:val="24"/>
          <w:szCs w:val="24"/>
        </w:rPr>
        <w:t>;ajar</w:t>
      </w:r>
      <w:proofErr w:type="gramEnd"/>
      <w:r>
        <w:rPr>
          <w:rFonts w:asciiTheme="majorBidi" w:hAnsiTheme="majorBidi" w:cstheme="majorBidi"/>
          <w:sz w:val="24"/>
          <w:szCs w:val="24"/>
        </w:rPr>
        <w:t xml:space="preserve"> meruppakan kemampuan yang dimiliki peserta didik atas apa yang telah diperoleh pengalaman selama roses pembelajaran </w:t>
      </w:r>
      <w:r w:rsidR="00E806C0">
        <w:rPr>
          <w:rFonts w:asciiTheme="majorBidi" w:hAnsiTheme="majorBidi" w:cstheme="majorBidi"/>
          <w:sz w:val="24"/>
          <w:szCs w:val="24"/>
        </w:rPr>
        <w:t>dan hasil akumulasi pembelajaran ya g telah dicapai, dan usaha belajar siswa. Dalam kutipan mulyono dalam artikel nurdyansyah bahwasanya belajar merupakan suatu proses pemahaman yang berupa informas</w:t>
      </w:r>
      <w:r w:rsidR="00E806C0" w:rsidRPr="00E806C0">
        <w:rPr>
          <w:rFonts w:asciiTheme="majorBidi" w:hAnsiTheme="majorBidi" w:cstheme="majorBidi"/>
          <w:sz w:val="24"/>
          <w:szCs w:val="24"/>
        </w:rPr>
        <w:t>i.</w:t>
      </w:r>
      <w:r w:rsidR="00136020" w:rsidRPr="00E806C0">
        <w:rPr>
          <w:rStyle w:val="FootnoteReference"/>
          <w:rFonts w:ascii="Times New Roman" w:hAnsi="Times New Roman" w:cs="Times New Roman"/>
          <w:sz w:val="24"/>
          <w:szCs w:val="24"/>
        </w:rPr>
        <w:footnoteReference w:id="11"/>
      </w:r>
    </w:p>
    <w:p w:rsidR="00803715" w:rsidRPr="00D27260" w:rsidRDefault="00803715" w:rsidP="00C8489F">
      <w:pPr>
        <w:pStyle w:val="ListParagraph"/>
        <w:spacing w:line="360" w:lineRule="auto"/>
        <w:ind w:left="1440" w:firstLine="720"/>
        <w:jc w:val="both"/>
        <w:rPr>
          <w:rFonts w:asciiTheme="majorBidi" w:hAnsiTheme="majorBidi" w:cstheme="majorBidi"/>
          <w:color w:val="000000"/>
        </w:rPr>
      </w:pPr>
      <w:r w:rsidRPr="00D27260">
        <w:rPr>
          <w:rFonts w:asciiTheme="majorBidi" w:hAnsiTheme="majorBidi" w:cstheme="majorBidi"/>
          <w:color w:val="000000"/>
        </w:rPr>
        <w:t xml:space="preserve">Penilaian hasil belajar peserta didik pada dasarnya merupakan bagian integral dari proses pembelajaran. </w:t>
      </w:r>
      <w:proofErr w:type="gramStart"/>
      <w:r w:rsidRPr="00D27260">
        <w:rPr>
          <w:rFonts w:asciiTheme="majorBidi" w:hAnsiTheme="majorBidi" w:cstheme="majorBidi"/>
          <w:color w:val="000000"/>
        </w:rPr>
        <w:t>Tujuannya untuk meningkatkan efektivitas pembelajaran dan menilai kinerja peserta didik.</w:t>
      </w:r>
      <w:proofErr w:type="gramEnd"/>
      <w:r w:rsidRPr="00D27260">
        <w:rPr>
          <w:rFonts w:asciiTheme="majorBidi" w:hAnsiTheme="majorBidi" w:cstheme="majorBidi"/>
          <w:color w:val="000000"/>
        </w:rPr>
        <w:t xml:space="preserve"> </w:t>
      </w:r>
      <w:proofErr w:type="gramStart"/>
      <w:r w:rsidRPr="00D27260">
        <w:rPr>
          <w:rFonts w:asciiTheme="majorBidi" w:hAnsiTheme="majorBidi" w:cstheme="majorBidi"/>
          <w:color w:val="000000"/>
        </w:rPr>
        <w:t>Pelaksanaan penilaian dapat dilakukan secara langsung pada saat peserta didik melakukan aktivitas belajar, maupun secara tak langsung melalui bukti hasil belajar.</w:t>
      </w:r>
      <w:proofErr w:type="gramEnd"/>
      <w:r w:rsidR="00C85747" w:rsidRPr="00D27260">
        <w:rPr>
          <w:rStyle w:val="FootnoteReference"/>
          <w:rFonts w:asciiTheme="majorBidi" w:hAnsiTheme="majorBidi" w:cstheme="majorBidi"/>
          <w:color w:val="000000"/>
        </w:rPr>
        <w:footnoteReference w:id="12"/>
      </w:r>
    </w:p>
    <w:p w:rsidR="00BD3C9B" w:rsidRPr="001F3CAC" w:rsidRDefault="00803715" w:rsidP="00C8489F">
      <w:pPr>
        <w:pStyle w:val="ListParagraph"/>
        <w:spacing w:line="360" w:lineRule="auto"/>
        <w:ind w:left="1440"/>
        <w:jc w:val="both"/>
        <w:rPr>
          <w:rFonts w:asciiTheme="majorBidi" w:hAnsiTheme="majorBidi" w:cstheme="majorBidi"/>
          <w:color w:val="000000"/>
        </w:rPr>
      </w:pPr>
      <w:r w:rsidRPr="00D27260">
        <w:rPr>
          <w:rFonts w:asciiTheme="majorBidi" w:hAnsiTheme="majorBidi" w:cstheme="majorBidi"/>
          <w:color w:val="000000"/>
        </w:rPr>
        <w:t xml:space="preserve">Didalam penilain terdapat hubungan </w:t>
      </w:r>
      <w:proofErr w:type="gramStart"/>
      <w:r w:rsidRPr="00D27260">
        <w:rPr>
          <w:rFonts w:asciiTheme="majorBidi" w:hAnsiTheme="majorBidi" w:cstheme="majorBidi"/>
          <w:color w:val="000000"/>
        </w:rPr>
        <w:t>denga  evalusi</w:t>
      </w:r>
      <w:proofErr w:type="gramEnd"/>
      <w:r w:rsidRPr="00D27260">
        <w:rPr>
          <w:rFonts w:asciiTheme="majorBidi" w:hAnsiTheme="majorBidi" w:cstheme="majorBidi"/>
          <w:color w:val="000000"/>
        </w:rPr>
        <w:t xml:space="preserve"> pembelajaran</w:t>
      </w:r>
      <w:r w:rsidR="00565409">
        <w:rPr>
          <w:rFonts w:asciiTheme="majorBidi" w:hAnsiTheme="majorBidi" w:cstheme="majorBidi"/>
          <w:color w:val="000000"/>
        </w:rPr>
        <w:t>.</w:t>
      </w:r>
    </w:p>
    <w:p w:rsidR="00BD3C9B" w:rsidRDefault="00BD3C9B" w:rsidP="00565409">
      <w:pPr>
        <w:pStyle w:val="ListParagraph"/>
        <w:spacing w:line="360" w:lineRule="auto"/>
        <w:ind w:left="1440"/>
        <w:jc w:val="center"/>
        <w:rPr>
          <w:rFonts w:asciiTheme="majorBidi" w:hAnsiTheme="majorBidi" w:cstheme="majorBidi"/>
          <w:b/>
          <w:sz w:val="24"/>
          <w:szCs w:val="24"/>
        </w:rPr>
      </w:pPr>
    </w:p>
    <w:p w:rsidR="00E806C0" w:rsidRDefault="00E806C0" w:rsidP="00565409">
      <w:pPr>
        <w:pStyle w:val="ListParagraph"/>
        <w:spacing w:line="360" w:lineRule="auto"/>
        <w:ind w:left="1440"/>
        <w:jc w:val="center"/>
        <w:rPr>
          <w:rFonts w:asciiTheme="majorBidi" w:hAnsiTheme="majorBidi" w:cstheme="majorBidi"/>
          <w:b/>
          <w:sz w:val="24"/>
          <w:szCs w:val="24"/>
        </w:rPr>
      </w:pPr>
    </w:p>
    <w:p w:rsidR="00E806C0" w:rsidRDefault="00E806C0" w:rsidP="00565409">
      <w:pPr>
        <w:pStyle w:val="ListParagraph"/>
        <w:spacing w:line="360" w:lineRule="auto"/>
        <w:ind w:left="1440"/>
        <w:jc w:val="center"/>
        <w:rPr>
          <w:rFonts w:asciiTheme="majorBidi" w:hAnsiTheme="majorBidi" w:cstheme="majorBidi"/>
          <w:b/>
          <w:sz w:val="24"/>
          <w:szCs w:val="24"/>
        </w:rPr>
      </w:pPr>
    </w:p>
    <w:p w:rsidR="00E806C0" w:rsidRDefault="00E806C0" w:rsidP="00565409">
      <w:pPr>
        <w:pStyle w:val="ListParagraph"/>
        <w:spacing w:line="360" w:lineRule="auto"/>
        <w:ind w:left="1440"/>
        <w:jc w:val="center"/>
        <w:rPr>
          <w:rFonts w:asciiTheme="majorBidi" w:hAnsiTheme="majorBidi" w:cstheme="majorBidi"/>
          <w:b/>
          <w:sz w:val="24"/>
          <w:szCs w:val="24"/>
        </w:rPr>
      </w:pPr>
    </w:p>
    <w:p w:rsidR="00E806C0" w:rsidRDefault="00E806C0" w:rsidP="00565409">
      <w:pPr>
        <w:pStyle w:val="ListParagraph"/>
        <w:spacing w:line="360" w:lineRule="auto"/>
        <w:ind w:left="1440"/>
        <w:jc w:val="center"/>
        <w:rPr>
          <w:rFonts w:asciiTheme="majorBidi" w:hAnsiTheme="majorBidi" w:cstheme="majorBidi"/>
          <w:b/>
          <w:sz w:val="24"/>
          <w:szCs w:val="24"/>
        </w:rPr>
      </w:pPr>
    </w:p>
    <w:p w:rsidR="00565409" w:rsidRDefault="00565409" w:rsidP="00565409">
      <w:pPr>
        <w:pStyle w:val="ListParagraph"/>
        <w:spacing w:line="360" w:lineRule="auto"/>
        <w:ind w:left="1440"/>
        <w:jc w:val="center"/>
        <w:rPr>
          <w:rFonts w:asciiTheme="majorBidi" w:hAnsiTheme="majorBidi" w:cstheme="majorBidi"/>
          <w:b/>
          <w:sz w:val="24"/>
          <w:szCs w:val="24"/>
        </w:rPr>
      </w:pPr>
      <w:proofErr w:type="gramStart"/>
      <w:r>
        <w:rPr>
          <w:rFonts w:asciiTheme="majorBidi" w:hAnsiTheme="majorBidi" w:cstheme="majorBidi"/>
          <w:b/>
          <w:sz w:val="24"/>
          <w:szCs w:val="24"/>
        </w:rPr>
        <w:lastRenderedPageBreak/>
        <w:t>Gambar :</w:t>
      </w:r>
      <w:proofErr w:type="gramEnd"/>
      <w:r>
        <w:rPr>
          <w:rFonts w:asciiTheme="majorBidi" w:hAnsiTheme="majorBidi" w:cstheme="majorBidi"/>
          <w:b/>
          <w:sz w:val="24"/>
          <w:szCs w:val="24"/>
        </w:rPr>
        <w:t xml:space="preserve"> 1.1</w:t>
      </w:r>
    </w:p>
    <w:p w:rsidR="00565409" w:rsidRDefault="00565409" w:rsidP="00D27260">
      <w:pPr>
        <w:pStyle w:val="ListParagraph"/>
        <w:spacing w:line="360" w:lineRule="auto"/>
        <w:ind w:left="1440"/>
        <w:jc w:val="both"/>
        <w:rPr>
          <w:rFonts w:asciiTheme="majorBidi" w:hAnsiTheme="majorBidi" w:cstheme="majorBidi"/>
          <w:b/>
          <w:sz w:val="24"/>
          <w:szCs w:val="24"/>
        </w:rPr>
      </w:pPr>
    </w:p>
    <w:p w:rsidR="00803715" w:rsidRPr="00D27260" w:rsidRDefault="00623B0F" w:rsidP="00D27260">
      <w:pPr>
        <w:pStyle w:val="ListParagraph"/>
        <w:spacing w:line="360" w:lineRule="auto"/>
        <w:ind w:left="1440"/>
        <w:jc w:val="both"/>
        <w:rPr>
          <w:rFonts w:asciiTheme="majorBidi" w:hAnsiTheme="majorBidi" w:cstheme="majorBidi"/>
          <w:b/>
          <w:sz w:val="24"/>
          <w:szCs w:val="24"/>
        </w:rPr>
      </w:pPr>
      <w:r>
        <w:rPr>
          <w:rFonts w:asciiTheme="majorBidi" w:hAnsiTheme="majorBidi" w:cstheme="majorBidi"/>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2457450</wp:posOffset>
                </wp:positionH>
                <wp:positionV relativeFrom="paragraph">
                  <wp:posOffset>25400</wp:posOffset>
                </wp:positionV>
                <wp:extent cx="1371600" cy="295275"/>
                <wp:effectExtent l="9525" t="12700" r="952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5275"/>
                        </a:xfrm>
                        <a:prstGeom prst="rect">
                          <a:avLst/>
                        </a:prstGeom>
                        <a:solidFill>
                          <a:srgbClr val="FFFFFF"/>
                        </a:solidFill>
                        <a:ln w="9525">
                          <a:solidFill>
                            <a:srgbClr val="000000"/>
                          </a:solidFill>
                          <a:miter lim="800000"/>
                          <a:headEnd/>
                          <a:tailEnd/>
                        </a:ln>
                      </wps:spPr>
                      <wps:txbx>
                        <w:txbxContent>
                          <w:p w:rsidR="00803715" w:rsidRDefault="00803715">
                            <w:r>
                              <w:t>Tujuan/ Kompetensi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93.5pt;margin-top:2pt;width:108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">
                <v:textbox>
                  <w:txbxContent>
                    <w:p w:rsidR="00803715" w:rsidRDefault="00803715">
                      <w:r>
                        <w:t>Tujuan/ Kompetensi</w:t>
                      </w:r>
                    </w:p>
                  </w:txbxContent>
                </v:textbox>
              </v:shape>
            </w:pict>
          </mc:Fallback>
        </mc:AlternateContent>
      </w:r>
    </w:p>
    <w:p w:rsidR="00803715" w:rsidRPr="00D27260" w:rsidRDefault="00623B0F" w:rsidP="00D27260">
      <w:pPr>
        <w:pStyle w:val="ListParagraph"/>
        <w:spacing w:line="360" w:lineRule="auto"/>
        <w:ind w:left="1080"/>
        <w:jc w:val="both"/>
        <w:rPr>
          <w:rFonts w:asciiTheme="majorBidi" w:hAnsiTheme="majorBidi" w:cstheme="majorBidi"/>
          <w:bCs/>
          <w:sz w:val="24"/>
          <w:szCs w:val="24"/>
        </w:rPr>
      </w:pPr>
      <w:r>
        <w:rPr>
          <w:rFonts w:asciiTheme="majorBidi" w:hAnsiTheme="majorBidi" w:cstheme="majorBidi"/>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1847850</wp:posOffset>
                </wp:positionH>
                <wp:positionV relativeFrom="paragraph">
                  <wp:posOffset>57785</wp:posOffset>
                </wp:positionV>
                <wp:extent cx="2581275" cy="1714500"/>
                <wp:effectExtent l="57150" t="50800" r="57150" b="1587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1714500"/>
                        </a:xfrm>
                        <a:prstGeom prst="triangle">
                          <a:avLst>
                            <a:gd name="adj" fmla="val 50000"/>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145.5pt;margin-top:4.55pt;width:203.2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" fillcolor="white [3201]" strokecolor="#4bacc6 [3208]" strokeweight="2.5pt">
                <v:shadow color="#868686"/>
              </v:shape>
            </w:pict>
          </mc:Fallback>
        </mc:AlternateContent>
      </w:r>
    </w:p>
    <w:p w:rsidR="00803715" w:rsidRPr="00D27260" w:rsidRDefault="00623B0F" w:rsidP="00D27260">
      <w:pPr>
        <w:pStyle w:val="ListParagraph"/>
        <w:spacing w:line="360" w:lineRule="auto"/>
        <w:ind w:left="1080"/>
        <w:jc w:val="both"/>
        <w:rPr>
          <w:rFonts w:asciiTheme="majorBidi" w:hAnsiTheme="majorBidi" w:cstheme="majorBidi"/>
          <w:bCs/>
          <w:sz w:val="24"/>
          <w:szCs w:val="24"/>
        </w:rPr>
      </w:pPr>
      <w:r>
        <w:rPr>
          <w:rFonts w:asciiTheme="majorBidi" w:hAnsiTheme="majorBidi" w:cstheme="majorBidi"/>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1409700</wp:posOffset>
                </wp:positionH>
                <wp:positionV relativeFrom="paragraph">
                  <wp:posOffset>248920</wp:posOffset>
                </wp:positionV>
                <wp:extent cx="971550" cy="307975"/>
                <wp:effectExtent l="9525" t="9525" r="19050" b="2540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0797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E16D04" w:rsidRPr="00E16D04" w:rsidRDefault="00E16D04">
                            <w:pPr>
                              <w:rPr>
                                <w:sz w:val="32"/>
                                <w:szCs w:val="32"/>
                                <w:vertAlign w:val="superscript"/>
                              </w:rPr>
                            </w:pPr>
                            <w:r w:rsidRPr="00E16D04">
                              <w:rPr>
                                <w:sz w:val="32"/>
                                <w:szCs w:val="32"/>
                                <w:vertAlign w:val="superscript"/>
                              </w:rPr>
                              <w:t xml:space="preserve">Pembelajaran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111pt;margin-top:19.6pt;width:76.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" fillcolor="white [3201]" strokecolor="#fabf8f [1945]" strokeweight="1pt">
                <v:fill color2="#fbd4b4 [1305]" focus="100%" type="gradient"/>
                <v:shadow on="t" color="#974706 [1609]" opacity=".5" offset="1pt"/>
                <v:textbox>
                  <w:txbxContent>
                    <w:p w:rsidR="00E16D04" w:rsidRPr="00E16D04" w:rsidRDefault="00E16D04">
                      <w:pPr>
                        <w:rPr>
                          <w:sz w:val="32"/>
                          <w:szCs w:val="32"/>
                          <w:vertAlign w:val="superscript"/>
                        </w:rPr>
                      </w:pPr>
                      <w:r w:rsidRPr="00E16D04">
                        <w:rPr>
                          <w:sz w:val="32"/>
                          <w:szCs w:val="32"/>
                          <w:vertAlign w:val="superscript"/>
                        </w:rPr>
                        <w:t xml:space="preserve">Pembelajaran </w:t>
                      </w:r>
                    </w:p>
                  </w:txbxContent>
                </v:textbox>
              </v:roundrect>
            </w:pict>
          </mc:Fallback>
        </mc:AlternateContent>
      </w:r>
    </w:p>
    <w:p w:rsidR="00803715" w:rsidRPr="00D27260" w:rsidRDefault="00623B0F" w:rsidP="00D27260">
      <w:pPr>
        <w:pStyle w:val="ListParagraph"/>
        <w:spacing w:line="360" w:lineRule="auto"/>
        <w:ind w:left="1080"/>
        <w:jc w:val="both"/>
        <w:rPr>
          <w:rFonts w:asciiTheme="majorBidi" w:hAnsiTheme="majorBidi" w:cstheme="majorBidi"/>
          <w:bCs/>
          <w:sz w:val="24"/>
          <w:szCs w:val="24"/>
        </w:rPr>
      </w:pPr>
      <w:r>
        <w:rPr>
          <w:rFonts w:asciiTheme="majorBidi" w:hAnsiTheme="majorBidi" w:cstheme="majorBidi"/>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4234180</wp:posOffset>
                </wp:positionH>
                <wp:positionV relativeFrom="paragraph">
                  <wp:posOffset>-318770</wp:posOffset>
                </wp:positionV>
                <wp:extent cx="328295" cy="1043305"/>
                <wp:effectExtent l="9525" t="14605" r="13970" b="2857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8295" cy="104330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E16D04" w:rsidRDefault="00E16D04">
                            <w:r>
                              <w:t xml:space="preserve">Evaluasi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8" style="position:absolute;left:0;text-align:left;margin-left:333.4pt;margin-top:-25.1pt;width:25.85pt;height:82.1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" fillcolor="white [3201]" strokecolor="#fabf8f [1945]" strokeweight="1pt">
                <v:fill color2="#fbd4b4 [1305]" focus="100%" type="gradient"/>
                <v:shadow on="t" color="#974706 [1609]" opacity=".5" offset="1pt"/>
                <v:textbox>
                  <w:txbxContent>
                    <w:p w:rsidR="00E16D04" w:rsidRDefault="00E16D04">
                      <w:r>
                        <w:t xml:space="preserve">Evaluasi </w:t>
                      </w:r>
                    </w:p>
                  </w:txbxContent>
                </v:textbox>
              </v:roundrect>
            </w:pict>
          </mc:Fallback>
        </mc:AlternateContent>
      </w:r>
    </w:p>
    <w:p w:rsidR="00803715" w:rsidRPr="00D27260" w:rsidRDefault="00803715" w:rsidP="00D27260">
      <w:pPr>
        <w:pStyle w:val="ListParagraph"/>
        <w:spacing w:line="360" w:lineRule="auto"/>
        <w:ind w:left="1080"/>
        <w:jc w:val="both"/>
        <w:rPr>
          <w:rFonts w:asciiTheme="majorBidi" w:hAnsiTheme="majorBidi" w:cstheme="majorBidi"/>
          <w:bCs/>
          <w:sz w:val="24"/>
          <w:szCs w:val="24"/>
        </w:rPr>
      </w:pPr>
    </w:p>
    <w:p w:rsidR="00803715" w:rsidRPr="00D27260" w:rsidRDefault="00803715" w:rsidP="00D27260">
      <w:pPr>
        <w:pStyle w:val="ListParagraph"/>
        <w:spacing w:line="360" w:lineRule="auto"/>
        <w:ind w:left="1080"/>
        <w:jc w:val="both"/>
        <w:rPr>
          <w:rFonts w:asciiTheme="majorBidi" w:hAnsiTheme="majorBidi" w:cstheme="majorBidi"/>
          <w:bCs/>
          <w:sz w:val="24"/>
          <w:szCs w:val="24"/>
        </w:rPr>
      </w:pPr>
    </w:p>
    <w:p w:rsidR="00803715" w:rsidRPr="00D27260" w:rsidRDefault="00803715" w:rsidP="00D27260">
      <w:pPr>
        <w:pStyle w:val="ListParagraph"/>
        <w:spacing w:line="360" w:lineRule="auto"/>
        <w:ind w:left="1080"/>
        <w:jc w:val="both"/>
        <w:rPr>
          <w:rFonts w:asciiTheme="majorBidi" w:hAnsiTheme="majorBidi" w:cstheme="majorBidi"/>
          <w:bCs/>
          <w:sz w:val="24"/>
          <w:szCs w:val="24"/>
        </w:rPr>
      </w:pPr>
    </w:p>
    <w:p w:rsidR="00803715" w:rsidRPr="00D27260" w:rsidRDefault="00803715" w:rsidP="00D27260">
      <w:pPr>
        <w:pStyle w:val="ListParagraph"/>
        <w:spacing w:line="360" w:lineRule="auto"/>
        <w:ind w:left="1080"/>
        <w:jc w:val="both"/>
        <w:rPr>
          <w:rFonts w:asciiTheme="majorBidi" w:hAnsiTheme="majorBidi" w:cstheme="majorBidi"/>
          <w:bCs/>
          <w:sz w:val="24"/>
          <w:szCs w:val="24"/>
        </w:rPr>
      </w:pPr>
    </w:p>
    <w:p w:rsidR="00803715" w:rsidRPr="00D27260" w:rsidRDefault="00623B0F" w:rsidP="00D27260">
      <w:pPr>
        <w:pStyle w:val="ListParagraph"/>
        <w:spacing w:line="360" w:lineRule="auto"/>
        <w:ind w:left="1080"/>
        <w:jc w:val="both"/>
        <w:rPr>
          <w:rFonts w:asciiTheme="majorBidi" w:hAnsiTheme="majorBidi" w:cstheme="majorBidi"/>
          <w:bCs/>
          <w:sz w:val="24"/>
          <w:szCs w:val="24"/>
        </w:rPr>
      </w:pPr>
      <w:r>
        <w:rPr>
          <w:rFonts w:asciiTheme="majorBidi" w:hAnsiTheme="majorBidi" w:cstheme="majorBidi"/>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3876675</wp:posOffset>
                </wp:positionH>
                <wp:positionV relativeFrom="paragraph">
                  <wp:posOffset>8255</wp:posOffset>
                </wp:positionV>
                <wp:extent cx="1447800" cy="295275"/>
                <wp:effectExtent l="9525" t="6350" r="9525" b="1270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w="9525">
                          <a:solidFill>
                            <a:srgbClr val="000000"/>
                          </a:solidFill>
                          <a:miter lim="800000"/>
                          <a:headEnd/>
                          <a:tailEnd/>
                        </a:ln>
                      </wps:spPr>
                      <wps:txbx>
                        <w:txbxContent>
                          <w:p w:rsidR="00803715" w:rsidRDefault="00803715">
                            <w:r>
                              <w:t>Penilaan Hasil Belajar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05.25pt;margin-top:.65pt;width:114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">
                <v:textbox>
                  <w:txbxContent>
                    <w:p w:rsidR="00803715" w:rsidRDefault="00803715">
                      <w:r>
                        <w:t>Penilaan Hasil Belajar</w:t>
                      </w:r>
                    </w:p>
                  </w:txbxContent>
                </v:textbox>
              </v:shape>
            </w:pict>
          </mc:Fallback>
        </mc:AlternateContent>
      </w:r>
      <w:r>
        <w:rPr>
          <w:rFonts w:asciiTheme="majorBidi" w:hAnsiTheme="majorBidi" w:cstheme="majorBidi"/>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8255</wp:posOffset>
                </wp:positionV>
                <wp:extent cx="1323975" cy="342900"/>
                <wp:effectExtent l="9525" t="6350" r="9525" b="127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42900"/>
                        </a:xfrm>
                        <a:prstGeom prst="rect">
                          <a:avLst/>
                        </a:prstGeom>
                        <a:solidFill>
                          <a:srgbClr val="FFFFFF"/>
                        </a:solidFill>
                        <a:ln w="9525">
                          <a:solidFill>
                            <a:srgbClr val="000000"/>
                          </a:solidFill>
                          <a:miter lim="800000"/>
                          <a:headEnd/>
                          <a:tailEnd/>
                        </a:ln>
                      </wps:spPr>
                      <wps:txbx>
                        <w:txbxContent>
                          <w:p w:rsidR="00803715" w:rsidRDefault="00803715">
                            <w:r>
                              <w:t>Pengalaman Belajar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94.5pt;margin-top:.65pt;width:104.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">
                <v:textbox>
                  <w:txbxContent>
                    <w:p w:rsidR="00803715" w:rsidRDefault="00803715">
                      <w:r>
                        <w:t>Pengalaman Belajar</w:t>
                      </w:r>
                    </w:p>
                  </w:txbxContent>
                </v:textbox>
              </v:shape>
            </w:pict>
          </mc:Fallback>
        </mc:AlternateContent>
      </w:r>
    </w:p>
    <w:p w:rsidR="00207A33" w:rsidRDefault="00207A33">
      <w:pPr>
        <w:spacing w:after="200" w:line="276" w:lineRule="auto"/>
        <w:rPr>
          <w:rFonts w:asciiTheme="majorBidi" w:hAnsiTheme="majorBidi" w:cstheme="majorBidi"/>
          <w:bCs/>
          <w:sz w:val="24"/>
          <w:szCs w:val="24"/>
        </w:rPr>
      </w:pPr>
      <w:r>
        <w:rPr>
          <w:rFonts w:asciiTheme="majorBidi" w:hAnsiTheme="majorBidi" w:cstheme="majorBidi"/>
          <w:bCs/>
          <w:sz w:val="24"/>
          <w:szCs w:val="24"/>
          <w:lang w:val="id-ID"/>
        </w:rPr>
        <w:br w:type="page"/>
      </w:r>
    </w:p>
    <w:p w:rsidR="001F3CAC" w:rsidRDefault="001F3CAC" w:rsidP="001F3CAC">
      <w:pPr>
        <w:pStyle w:val="ListParagraph"/>
        <w:numPr>
          <w:ilvl w:val="0"/>
          <w:numId w:val="4"/>
        </w:numPr>
        <w:spacing w:after="200" w:line="276" w:lineRule="auto"/>
        <w:rPr>
          <w:rFonts w:asciiTheme="majorBidi" w:hAnsiTheme="majorBidi" w:cstheme="majorBidi"/>
          <w:b/>
          <w:bCs/>
          <w:sz w:val="24"/>
          <w:szCs w:val="24"/>
        </w:rPr>
      </w:pPr>
      <w:r>
        <w:rPr>
          <w:rFonts w:asciiTheme="majorBidi" w:hAnsiTheme="majorBidi" w:cstheme="majorBidi"/>
          <w:b/>
          <w:bCs/>
          <w:sz w:val="24"/>
          <w:szCs w:val="24"/>
        </w:rPr>
        <w:lastRenderedPageBreak/>
        <w:t>Hasil Analisis</w:t>
      </w:r>
    </w:p>
    <w:p w:rsidR="001F3CAC" w:rsidRDefault="001F3CAC" w:rsidP="00CE7ABA">
      <w:pPr>
        <w:pStyle w:val="ListParagraph"/>
        <w:spacing w:line="360" w:lineRule="auto"/>
        <w:ind w:left="1440" w:firstLine="720"/>
        <w:jc w:val="both"/>
        <w:rPr>
          <w:rFonts w:asciiTheme="majorBidi" w:hAnsiTheme="majorBidi" w:cstheme="majorBidi"/>
          <w:bCs/>
          <w:sz w:val="24"/>
          <w:szCs w:val="24"/>
        </w:rPr>
      </w:pPr>
      <w:r w:rsidRPr="00D27260">
        <w:rPr>
          <w:rFonts w:asciiTheme="majorBidi" w:hAnsiTheme="majorBidi" w:cstheme="majorBidi"/>
          <w:bCs/>
          <w:sz w:val="24"/>
          <w:szCs w:val="24"/>
        </w:rPr>
        <w:t xml:space="preserve">Data keseluruhan yang diperoleh dari hasil wawaancara dan pengamatan langsung, dan data yang telah diperoleh aan dilakukan analisis deskriptif, </w:t>
      </w:r>
      <w:proofErr w:type="gramStart"/>
      <w:r w:rsidRPr="00D27260">
        <w:rPr>
          <w:rFonts w:asciiTheme="majorBidi" w:hAnsiTheme="majorBidi" w:cstheme="majorBidi"/>
          <w:bCs/>
          <w:sz w:val="24"/>
          <w:szCs w:val="24"/>
        </w:rPr>
        <w:t>dna</w:t>
      </w:r>
      <w:proofErr w:type="gramEnd"/>
      <w:r w:rsidRPr="00D27260">
        <w:rPr>
          <w:rFonts w:asciiTheme="majorBidi" w:hAnsiTheme="majorBidi" w:cstheme="majorBidi"/>
          <w:bCs/>
          <w:sz w:val="24"/>
          <w:szCs w:val="24"/>
        </w:rPr>
        <w:t xml:space="preserve"> kan mengtahui hail dari pengamatan terhadap pengaruh hasil belajar trhadap evalusis belajar.</w:t>
      </w:r>
    </w:p>
    <w:p w:rsidR="00CE7ABA" w:rsidRDefault="00CE7ABA" w:rsidP="00CE7ABA">
      <w:pPr>
        <w:pStyle w:val="ListParagraph"/>
        <w:spacing w:line="360" w:lineRule="auto"/>
        <w:ind w:left="1440" w:firstLine="720"/>
        <w:jc w:val="both"/>
        <w:rPr>
          <w:rFonts w:asciiTheme="majorBidi" w:hAnsiTheme="majorBidi" w:cstheme="majorBidi"/>
          <w:bCs/>
          <w:sz w:val="24"/>
          <w:szCs w:val="24"/>
        </w:rPr>
      </w:pPr>
    </w:p>
    <w:p w:rsidR="00CE7ABA" w:rsidRDefault="00CE7ABA" w:rsidP="00CE7ABA">
      <w:pPr>
        <w:pStyle w:val="ListParagraph"/>
        <w:spacing w:line="360" w:lineRule="auto"/>
        <w:ind w:left="1440" w:firstLine="720"/>
        <w:jc w:val="center"/>
        <w:rPr>
          <w:rFonts w:asciiTheme="majorBidi" w:hAnsiTheme="majorBidi" w:cstheme="majorBidi"/>
          <w:bCs/>
          <w:sz w:val="24"/>
          <w:szCs w:val="24"/>
        </w:rPr>
      </w:pPr>
      <w:proofErr w:type="gramStart"/>
      <w:r>
        <w:rPr>
          <w:rFonts w:asciiTheme="majorBidi" w:hAnsiTheme="majorBidi" w:cstheme="majorBidi"/>
          <w:bCs/>
          <w:sz w:val="24"/>
          <w:szCs w:val="24"/>
        </w:rPr>
        <w:t>Grafik :</w:t>
      </w:r>
      <w:proofErr w:type="gramEnd"/>
      <w:r>
        <w:rPr>
          <w:rFonts w:asciiTheme="majorBidi" w:hAnsiTheme="majorBidi" w:cstheme="majorBidi"/>
          <w:bCs/>
          <w:sz w:val="24"/>
          <w:szCs w:val="24"/>
        </w:rPr>
        <w:t xml:space="preserve"> 1.1</w:t>
      </w:r>
    </w:p>
    <w:p w:rsidR="00CE7ABA" w:rsidRPr="00D27260" w:rsidRDefault="00CE7ABA" w:rsidP="00CE7ABA">
      <w:pPr>
        <w:pStyle w:val="ListParagraph"/>
        <w:spacing w:line="360" w:lineRule="auto"/>
        <w:ind w:left="1440" w:firstLine="720"/>
        <w:jc w:val="center"/>
        <w:rPr>
          <w:rFonts w:asciiTheme="majorBidi" w:hAnsiTheme="majorBidi" w:cstheme="majorBidi"/>
          <w:bCs/>
          <w:sz w:val="24"/>
          <w:szCs w:val="24"/>
        </w:rPr>
      </w:pPr>
    </w:p>
    <w:p w:rsidR="00CE7ABA" w:rsidRPr="00D27260" w:rsidRDefault="00CE7ABA" w:rsidP="00CE7ABA">
      <w:pPr>
        <w:pStyle w:val="ListParagraph"/>
        <w:spacing w:line="360" w:lineRule="auto"/>
        <w:ind w:left="1440"/>
        <w:jc w:val="both"/>
        <w:rPr>
          <w:rFonts w:asciiTheme="majorBidi" w:hAnsiTheme="majorBidi" w:cstheme="majorBidi"/>
          <w:b/>
          <w:sz w:val="24"/>
          <w:szCs w:val="24"/>
        </w:rPr>
      </w:pPr>
      <w:r w:rsidRPr="00D27260">
        <w:rPr>
          <w:rFonts w:asciiTheme="majorBidi" w:hAnsiTheme="majorBidi" w:cstheme="majorBidi"/>
          <w:b/>
          <w:noProof/>
          <w:sz w:val="24"/>
          <w:szCs w:val="24"/>
        </w:rPr>
        <w:drawing>
          <wp:inline distT="0" distB="0" distL="0" distR="0" wp14:anchorId="5B3E7EBD" wp14:editId="0790FE7E">
            <wp:extent cx="5172075" cy="25527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7ABA" w:rsidRPr="00CE7ABA" w:rsidRDefault="00CE7ABA" w:rsidP="00CE7ABA">
      <w:pPr>
        <w:pStyle w:val="ListParagraph"/>
        <w:spacing w:line="360" w:lineRule="auto"/>
        <w:ind w:left="1440" w:firstLine="720"/>
        <w:jc w:val="both"/>
        <w:rPr>
          <w:rFonts w:asciiTheme="majorBidi" w:hAnsiTheme="majorBidi" w:cstheme="majorBidi"/>
          <w:bCs/>
          <w:sz w:val="24"/>
          <w:szCs w:val="24"/>
        </w:rPr>
      </w:pPr>
      <w:r w:rsidRPr="00D27260">
        <w:rPr>
          <w:rFonts w:asciiTheme="majorBidi" w:hAnsiTheme="majorBidi" w:cstheme="majorBidi"/>
          <w:bCs/>
          <w:sz w:val="24"/>
          <w:szCs w:val="24"/>
        </w:rPr>
        <w:t xml:space="preserve">Dari hadil diatas dapat disimpulkan bahwa dalam sekolahan tersebut melakukan penjelasan pembelajaran dan ulamgan </w:t>
      </w:r>
      <w:proofErr w:type="gramStart"/>
      <w:r w:rsidRPr="00D27260">
        <w:rPr>
          <w:rFonts w:asciiTheme="majorBidi" w:hAnsiTheme="majorBidi" w:cstheme="majorBidi"/>
          <w:bCs/>
          <w:sz w:val="24"/>
          <w:szCs w:val="24"/>
        </w:rPr>
        <w:t>arian</w:t>
      </w:r>
      <w:proofErr w:type="gramEnd"/>
      <w:r w:rsidRPr="00D27260">
        <w:rPr>
          <w:rFonts w:asciiTheme="majorBidi" w:hAnsiTheme="majorBidi" w:cstheme="majorBidi"/>
          <w:bCs/>
          <w:sz w:val="24"/>
          <w:szCs w:val="24"/>
        </w:rPr>
        <w:t xml:space="preserve"> melakukan dngan seimbang tapi tidak melakukan evalusiasi dari hasil pembelajaran siswa tersebut seingga hasil pengetahuan siswa dalam mengejarkan.</w:t>
      </w:r>
    </w:p>
    <w:p w:rsidR="00803715" w:rsidRPr="00CE7ABA" w:rsidRDefault="00CE7ABA" w:rsidP="00CE7ABA">
      <w:pPr>
        <w:spacing w:after="200" w:line="276" w:lineRule="auto"/>
        <w:rPr>
          <w:rFonts w:asciiTheme="majorBidi" w:hAnsiTheme="majorBidi" w:cstheme="majorBidi"/>
          <w:bCs/>
          <w:sz w:val="24"/>
          <w:szCs w:val="24"/>
        </w:rPr>
      </w:pPr>
      <w:r>
        <w:rPr>
          <w:rFonts w:asciiTheme="majorBidi" w:hAnsiTheme="majorBidi" w:cstheme="majorBidi"/>
          <w:bCs/>
          <w:sz w:val="24"/>
          <w:szCs w:val="24"/>
          <w:lang w:val="id-ID"/>
        </w:rPr>
        <w:br w:type="page"/>
      </w:r>
    </w:p>
    <w:p w:rsidR="00977EAC" w:rsidRPr="00D27260" w:rsidRDefault="00977EAC" w:rsidP="00D27260">
      <w:pPr>
        <w:pStyle w:val="ListParagraph"/>
        <w:numPr>
          <w:ilvl w:val="0"/>
          <w:numId w:val="3"/>
        </w:numPr>
        <w:spacing w:line="360" w:lineRule="auto"/>
        <w:ind w:left="1080"/>
        <w:jc w:val="both"/>
        <w:rPr>
          <w:rFonts w:asciiTheme="majorBidi" w:hAnsiTheme="majorBidi" w:cstheme="majorBidi"/>
          <w:bCs/>
          <w:sz w:val="24"/>
          <w:szCs w:val="24"/>
        </w:rPr>
      </w:pPr>
      <w:r w:rsidRPr="00D27260">
        <w:rPr>
          <w:rFonts w:asciiTheme="majorBidi" w:hAnsiTheme="majorBidi" w:cstheme="majorBidi"/>
          <w:b/>
          <w:sz w:val="24"/>
          <w:szCs w:val="24"/>
        </w:rPr>
        <w:lastRenderedPageBreak/>
        <w:t>KESIMPULAN</w:t>
      </w:r>
    </w:p>
    <w:p w:rsidR="00C85747" w:rsidRPr="00D27260" w:rsidRDefault="00E16D04" w:rsidP="00207A33">
      <w:pPr>
        <w:spacing w:line="360" w:lineRule="auto"/>
        <w:ind w:left="1080" w:firstLine="360"/>
        <w:jc w:val="both"/>
        <w:rPr>
          <w:rFonts w:asciiTheme="majorBidi" w:hAnsiTheme="majorBidi" w:cstheme="majorBidi"/>
          <w:bCs/>
          <w:sz w:val="24"/>
          <w:szCs w:val="24"/>
        </w:rPr>
      </w:pPr>
      <w:proofErr w:type="gramStart"/>
      <w:r w:rsidRPr="00D27260">
        <w:rPr>
          <w:rFonts w:asciiTheme="majorBidi" w:hAnsiTheme="majorBidi" w:cstheme="majorBidi"/>
        </w:rPr>
        <w:t xml:space="preserve">Dapat dosimpulakn bahwasanya evalusai meperngatruhi hasil belajar siswa </w:t>
      </w:r>
      <w:r w:rsidR="00C85747" w:rsidRPr="00D27260">
        <w:rPr>
          <w:rFonts w:asciiTheme="majorBidi" w:hAnsiTheme="majorBidi" w:cstheme="majorBidi"/>
        </w:rPr>
        <w:t>untu menyeimbangan antra pengetahun dengan hasil blajar.</w:t>
      </w:r>
      <w:proofErr w:type="gramEnd"/>
      <w:r w:rsidR="00C85747" w:rsidRPr="00D27260">
        <w:rPr>
          <w:rFonts w:asciiTheme="majorBidi" w:hAnsiTheme="majorBidi" w:cstheme="majorBidi"/>
        </w:rPr>
        <w:t xml:space="preserve"> </w:t>
      </w:r>
      <w:r w:rsidR="00C85747" w:rsidRPr="00D27260">
        <w:rPr>
          <w:rFonts w:asciiTheme="majorBidi" w:hAnsiTheme="majorBidi" w:cstheme="majorBidi"/>
          <w:bCs/>
          <w:sz w:val="24"/>
          <w:szCs w:val="24"/>
        </w:rPr>
        <w:t xml:space="preserve">Evalusi pembelajaran di sekolah sangat mempengaruhi hasil belajar siswa, karena dari evaluasi kita </w:t>
      </w:r>
      <w:proofErr w:type="gramStart"/>
      <w:r w:rsidR="00C85747" w:rsidRPr="00D27260">
        <w:rPr>
          <w:rFonts w:asciiTheme="majorBidi" w:hAnsiTheme="majorBidi" w:cstheme="majorBidi"/>
          <w:bCs/>
          <w:sz w:val="24"/>
          <w:szCs w:val="24"/>
        </w:rPr>
        <w:t>akan</w:t>
      </w:r>
      <w:proofErr w:type="gramEnd"/>
      <w:r w:rsidR="00C85747" w:rsidRPr="00D27260">
        <w:rPr>
          <w:rFonts w:asciiTheme="majorBidi" w:hAnsiTheme="majorBidi" w:cstheme="majorBidi"/>
          <w:bCs/>
          <w:sz w:val="24"/>
          <w:szCs w:val="24"/>
        </w:rPr>
        <w:t xml:space="preserve"> memahami kelebihan dan juga keku</w:t>
      </w:r>
      <w:r w:rsidR="00207A33">
        <w:rPr>
          <w:rFonts w:asciiTheme="majorBidi" w:hAnsiTheme="majorBidi" w:cstheme="majorBidi"/>
          <w:bCs/>
          <w:sz w:val="24"/>
          <w:szCs w:val="24"/>
        </w:rPr>
        <w:t>rangan dari stiap peserta didi</w:t>
      </w:r>
      <w:r w:rsidR="00207A33">
        <w:rPr>
          <w:rFonts w:asciiTheme="majorBidi" w:hAnsiTheme="majorBidi" w:cstheme="majorBidi"/>
          <w:bCs/>
          <w:sz w:val="24"/>
          <w:szCs w:val="24"/>
          <w:lang w:val="id-ID"/>
        </w:rPr>
        <w:t>k</w:t>
      </w:r>
      <w:r w:rsidR="00C85747" w:rsidRPr="00D27260">
        <w:rPr>
          <w:rFonts w:asciiTheme="majorBidi" w:hAnsiTheme="majorBidi" w:cstheme="majorBidi"/>
          <w:bCs/>
          <w:sz w:val="24"/>
          <w:szCs w:val="24"/>
        </w:rPr>
        <w:br w:type="page"/>
      </w:r>
    </w:p>
    <w:p w:rsidR="00D27260" w:rsidRPr="00565409" w:rsidRDefault="00D27260" w:rsidP="00207A33">
      <w:pPr>
        <w:spacing w:line="360" w:lineRule="auto"/>
        <w:jc w:val="center"/>
        <w:rPr>
          <w:rFonts w:asciiTheme="majorBidi" w:hAnsiTheme="majorBidi" w:cstheme="majorBidi"/>
          <w:b/>
          <w:bCs/>
          <w:sz w:val="24"/>
          <w:szCs w:val="24"/>
        </w:rPr>
      </w:pPr>
      <w:r w:rsidRPr="00565409">
        <w:rPr>
          <w:rFonts w:asciiTheme="majorBidi" w:hAnsiTheme="majorBidi" w:cstheme="majorBidi"/>
          <w:b/>
          <w:bCs/>
          <w:sz w:val="24"/>
          <w:szCs w:val="24"/>
        </w:rPr>
        <w:lastRenderedPageBreak/>
        <w:t>REFERENCY</w:t>
      </w:r>
    </w:p>
    <w:p w:rsidR="00E806C0" w:rsidRDefault="00E806C0" w:rsidP="00E806C0">
      <w:pPr>
        <w:tabs>
          <w:tab w:val="left" w:pos="4111"/>
        </w:tabs>
        <w:rPr>
          <w:rFonts w:ascii="Times New Roman" w:hAnsi="Times New Roman" w:cs="Times New Roman"/>
          <w:sz w:val="24"/>
          <w:szCs w:val="24"/>
        </w:rPr>
      </w:pPr>
    </w:p>
    <w:p w:rsidR="00E806C0" w:rsidRDefault="00E806C0" w:rsidP="00E806C0">
      <w:pPr>
        <w:tabs>
          <w:tab w:val="left" w:pos="4111"/>
        </w:tabs>
        <w:rPr>
          <w:rFonts w:ascii="Times New Roman" w:hAnsi="Times New Roman" w:cs="Times New Roman"/>
          <w:sz w:val="24"/>
          <w:szCs w:val="24"/>
        </w:rPr>
      </w:pPr>
      <w:r w:rsidRPr="00E806C0">
        <w:rPr>
          <w:rFonts w:ascii="Times New Roman" w:hAnsi="Times New Roman" w:cs="Times New Roman"/>
          <w:sz w:val="24"/>
          <w:szCs w:val="24"/>
        </w:rPr>
        <w:t>Arifin, Z. (</w:t>
      </w:r>
      <w:proofErr w:type="gramStart"/>
      <w:r w:rsidRPr="00E806C0">
        <w:rPr>
          <w:rFonts w:ascii="Times New Roman" w:hAnsi="Times New Roman" w:cs="Times New Roman"/>
          <w:sz w:val="24"/>
          <w:szCs w:val="24"/>
        </w:rPr>
        <w:t>2009 )</w:t>
      </w:r>
      <w:proofErr w:type="gramEnd"/>
      <w:r w:rsidRPr="00E806C0">
        <w:rPr>
          <w:rFonts w:ascii="Times New Roman" w:hAnsi="Times New Roman" w:cs="Times New Roman"/>
          <w:sz w:val="24"/>
          <w:szCs w:val="24"/>
        </w:rPr>
        <w:t xml:space="preserve">. Evaluasi Pembelajaran </w:t>
      </w:r>
      <w:proofErr w:type="gramStart"/>
      <w:r w:rsidRPr="00E806C0">
        <w:rPr>
          <w:rFonts w:ascii="Times New Roman" w:hAnsi="Times New Roman" w:cs="Times New Roman"/>
          <w:sz w:val="24"/>
          <w:szCs w:val="24"/>
        </w:rPr>
        <w:t>( Vol</w:t>
      </w:r>
      <w:proofErr w:type="gramEnd"/>
      <w:r w:rsidRPr="00E806C0">
        <w:rPr>
          <w:rFonts w:ascii="Times New Roman" w:hAnsi="Times New Roman" w:cs="Times New Roman"/>
          <w:sz w:val="24"/>
          <w:szCs w:val="24"/>
        </w:rPr>
        <w:t xml:space="preserve"> 152 0. Bandung. PT Remaja Rosdakarya</w:t>
      </w:r>
    </w:p>
    <w:p w:rsidR="00E806C0" w:rsidRPr="00565409" w:rsidRDefault="00E806C0" w:rsidP="00E806C0">
      <w:pPr>
        <w:tabs>
          <w:tab w:val="left" w:pos="4111"/>
        </w:tabs>
        <w:spacing w:after="100" w:afterAutospacing="1" w:line="360" w:lineRule="auto"/>
        <w:ind w:left="567" w:hanging="567"/>
        <w:jc w:val="both"/>
        <w:rPr>
          <w:rFonts w:asciiTheme="majorBidi" w:hAnsiTheme="majorBidi" w:cstheme="majorBidi"/>
          <w:sz w:val="24"/>
          <w:szCs w:val="24"/>
        </w:rPr>
      </w:pPr>
      <w:proofErr w:type="gramStart"/>
      <w:r w:rsidRPr="00565409">
        <w:rPr>
          <w:rFonts w:asciiTheme="majorBidi" w:hAnsiTheme="majorBidi" w:cstheme="majorBidi"/>
          <w:sz w:val="24"/>
          <w:szCs w:val="24"/>
        </w:rPr>
        <w:t>Arjanggi, R., &amp; Suprihatin, T. (2011).</w:t>
      </w:r>
      <w:proofErr w:type="gramEnd"/>
      <w:r w:rsidRPr="00565409">
        <w:rPr>
          <w:rFonts w:asciiTheme="majorBidi" w:hAnsiTheme="majorBidi" w:cstheme="majorBidi"/>
          <w:sz w:val="24"/>
          <w:szCs w:val="24"/>
        </w:rPr>
        <w:t xml:space="preserve"> Metode pembelajaran tutor teman sebaya meningkatkan hasil belajar berdasar regulasi-diri. </w:t>
      </w:r>
      <w:proofErr w:type="gramStart"/>
      <w:r w:rsidRPr="00565409">
        <w:rPr>
          <w:rFonts w:asciiTheme="majorBidi" w:hAnsiTheme="majorBidi" w:cstheme="majorBidi"/>
          <w:sz w:val="24"/>
          <w:szCs w:val="24"/>
        </w:rPr>
        <w:t>Hubs-Asia, 10(1).</w:t>
      </w:r>
      <w:proofErr w:type="gramEnd"/>
    </w:p>
    <w:p w:rsidR="00E806C0" w:rsidRPr="00565409" w:rsidRDefault="00E806C0" w:rsidP="00E806C0">
      <w:pPr>
        <w:tabs>
          <w:tab w:val="left" w:pos="4111"/>
        </w:tabs>
        <w:spacing w:after="100" w:afterAutospacing="1" w:line="360" w:lineRule="auto"/>
        <w:ind w:left="567" w:hanging="567"/>
        <w:jc w:val="both"/>
        <w:rPr>
          <w:rFonts w:asciiTheme="majorBidi" w:hAnsiTheme="majorBidi" w:cstheme="majorBidi"/>
          <w:sz w:val="24"/>
          <w:szCs w:val="24"/>
        </w:rPr>
      </w:pPr>
      <w:proofErr w:type="gramStart"/>
      <w:r w:rsidRPr="00565409">
        <w:rPr>
          <w:rFonts w:asciiTheme="majorBidi" w:hAnsiTheme="majorBidi" w:cstheme="majorBidi"/>
          <w:sz w:val="24"/>
          <w:szCs w:val="24"/>
        </w:rPr>
        <w:t>Fatanoh, S. (2005).</w:t>
      </w:r>
      <w:proofErr w:type="gramEnd"/>
      <w:r w:rsidRPr="00565409">
        <w:rPr>
          <w:rFonts w:asciiTheme="majorBidi" w:hAnsiTheme="majorBidi" w:cstheme="majorBidi"/>
          <w:sz w:val="24"/>
          <w:szCs w:val="24"/>
        </w:rPr>
        <w:t xml:space="preserve"> </w:t>
      </w:r>
      <w:proofErr w:type="gramStart"/>
      <w:r w:rsidRPr="00565409">
        <w:rPr>
          <w:rFonts w:asciiTheme="majorBidi" w:hAnsiTheme="majorBidi" w:cstheme="majorBidi"/>
          <w:sz w:val="24"/>
          <w:szCs w:val="24"/>
        </w:rPr>
        <w:t>Aplikasi Aspek Kognitif (Teori Bloom) dalam Pembuatan Soal Kimia.</w:t>
      </w:r>
      <w:proofErr w:type="gramEnd"/>
      <w:r w:rsidRPr="00565409">
        <w:rPr>
          <w:rFonts w:asciiTheme="majorBidi" w:hAnsiTheme="majorBidi" w:cstheme="majorBidi"/>
          <w:sz w:val="24"/>
          <w:szCs w:val="24"/>
        </w:rPr>
        <w:t> Jurnal Kaunia, 1(2), 154.</w:t>
      </w:r>
    </w:p>
    <w:p w:rsidR="00E806C0" w:rsidRPr="00565409" w:rsidRDefault="00E806C0" w:rsidP="00E806C0">
      <w:pPr>
        <w:tabs>
          <w:tab w:val="left" w:pos="4111"/>
        </w:tabs>
        <w:spacing w:after="100" w:afterAutospacing="1" w:line="360" w:lineRule="auto"/>
        <w:ind w:left="567" w:hanging="567"/>
        <w:jc w:val="both"/>
        <w:rPr>
          <w:rFonts w:asciiTheme="majorBidi" w:hAnsiTheme="majorBidi" w:cstheme="majorBidi"/>
          <w:sz w:val="24"/>
          <w:szCs w:val="24"/>
        </w:rPr>
      </w:pPr>
      <w:r w:rsidRPr="00565409">
        <w:rPr>
          <w:rFonts w:asciiTheme="majorBidi" w:hAnsiTheme="majorBidi" w:cstheme="majorBidi"/>
          <w:sz w:val="24"/>
          <w:szCs w:val="24"/>
        </w:rPr>
        <w:t xml:space="preserve">Kiswoyowati, A. (2011). </w:t>
      </w:r>
      <w:proofErr w:type="gramStart"/>
      <w:r w:rsidRPr="00565409">
        <w:rPr>
          <w:rFonts w:asciiTheme="majorBidi" w:hAnsiTheme="majorBidi" w:cstheme="majorBidi"/>
          <w:sz w:val="24"/>
          <w:szCs w:val="24"/>
        </w:rPr>
        <w:t>Pengaruh motivasi belajar dan kegiatan belajar siswa terhadap kecakapan hidup siswa.</w:t>
      </w:r>
      <w:proofErr w:type="gramEnd"/>
      <w:r w:rsidRPr="00565409">
        <w:rPr>
          <w:rFonts w:asciiTheme="majorBidi" w:hAnsiTheme="majorBidi" w:cstheme="majorBidi"/>
          <w:sz w:val="24"/>
          <w:szCs w:val="24"/>
        </w:rPr>
        <w:t> Portal Jurnal Universitas Pendidikan Indonesia, 2(1), 12-16.</w:t>
      </w:r>
    </w:p>
    <w:p w:rsidR="00E806C0" w:rsidRPr="00565409" w:rsidRDefault="00E806C0" w:rsidP="00E806C0">
      <w:pPr>
        <w:tabs>
          <w:tab w:val="left" w:pos="4111"/>
        </w:tabs>
        <w:spacing w:after="100" w:afterAutospacing="1" w:line="360" w:lineRule="auto"/>
        <w:ind w:left="567" w:hanging="567"/>
        <w:jc w:val="both"/>
        <w:rPr>
          <w:rFonts w:asciiTheme="majorBidi" w:hAnsiTheme="majorBidi" w:cstheme="majorBidi"/>
          <w:sz w:val="24"/>
          <w:szCs w:val="24"/>
        </w:rPr>
      </w:pPr>
      <w:proofErr w:type="gramStart"/>
      <w:r w:rsidRPr="00565409">
        <w:rPr>
          <w:rFonts w:asciiTheme="majorBidi" w:hAnsiTheme="majorBidi" w:cstheme="majorBidi"/>
          <w:sz w:val="24"/>
          <w:szCs w:val="24"/>
        </w:rPr>
        <w:t>Mulyaningsih, I. E. (2014).</w:t>
      </w:r>
      <w:proofErr w:type="gramEnd"/>
      <w:r w:rsidRPr="00565409">
        <w:rPr>
          <w:rFonts w:asciiTheme="majorBidi" w:hAnsiTheme="majorBidi" w:cstheme="majorBidi"/>
          <w:sz w:val="24"/>
          <w:szCs w:val="24"/>
        </w:rPr>
        <w:t xml:space="preserve"> </w:t>
      </w:r>
      <w:proofErr w:type="gramStart"/>
      <w:r w:rsidRPr="00565409">
        <w:rPr>
          <w:rFonts w:asciiTheme="majorBidi" w:hAnsiTheme="majorBidi" w:cstheme="majorBidi"/>
          <w:sz w:val="24"/>
          <w:szCs w:val="24"/>
        </w:rPr>
        <w:t>Pengaruh interaksi sosial keluarga, motivasi belajar, dan kemandirian belajar terhadap prestasi belajar.</w:t>
      </w:r>
      <w:proofErr w:type="gramEnd"/>
      <w:r w:rsidRPr="00565409">
        <w:rPr>
          <w:rFonts w:asciiTheme="majorBidi" w:hAnsiTheme="majorBidi" w:cstheme="majorBidi"/>
          <w:sz w:val="24"/>
          <w:szCs w:val="24"/>
        </w:rPr>
        <w:t> </w:t>
      </w:r>
      <w:proofErr w:type="gramStart"/>
      <w:r w:rsidRPr="00565409">
        <w:rPr>
          <w:rFonts w:asciiTheme="majorBidi" w:hAnsiTheme="majorBidi" w:cstheme="majorBidi"/>
          <w:sz w:val="24"/>
          <w:szCs w:val="24"/>
        </w:rPr>
        <w:t>Jurnal Pendidikan dan Kebudayaan, 20(4), 441-451.</w:t>
      </w:r>
      <w:proofErr w:type="gramEnd"/>
    </w:p>
    <w:p w:rsidR="00E806C0" w:rsidRPr="00565409" w:rsidRDefault="00E806C0" w:rsidP="00E806C0">
      <w:pPr>
        <w:tabs>
          <w:tab w:val="left" w:pos="4111"/>
        </w:tabs>
        <w:spacing w:after="100" w:afterAutospacing="1" w:line="360" w:lineRule="auto"/>
        <w:ind w:left="567" w:hanging="567"/>
        <w:jc w:val="both"/>
        <w:rPr>
          <w:rFonts w:asciiTheme="majorBidi" w:hAnsiTheme="majorBidi" w:cstheme="majorBidi"/>
          <w:sz w:val="24"/>
          <w:szCs w:val="24"/>
        </w:rPr>
      </w:pPr>
      <w:r w:rsidRPr="00565409">
        <w:rPr>
          <w:rFonts w:asciiTheme="majorBidi" w:hAnsiTheme="majorBidi" w:cstheme="majorBidi"/>
          <w:sz w:val="24"/>
          <w:szCs w:val="24"/>
        </w:rPr>
        <w:t xml:space="preserve">Muryadi, A. D. (2017). </w:t>
      </w:r>
      <w:proofErr w:type="gramStart"/>
      <w:r w:rsidRPr="00565409">
        <w:rPr>
          <w:rFonts w:asciiTheme="majorBidi" w:hAnsiTheme="majorBidi" w:cstheme="majorBidi"/>
          <w:sz w:val="24"/>
          <w:szCs w:val="24"/>
        </w:rPr>
        <w:t>Model evaluasi program dalam penelitian evaluasi.</w:t>
      </w:r>
      <w:proofErr w:type="gramEnd"/>
      <w:r w:rsidRPr="00565409">
        <w:rPr>
          <w:rFonts w:asciiTheme="majorBidi" w:hAnsiTheme="majorBidi" w:cstheme="majorBidi"/>
          <w:sz w:val="24"/>
          <w:szCs w:val="24"/>
        </w:rPr>
        <w:t> Jurnal Ilmiah PENJAS, 3(1).</w:t>
      </w:r>
    </w:p>
    <w:p w:rsidR="00E806C0" w:rsidRPr="00E806C0" w:rsidRDefault="00E806C0" w:rsidP="00E806C0">
      <w:pPr>
        <w:tabs>
          <w:tab w:val="left" w:pos="4111"/>
        </w:tabs>
        <w:ind w:left="709" w:hanging="709"/>
        <w:rPr>
          <w:rFonts w:ascii="Times New Roman" w:hAnsi="Times New Roman" w:cs="Times New Roman"/>
          <w:sz w:val="24"/>
          <w:szCs w:val="24"/>
        </w:rPr>
      </w:pPr>
      <w:r w:rsidRPr="00E806C0">
        <w:rPr>
          <w:rFonts w:ascii="Times New Roman" w:hAnsi="Times New Roman" w:cs="Times New Roman"/>
          <w:sz w:val="24"/>
          <w:szCs w:val="24"/>
        </w:rPr>
        <w:t xml:space="preserve">Nurdyansyah, N., &amp; Fitriyani, T. </w:t>
      </w:r>
      <w:proofErr w:type="gramStart"/>
      <w:r w:rsidRPr="00E806C0">
        <w:rPr>
          <w:rFonts w:ascii="Times New Roman" w:hAnsi="Times New Roman" w:cs="Times New Roman"/>
          <w:sz w:val="24"/>
          <w:szCs w:val="24"/>
        </w:rPr>
        <w:t>( 2018</w:t>
      </w:r>
      <w:proofErr w:type="gramEnd"/>
      <w:r w:rsidRPr="00E806C0">
        <w:rPr>
          <w:rFonts w:ascii="Times New Roman" w:hAnsi="Times New Roman" w:cs="Times New Roman"/>
          <w:sz w:val="24"/>
          <w:szCs w:val="24"/>
        </w:rPr>
        <w:t xml:space="preserve"> ). Pengaruh Stratregi Pembelajaran Aktif Terhadap Hasil Belajar Pada Madrasah Ibtidaiyah. Universitas Muhammadiyah Sidoarjo.</w:t>
      </w:r>
    </w:p>
    <w:p w:rsidR="00E806C0" w:rsidRPr="00565409" w:rsidRDefault="00E806C0" w:rsidP="00E806C0">
      <w:pPr>
        <w:tabs>
          <w:tab w:val="left" w:pos="4111"/>
        </w:tabs>
        <w:spacing w:after="100" w:afterAutospacing="1" w:line="360" w:lineRule="auto"/>
        <w:ind w:left="567" w:hanging="567"/>
        <w:jc w:val="both"/>
        <w:rPr>
          <w:rFonts w:asciiTheme="majorBidi" w:hAnsiTheme="majorBidi" w:cstheme="majorBidi"/>
          <w:sz w:val="24"/>
          <w:szCs w:val="24"/>
        </w:rPr>
      </w:pPr>
      <w:r w:rsidRPr="00565409">
        <w:rPr>
          <w:rFonts w:asciiTheme="majorBidi" w:hAnsiTheme="majorBidi" w:cstheme="majorBidi"/>
          <w:sz w:val="24"/>
          <w:szCs w:val="24"/>
        </w:rPr>
        <w:t>Nuriyah, N. (2016). Evaluasi pembelajaran: sebuah kajian teori. Edueksos: Jurnal Pendidikan Sosial &amp; Ekonomi, 3(1).</w:t>
      </w:r>
    </w:p>
    <w:p w:rsidR="00E806C0" w:rsidRPr="00565409" w:rsidRDefault="00E806C0" w:rsidP="00E806C0">
      <w:pPr>
        <w:tabs>
          <w:tab w:val="left" w:pos="4111"/>
        </w:tabs>
        <w:spacing w:after="100" w:afterAutospacing="1" w:line="360" w:lineRule="auto"/>
        <w:ind w:left="567" w:hanging="567"/>
        <w:jc w:val="both"/>
        <w:rPr>
          <w:rFonts w:asciiTheme="majorBidi" w:hAnsiTheme="majorBidi" w:cstheme="majorBidi"/>
          <w:sz w:val="24"/>
          <w:szCs w:val="24"/>
        </w:rPr>
      </w:pPr>
      <w:r w:rsidRPr="00565409">
        <w:rPr>
          <w:rFonts w:asciiTheme="majorBidi" w:hAnsiTheme="majorBidi" w:cstheme="majorBidi"/>
          <w:sz w:val="24"/>
          <w:szCs w:val="24"/>
        </w:rPr>
        <w:t xml:space="preserve">Purnomo, E., &amp; Munadi, S. (2005). </w:t>
      </w:r>
      <w:proofErr w:type="gramStart"/>
      <w:r w:rsidRPr="00565409">
        <w:rPr>
          <w:rFonts w:asciiTheme="majorBidi" w:hAnsiTheme="majorBidi" w:cstheme="majorBidi"/>
          <w:sz w:val="24"/>
          <w:szCs w:val="24"/>
        </w:rPr>
        <w:t>Evaluasi Hasil Belajar dalam Implementasi Kurikulum Berbasis Kompetensi di Sekolah Menengah Kejuruan.</w:t>
      </w:r>
      <w:proofErr w:type="gramEnd"/>
      <w:r w:rsidRPr="00565409">
        <w:rPr>
          <w:rFonts w:asciiTheme="majorBidi" w:hAnsiTheme="majorBidi" w:cstheme="majorBidi"/>
          <w:sz w:val="24"/>
          <w:szCs w:val="24"/>
        </w:rPr>
        <w:t> Jurnal Cakrawala Pendidikan, (2).</w:t>
      </w:r>
    </w:p>
    <w:p w:rsidR="00E806C0" w:rsidRPr="00565409" w:rsidRDefault="00E806C0" w:rsidP="00E806C0">
      <w:pPr>
        <w:tabs>
          <w:tab w:val="left" w:pos="4111"/>
        </w:tabs>
        <w:spacing w:after="100" w:afterAutospacing="1" w:line="360" w:lineRule="auto"/>
        <w:ind w:left="567" w:hanging="567"/>
        <w:jc w:val="both"/>
        <w:rPr>
          <w:rFonts w:asciiTheme="majorBidi" w:hAnsiTheme="majorBidi" w:cstheme="majorBidi"/>
          <w:sz w:val="24"/>
          <w:szCs w:val="24"/>
        </w:rPr>
      </w:pPr>
      <w:r w:rsidRPr="00565409">
        <w:rPr>
          <w:rFonts w:asciiTheme="majorBidi" w:hAnsiTheme="majorBidi" w:cstheme="majorBidi"/>
          <w:sz w:val="24"/>
          <w:szCs w:val="24"/>
        </w:rPr>
        <w:t xml:space="preserve">Riwahyudin, A. (2015). </w:t>
      </w:r>
      <w:proofErr w:type="gramStart"/>
      <w:r w:rsidRPr="00565409">
        <w:rPr>
          <w:rFonts w:asciiTheme="majorBidi" w:hAnsiTheme="majorBidi" w:cstheme="majorBidi"/>
          <w:sz w:val="24"/>
          <w:szCs w:val="24"/>
        </w:rPr>
        <w:t>Pengaruh Sikap Siswa dan Minat Belajar Siswa terhadap Hasil Belajar IPA Siswa Kelas V Sekolah Dasar di Kabupaten Lamandau.</w:t>
      </w:r>
      <w:proofErr w:type="gramEnd"/>
      <w:r w:rsidRPr="00565409">
        <w:rPr>
          <w:rFonts w:asciiTheme="majorBidi" w:hAnsiTheme="majorBidi" w:cstheme="majorBidi"/>
          <w:sz w:val="24"/>
          <w:szCs w:val="24"/>
        </w:rPr>
        <w:t> Jurnal Pendidikan Dasar, 6(1), 11-23.</w:t>
      </w:r>
    </w:p>
    <w:p w:rsidR="00E806C0" w:rsidRPr="00565409" w:rsidRDefault="00E806C0" w:rsidP="00E806C0">
      <w:pPr>
        <w:tabs>
          <w:tab w:val="left" w:pos="4111"/>
        </w:tabs>
        <w:spacing w:after="100" w:afterAutospacing="1" w:line="360" w:lineRule="auto"/>
        <w:ind w:left="567" w:hanging="567"/>
        <w:jc w:val="both"/>
        <w:rPr>
          <w:rFonts w:asciiTheme="majorBidi" w:hAnsiTheme="majorBidi" w:cstheme="majorBidi"/>
          <w:sz w:val="24"/>
          <w:szCs w:val="24"/>
        </w:rPr>
      </w:pPr>
      <w:r w:rsidRPr="00565409">
        <w:rPr>
          <w:rFonts w:asciiTheme="majorBidi" w:hAnsiTheme="majorBidi" w:cstheme="majorBidi"/>
          <w:sz w:val="24"/>
          <w:szCs w:val="24"/>
        </w:rPr>
        <w:t xml:space="preserve">Siagian, R. E. F. (2015). </w:t>
      </w:r>
      <w:proofErr w:type="gramStart"/>
      <w:r w:rsidRPr="00565409">
        <w:rPr>
          <w:rFonts w:asciiTheme="majorBidi" w:hAnsiTheme="majorBidi" w:cstheme="majorBidi"/>
          <w:sz w:val="24"/>
          <w:szCs w:val="24"/>
        </w:rPr>
        <w:t>Pengaruh minat dan kebiasaan belajar siswa terrhadap prestasi belajar matematika.</w:t>
      </w:r>
      <w:proofErr w:type="gramEnd"/>
      <w:r w:rsidRPr="00565409">
        <w:rPr>
          <w:rFonts w:asciiTheme="majorBidi" w:hAnsiTheme="majorBidi" w:cstheme="majorBidi"/>
          <w:sz w:val="24"/>
          <w:szCs w:val="24"/>
        </w:rPr>
        <w:t> Formatif: Jurnal Ilmiah Pendidikan MIPA, 2(2).</w:t>
      </w:r>
    </w:p>
    <w:p w:rsidR="00E806C0" w:rsidRPr="00565409" w:rsidRDefault="00E806C0" w:rsidP="00E806C0">
      <w:pPr>
        <w:tabs>
          <w:tab w:val="left" w:pos="4111"/>
        </w:tabs>
        <w:spacing w:after="100" w:afterAutospacing="1" w:line="360" w:lineRule="auto"/>
        <w:ind w:left="567" w:hanging="567"/>
        <w:jc w:val="both"/>
        <w:rPr>
          <w:rFonts w:asciiTheme="majorBidi" w:hAnsiTheme="majorBidi" w:cstheme="majorBidi"/>
          <w:sz w:val="24"/>
          <w:szCs w:val="24"/>
        </w:rPr>
      </w:pPr>
      <w:proofErr w:type="gramStart"/>
      <w:r w:rsidRPr="00565409">
        <w:rPr>
          <w:rFonts w:asciiTheme="majorBidi" w:hAnsiTheme="majorBidi" w:cstheme="majorBidi"/>
          <w:sz w:val="24"/>
          <w:szCs w:val="24"/>
        </w:rPr>
        <w:lastRenderedPageBreak/>
        <w:t>Sulistyani, N. H. D., Jam, J., &amp; Rahardjo, D. T. (2013).</w:t>
      </w:r>
      <w:proofErr w:type="gramEnd"/>
      <w:r w:rsidRPr="00565409">
        <w:rPr>
          <w:rFonts w:asciiTheme="majorBidi" w:hAnsiTheme="majorBidi" w:cstheme="majorBidi"/>
          <w:sz w:val="24"/>
          <w:szCs w:val="24"/>
        </w:rPr>
        <w:t xml:space="preserve"> Perbedaan hasil belajar siswa antara menggunakan media pocket book dan tanpa pocket book pada materi kinematika gerak melingkar kelas X. Jurnal Pendidikan Fisika, 1(1).</w:t>
      </w:r>
    </w:p>
    <w:p w:rsidR="00E806C0" w:rsidRDefault="00E806C0" w:rsidP="00E806C0">
      <w:pPr>
        <w:tabs>
          <w:tab w:val="left" w:pos="4111"/>
        </w:tabs>
        <w:spacing w:line="360" w:lineRule="auto"/>
        <w:ind w:left="567" w:hanging="567"/>
        <w:jc w:val="both"/>
        <w:rPr>
          <w:rFonts w:asciiTheme="majorBidi" w:hAnsiTheme="majorBidi" w:cstheme="majorBidi"/>
          <w:sz w:val="24"/>
          <w:szCs w:val="24"/>
        </w:rPr>
      </w:pPr>
      <w:r w:rsidRPr="00565409">
        <w:rPr>
          <w:rFonts w:asciiTheme="majorBidi" w:hAnsiTheme="majorBidi" w:cstheme="majorBidi"/>
          <w:sz w:val="24"/>
          <w:szCs w:val="24"/>
        </w:rPr>
        <w:t xml:space="preserve">Widoyoko, E. P. (2009). Evaluasi program </w:t>
      </w:r>
      <w:proofErr w:type="gramStart"/>
      <w:r w:rsidRPr="00565409">
        <w:rPr>
          <w:rFonts w:asciiTheme="majorBidi" w:hAnsiTheme="majorBidi" w:cstheme="majorBidi"/>
          <w:sz w:val="24"/>
          <w:szCs w:val="24"/>
        </w:rPr>
        <w:t>pembelajaran(</w:t>
      </w:r>
      <w:proofErr w:type="gramEnd"/>
      <w:r w:rsidRPr="00565409">
        <w:rPr>
          <w:rFonts w:asciiTheme="majorBidi" w:hAnsiTheme="majorBidi" w:cstheme="majorBidi"/>
          <w:sz w:val="24"/>
          <w:szCs w:val="24"/>
        </w:rPr>
        <w:t>Vol. 91). Yogyakarta: Pustaka Pelajar.</w:t>
      </w:r>
    </w:p>
    <w:p w:rsidR="00E806C0" w:rsidRPr="00565409" w:rsidRDefault="00E806C0" w:rsidP="00E806C0">
      <w:pPr>
        <w:spacing w:line="360" w:lineRule="auto"/>
        <w:ind w:left="567" w:hanging="567"/>
        <w:jc w:val="both"/>
        <w:rPr>
          <w:rFonts w:asciiTheme="majorBidi" w:hAnsiTheme="majorBidi" w:cstheme="majorBidi"/>
          <w:sz w:val="24"/>
          <w:szCs w:val="24"/>
        </w:rPr>
      </w:pPr>
      <w:bookmarkStart w:id="0" w:name="_GoBack"/>
      <w:bookmarkEnd w:id="0"/>
    </w:p>
    <w:sectPr w:rsidR="00E806C0" w:rsidRPr="00565409" w:rsidSect="00101C4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BDC" w:rsidRDefault="00021BDC" w:rsidP="00977EAC">
      <w:pPr>
        <w:spacing w:after="0" w:line="240" w:lineRule="auto"/>
      </w:pPr>
      <w:r>
        <w:separator/>
      </w:r>
    </w:p>
  </w:endnote>
  <w:endnote w:type="continuationSeparator" w:id="0">
    <w:p w:rsidR="00021BDC" w:rsidRDefault="00021BDC" w:rsidP="00977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Schoolbook">
    <w:altName w:val="Times New Roman"/>
    <w:panose1 w:val="00000000000000000000"/>
    <w:charset w:val="00"/>
    <w:family w:val="roman"/>
    <w:notTrueType/>
    <w:pitch w:val="default"/>
  </w:font>
  <w:font w:name="CenturySchoolbook-Italic">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BDC" w:rsidRDefault="00021BDC" w:rsidP="00977EAC">
      <w:pPr>
        <w:spacing w:after="0" w:line="240" w:lineRule="auto"/>
      </w:pPr>
      <w:r>
        <w:separator/>
      </w:r>
    </w:p>
  </w:footnote>
  <w:footnote w:type="continuationSeparator" w:id="0">
    <w:p w:rsidR="00021BDC" w:rsidRDefault="00021BDC" w:rsidP="00977EAC">
      <w:pPr>
        <w:spacing w:after="0" w:line="240" w:lineRule="auto"/>
      </w:pPr>
      <w:r>
        <w:continuationSeparator/>
      </w:r>
    </w:p>
  </w:footnote>
  <w:footnote w:id="1">
    <w:p w:rsidR="00FA003F" w:rsidRDefault="00FA003F">
      <w:pPr>
        <w:pStyle w:val="FootnoteText"/>
      </w:pPr>
      <w:r>
        <w:rPr>
          <w:rStyle w:val="FootnoteReference"/>
        </w:rPr>
        <w:footnoteRef/>
      </w:r>
      <w:r>
        <w:t xml:space="preserve"> Nuriyah, N. (2016). Evaluasi pembelajaran: sebuah kajian teori. Edueksos: Jurnal Pendidikan Sosial &amp; Ekonomi, 3(1).</w:t>
      </w:r>
    </w:p>
  </w:footnote>
  <w:footnote w:id="2">
    <w:p w:rsidR="001F3CAC" w:rsidRDefault="001F3CAC">
      <w:pPr>
        <w:pStyle w:val="FootnoteText"/>
      </w:pPr>
      <w:r>
        <w:rPr>
          <w:rStyle w:val="FootnoteReference"/>
        </w:rPr>
        <w:footnoteRef/>
      </w:r>
      <w:r>
        <w:t xml:space="preserve"> Widoyoko, E. p </w:t>
      </w:r>
      <w:proofErr w:type="gramStart"/>
      <w:r>
        <w:t>( 2009</w:t>
      </w:r>
      <w:proofErr w:type="gramEnd"/>
      <w:r>
        <w:t xml:space="preserve"> ). Evaluasi Program </w:t>
      </w:r>
      <w:proofErr w:type="gramStart"/>
      <w:r>
        <w:t>pembelajaran  vol</w:t>
      </w:r>
      <w:proofErr w:type="gramEnd"/>
      <w:r>
        <w:t xml:space="preserve">. 91 ). </w:t>
      </w:r>
      <w:proofErr w:type="gramStart"/>
      <w:r>
        <w:t>Yogyakarts.</w:t>
      </w:r>
      <w:proofErr w:type="gramEnd"/>
      <w:r>
        <w:t xml:space="preserve"> Pustaka pelajar</w:t>
      </w:r>
    </w:p>
  </w:footnote>
  <w:footnote w:id="3">
    <w:p w:rsidR="003A625A" w:rsidRDefault="003A625A" w:rsidP="003A625A">
      <w:pPr>
        <w:pStyle w:val="FootnoteText"/>
      </w:pPr>
      <w:r>
        <w:rPr>
          <w:rStyle w:val="FootnoteReference"/>
        </w:rPr>
        <w:footnoteRef/>
      </w:r>
      <w:r>
        <w:t xml:space="preserve"> </w:t>
      </w:r>
      <w:proofErr w:type="gramStart"/>
      <w:r>
        <w:t>Lestari, E., &amp; Sembiring, B. (2018).</w:t>
      </w:r>
      <w:proofErr w:type="gramEnd"/>
      <w:r>
        <w:t xml:space="preserve"> PENGARUH PROFESIONALISME GIRI TERHADAP SEMANGAT KERJA GURU DI SMA PGRI 2 KOTA JAMBI. </w:t>
      </w:r>
      <w:r w:rsidRPr="00B40A9B">
        <w:rPr>
          <w:i/>
          <w:iCs/>
        </w:rPr>
        <w:t>SJEE: Scientific Journals Of Economic Education,</w:t>
      </w:r>
      <w:r>
        <w:t xml:space="preserve"> 2(1), 46-57</w:t>
      </w:r>
    </w:p>
  </w:footnote>
  <w:footnote w:id="4">
    <w:p w:rsidR="00C85747" w:rsidRDefault="00C85747">
      <w:pPr>
        <w:pStyle w:val="FootnoteText"/>
      </w:pPr>
      <w:r>
        <w:rPr>
          <w:rStyle w:val="FootnoteReference"/>
        </w:rPr>
        <w:footnoteRef/>
      </w:r>
      <w:r>
        <w:t xml:space="preserve"> Purnomo, E., &amp; Munadi, S. (2005). </w:t>
      </w:r>
      <w:proofErr w:type="gramStart"/>
      <w:r>
        <w:t>Evaluasi Hasil Belajar dalam Implementasi Kurikulum Berbasis Kompetensi di Sekolah Menengah Kejuruan.</w:t>
      </w:r>
      <w:proofErr w:type="gramEnd"/>
      <w:r>
        <w:t> Jurnal Cakrawala Pendidikan, (2).</w:t>
      </w:r>
    </w:p>
  </w:footnote>
  <w:footnote w:id="5">
    <w:p w:rsidR="00E36F3A" w:rsidRPr="007D3D89" w:rsidRDefault="00E36F3A" w:rsidP="00E36F3A">
      <w:pPr>
        <w:pStyle w:val="FootnoteText"/>
        <w:rPr>
          <w:rFonts w:asciiTheme="majorBidi" w:hAnsiTheme="majorBidi" w:cstheme="majorBidi"/>
          <w:color w:val="000000" w:themeColor="text1"/>
        </w:rPr>
      </w:pPr>
      <w:r w:rsidRPr="007D3D89">
        <w:rPr>
          <w:rStyle w:val="FootnoteReference"/>
          <w:rFonts w:asciiTheme="majorBidi" w:hAnsiTheme="majorBidi" w:cstheme="majorBidi"/>
          <w:color w:val="000000" w:themeColor="text1"/>
        </w:rPr>
        <w:footnoteRef/>
      </w:r>
      <w:r w:rsidRPr="007D3D89">
        <w:rPr>
          <w:rFonts w:asciiTheme="majorBidi" w:hAnsiTheme="majorBidi" w:cstheme="majorBidi"/>
          <w:color w:val="000000" w:themeColor="text1"/>
        </w:rPr>
        <w:t xml:space="preserve"> </w:t>
      </w:r>
      <w:r w:rsidRPr="007D3D89">
        <w:rPr>
          <w:rFonts w:asciiTheme="majorBidi" w:hAnsiTheme="majorBidi" w:cstheme="majorBidi"/>
          <w:color w:val="000000" w:themeColor="text1"/>
          <w:shd w:val="clear" w:color="auto" w:fill="FFFFFF"/>
        </w:rPr>
        <w:t xml:space="preserve">Imam Gunawan. </w:t>
      </w:r>
      <w:proofErr w:type="gramStart"/>
      <w:r w:rsidRPr="007D3D89">
        <w:rPr>
          <w:rFonts w:asciiTheme="majorBidi" w:hAnsiTheme="majorBidi" w:cstheme="majorBidi"/>
          <w:color w:val="000000" w:themeColor="text1"/>
          <w:shd w:val="clear" w:color="auto" w:fill="FFFFFF"/>
        </w:rPr>
        <w:t>(2013). Metode penelitian kualitatif.</w:t>
      </w:r>
      <w:proofErr w:type="gramEnd"/>
      <w:r w:rsidRPr="007D3D89">
        <w:rPr>
          <w:rFonts w:asciiTheme="majorBidi" w:hAnsiTheme="majorBidi" w:cstheme="majorBidi"/>
          <w:color w:val="000000" w:themeColor="text1"/>
          <w:shd w:val="clear" w:color="auto" w:fill="FFFFFF"/>
        </w:rPr>
        <w:t> </w:t>
      </w:r>
      <w:r w:rsidRPr="007D3D89">
        <w:rPr>
          <w:rFonts w:asciiTheme="majorBidi" w:hAnsiTheme="majorBidi" w:cstheme="majorBidi"/>
          <w:i/>
          <w:iCs/>
          <w:color w:val="000000" w:themeColor="text1"/>
          <w:shd w:val="clear" w:color="auto" w:fill="FFFFFF"/>
        </w:rPr>
        <w:t>Jakarta: Bumi Aksara</w:t>
      </w:r>
      <w:r w:rsidRPr="007D3D89">
        <w:rPr>
          <w:rFonts w:asciiTheme="majorBidi" w:hAnsiTheme="majorBidi" w:cstheme="majorBidi"/>
          <w:color w:val="000000" w:themeColor="text1"/>
          <w:shd w:val="clear" w:color="auto" w:fill="FFFFFF"/>
        </w:rPr>
        <w:t>. 1.</w:t>
      </w:r>
    </w:p>
  </w:footnote>
  <w:footnote w:id="6">
    <w:p w:rsidR="0036647A" w:rsidRDefault="0036647A">
      <w:pPr>
        <w:pStyle w:val="FootnoteText"/>
      </w:pPr>
      <w:r>
        <w:rPr>
          <w:rStyle w:val="FootnoteReference"/>
        </w:rPr>
        <w:footnoteRef/>
      </w:r>
      <w:r>
        <w:t xml:space="preserve"> </w:t>
      </w:r>
      <w:r w:rsidR="00FB1E19">
        <w:t xml:space="preserve">Somantr, G. R. </w:t>
      </w:r>
      <w:proofErr w:type="gramStart"/>
      <w:r w:rsidR="00FB1E19">
        <w:t>( 2010</w:t>
      </w:r>
      <w:proofErr w:type="gramEnd"/>
      <w:r w:rsidR="00FB1E19">
        <w:t xml:space="preserve"> ). Memahami metode </w:t>
      </w:r>
      <w:proofErr w:type="gramStart"/>
      <w:r w:rsidR="00FB1E19">
        <w:t>kualitatif .</w:t>
      </w:r>
      <w:proofErr w:type="gramEnd"/>
      <w:r w:rsidR="00FB1E19">
        <w:t xml:space="preserve"> </w:t>
      </w:r>
      <w:proofErr w:type="gramStart"/>
      <w:r w:rsidR="00FB1E19">
        <w:t>Hubs-Asia, 10(1).</w:t>
      </w:r>
      <w:proofErr w:type="gramEnd"/>
    </w:p>
  </w:footnote>
  <w:footnote w:id="7">
    <w:p w:rsidR="00BD3C9B" w:rsidRDefault="00BD3C9B">
      <w:pPr>
        <w:pStyle w:val="FootnoteText"/>
      </w:pPr>
      <w:r>
        <w:rPr>
          <w:rStyle w:val="FootnoteReference"/>
        </w:rPr>
        <w:footnoteRef/>
      </w:r>
      <w:r>
        <w:t xml:space="preserve"> Gunawan, I. </w:t>
      </w:r>
      <w:proofErr w:type="gramStart"/>
      <w:r>
        <w:t>( 2013</w:t>
      </w:r>
      <w:proofErr w:type="gramEnd"/>
      <w:r>
        <w:t xml:space="preserve"> ). Metode penbelotian kualiotatif, </w:t>
      </w:r>
      <w:proofErr w:type="gramStart"/>
      <w:r>
        <w:t>Jakarta :</w:t>
      </w:r>
      <w:proofErr w:type="gramEnd"/>
      <w:r>
        <w:t xml:space="preserve"> Bumi Aksara.</w:t>
      </w:r>
    </w:p>
  </w:footnote>
  <w:footnote w:id="8">
    <w:p w:rsidR="00C85747" w:rsidRDefault="00C85747">
      <w:pPr>
        <w:pStyle w:val="FootnoteText"/>
      </w:pPr>
      <w:r>
        <w:rPr>
          <w:rStyle w:val="FootnoteReference"/>
        </w:rPr>
        <w:footnoteRef/>
      </w:r>
      <w:r>
        <w:t xml:space="preserve"> </w:t>
      </w:r>
      <w:proofErr w:type="gramStart"/>
      <w:r>
        <w:t>Arjanggi, R., &amp; Suprihatin, T. (2011).</w:t>
      </w:r>
      <w:proofErr w:type="gramEnd"/>
      <w:r>
        <w:t xml:space="preserve"> Metode pembelajaran tutor teman sebaya meningkatkan hasil belajar berdasar regulasi-diri. </w:t>
      </w:r>
      <w:proofErr w:type="gramStart"/>
      <w:r>
        <w:t>Hubs-Asia, 10(1).</w:t>
      </w:r>
      <w:proofErr w:type="gramEnd"/>
    </w:p>
  </w:footnote>
  <w:footnote w:id="9">
    <w:p w:rsidR="00EC4500" w:rsidRDefault="00EC4500">
      <w:pPr>
        <w:pStyle w:val="FootnoteText"/>
      </w:pPr>
      <w:r>
        <w:rPr>
          <w:rStyle w:val="FootnoteReference"/>
        </w:rPr>
        <w:footnoteRef/>
      </w:r>
      <w:r>
        <w:t xml:space="preserve"> Arifin, Z. (</w:t>
      </w:r>
      <w:proofErr w:type="gramStart"/>
      <w:r>
        <w:t>2009 )</w:t>
      </w:r>
      <w:proofErr w:type="gramEnd"/>
      <w:r>
        <w:t xml:space="preserve">. Evaluasi Pembelajaran </w:t>
      </w:r>
      <w:proofErr w:type="gramStart"/>
      <w:r>
        <w:t>( Vol</w:t>
      </w:r>
      <w:proofErr w:type="gramEnd"/>
      <w:r>
        <w:t xml:space="preserve"> 152 0. Bandung. PT Remaja Rosdakarya</w:t>
      </w:r>
    </w:p>
  </w:footnote>
  <w:footnote w:id="10">
    <w:p w:rsidR="00C8489F" w:rsidRDefault="00C8489F">
      <w:pPr>
        <w:pStyle w:val="FootnoteText"/>
      </w:pPr>
      <w:r>
        <w:rPr>
          <w:rStyle w:val="FootnoteReference"/>
        </w:rPr>
        <w:footnoteRef/>
      </w:r>
      <w:r>
        <w:t xml:space="preserve"> Ibid.</w:t>
      </w:r>
    </w:p>
  </w:footnote>
  <w:footnote w:id="11">
    <w:p w:rsidR="00136020" w:rsidRDefault="00136020">
      <w:pPr>
        <w:pStyle w:val="FootnoteText"/>
      </w:pPr>
      <w:r>
        <w:rPr>
          <w:rStyle w:val="FootnoteReference"/>
        </w:rPr>
        <w:footnoteRef/>
      </w:r>
      <w:r>
        <w:t xml:space="preserve"> Nurdyansyah, N., &amp; Fitriyani, T. </w:t>
      </w:r>
      <w:proofErr w:type="gramStart"/>
      <w:r>
        <w:t>( 2018</w:t>
      </w:r>
      <w:proofErr w:type="gramEnd"/>
      <w:r>
        <w:t xml:space="preserve"> ). Pengaruh Stratregi Pembelajaran Aktif Terhadap Hasil Belajar Pada Madrasah Ibtidaiyah. Universitas Muhammadiyah Sidoarjo.</w:t>
      </w:r>
    </w:p>
  </w:footnote>
  <w:footnote w:id="12">
    <w:p w:rsidR="00C85747" w:rsidRDefault="00C85747" w:rsidP="00C85747">
      <w:r>
        <w:rPr>
          <w:rStyle w:val="FootnoteReference"/>
        </w:rPr>
        <w:footnoteRef/>
      </w:r>
      <w:r>
        <w:t xml:space="preserve"> Nuriyah, N. (2016). Evaluasi pembelajaran: sebuah kajian teori. Edueksos: Jurnal Pendidikan Sosial &amp; Ekonomi, 3(1).</w:t>
      </w:r>
    </w:p>
    <w:p w:rsidR="00C85747" w:rsidRDefault="00C8574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A33" w:rsidRDefault="00207A33" w:rsidP="00207A33">
    <w:pPr>
      <w:pStyle w:val="Header"/>
    </w:pPr>
  </w:p>
  <w:p w:rsidR="00207A33" w:rsidRDefault="00207A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7533C"/>
    <w:multiLevelType w:val="hybridMultilevel"/>
    <w:tmpl w:val="9058253E"/>
    <w:lvl w:ilvl="0" w:tplc="EE8896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66620C"/>
    <w:multiLevelType w:val="hybridMultilevel"/>
    <w:tmpl w:val="4ABC7EE0"/>
    <w:lvl w:ilvl="0" w:tplc="EB3AA09C">
      <w:start w:val="1"/>
      <w:numFmt w:val="upperRoman"/>
      <w:lvlText w:val="%1."/>
      <w:lvlJc w:val="right"/>
      <w:pPr>
        <w:ind w:left="1800" w:hanging="360"/>
      </w:pPr>
      <w:rPr>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43B2A19"/>
    <w:multiLevelType w:val="hybridMultilevel"/>
    <w:tmpl w:val="86002B1A"/>
    <w:lvl w:ilvl="0" w:tplc="9F2E3F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912531"/>
    <w:multiLevelType w:val="hybridMultilevel"/>
    <w:tmpl w:val="18A86CDA"/>
    <w:lvl w:ilvl="0" w:tplc="03A63C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B285A30"/>
    <w:multiLevelType w:val="hybridMultilevel"/>
    <w:tmpl w:val="E50CC008"/>
    <w:lvl w:ilvl="0" w:tplc="D71C0F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614B4E58"/>
    <w:multiLevelType w:val="hybridMultilevel"/>
    <w:tmpl w:val="D1E267F2"/>
    <w:lvl w:ilvl="0" w:tplc="1E2E3D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AC"/>
    <w:rsid w:val="00021BDC"/>
    <w:rsid w:val="000D1034"/>
    <w:rsid w:val="00101C41"/>
    <w:rsid w:val="00136020"/>
    <w:rsid w:val="001870F2"/>
    <w:rsid w:val="00193FF0"/>
    <w:rsid w:val="001F3CAC"/>
    <w:rsid w:val="00207A33"/>
    <w:rsid w:val="00264507"/>
    <w:rsid w:val="002B7B7F"/>
    <w:rsid w:val="00324F03"/>
    <w:rsid w:val="00362E80"/>
    <w:rsid w:val="0036647A"/>
    <w:rsid w:val="003779A0"/>
    <w:rsid w:val="00394FFB"/>
    <w:rsid w:val="003A625A"/>
    <w:rsid w:val="00436CBD"/>
    <w:rsid w:val="004F18C6"/>
    <w:rsid w:val="00565409"/>
    <w:rsid w:val="006137A6"/>
    <w:rsid w:val="00623B0F"/>
    <w:rsid w:val="00673E29"/>
    <w:rsid w:val="00684932"/>
    <w:rsid w:val="00704CF7"/>
    <w:rsid w:val="00716905"/>
    <w:rsid w:val="00756DEB"/>
    <w:rsid w:val="007633CC"/>
    <w:rsid w:val="00803715"/>
    <w:rsid w:val="008D2CA3"/>
    <w:rsid w:val="009404DA"/>
    <w:rsid w:val="0096433A"/>
    <w:rsid w:val="00967563"/>
    <w:rsid w:val="00977EAC"/>
    <w:rsid w:val="009D329E"/>
    <w:rsid w:val="00B40A9B"/>
    <w:rsid w:val="00BC7988"/>
    <w:rsid w:val="00BD3C9B"/>
    <w:rsid w:val="00BD5EA7"/>
    <w:rsid w:val="00C3762E"/>
    <w:rsid w:val="00C8489F"/>
    <w:rsid w:val="00C85747"/>
    <w:rsid w:val="00CA7AAD"/>
    <w:rsid w:val="00CE7ABA"/>
    <w:rsid w:val="00D27260"/>
    <w:rsid w:val="00D665B6"/>
    <w:rsid w:val="00DA16BB"/>
    <w:rsid w:val="00DD18BA"/>
    <w:rsid w:val="00E16D04"/>
    <w:rsid w:val="00E36F3A"/>
    <w:rsid w:val="00E806C0"/>
    <w:rsid w:val="00EC4500"/>
    <w:rsid w:val="00ED2521"/>
    <w:rsid w:val="00FA003F"/>
    <w:rsid w:val="00FA55D1"/>
    <w:rsid w:val="00FA7579"/>
    <w:rsid w:val="00FB1E19"/>
    <w:rsid w:val="00FB351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EA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EAC"/>
    <w:pPr>
      <w:ind w:left="720"/>
      <w:contextualSpacing/>
    </w:pPr>
  </w:style>
  <w:style w:type="paragraph" w:styleId="FootnoteText">
    <w:name w:val="footnote text"/>
    <w:basedOn w:val="Normal"/>
    <w:link w:val="FootnoteTextChar"/>
    <w:uiPriority w:val="99"/>
    <w:unhideWhenUsed/>
    <w:rsid w:val="00977EAC"/>
    <w:pPr>
      <w:spacing w:after="0" w:line="240" w:lineRule="auto"/>
    </w:pPr>
    <w:rPr>
      <w:sz w:val="20"/>
      <w:szCs w:val="20"/>
    </w:rPr>
  </w:style>
  <w:style w:type="character" w:customStyle="1" w:styleId="FootnoteTextChar">
    <w:name w:val="Footnote Text Char"/>
    <w:basedOn w:val="DefaultParagraphFont"/>
    <w:link w:val="FootnoteText"/>
    <w:uiPriority w:val="99"/>
    <w:rsid w:val="00977EAC"/>
    <w:rPr>
      <w:sz w:val="20"/>
      <w:szCs w:val="20"/>
    </w:rPr>
  </w:style>
  <w:style w:type="character" w:styleId="FootnoteReference">
    <w:name w:val="footnote reference"/>
    <w:basedOn w:val="DefaultParagraphFont"/>
    <w:uiPriority w:val="99"/>
    <w:semiHidden/>
    <w:unhideWhenUsed/>
    <w:rsid w:val="00977EAC"/>
    <w:rPr>
      <w:vertAlign w:val="superscript"/>
    </w:rPr>
  </w:style>
  <w:style w:type="character" w:styleId="Hyperlink">
    <w:name w:val="Hyperlink"/>
    <w:basedOn w:val="DefaultParagraphFont"/>
    <w:uiPriority w:val="99"/>
    <w:unhideWhenUsed/>
    <w:rsid w:val="00977EAC"/>
    <w:rPr>
      <w:color w:val="0000FF" w:themeColor="hyperlink"/>
      <w:u w:val="single"/>
    </w:rPr>
  </w:style>
  <w:style w:type="table" w:styleId="TableGrid">
    <w:name w:val="Table Grid"/>
    <w:basedOn w:val="TableNormal"/>
    <w:uiPriority w:val="39"/>
    <w:rsid w:val="00977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3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E29"/>
    <w:rPr>
      <w:rFonts w:ascii="Tahoma" w:hAnsi="Tahoma" w:cs="Tahoma"/>
      <w:sz w:val="16"/>
      <w:szCs w:val="16"/>
    </w:rPr>
  </w:style>
  <w:style w:type="table" w:customStyle="1" w:styleId="LightGrid-Accent11">
    <w:name w:val="Light Grid - Accent 11"/>
    <w:basedOn w:val="TableNormal"/>
    <w:uiPriority w:val="62"/>
    <w:rsid w:val="007633C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207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A33"/>
  </w:style>
  <w:style w:type="paragraph" w:styleId="Footer">
    <w:name w:val="footer"/>
    <w:basedOn w:val="Normal"/>
    <w:link w:val="FooterChar"/>
    <w:uiPriority w:val="99"/>
    <w:unhideWhenUsed/>
    <w:rsid w:val="00207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A33"/>
  </w:style>
  <w:style w:type="character" w:customStyle="1" w:styleId="fontstyle01">
    <w:name w:val="fontstyle01"/>
    <w:basedOn w:val="DefaultParagraphFont"/>
    <w:rsid w:val="00BC7988"/>
    <w:rPr>
      <w:rFonts w:ascii="CenturySchoolbook" w:hAnsi="CenturySchoolbook" w:hint="default"/>
      <w:b w:val="0"/>
      <w:bCs w:val="0"/>
      <w:i w:val="0"/>
      <w:iCs w:val="0"/>
      <w:color w:val="242021"/>
      <w:sz w:val="22"/>
      <w:szCs w:val="22"/>
    </w:rPr>
  </w:style>
  <w:style w:type="character" w:customStyle="1" w:styleId="fontstyle21">
    <w:name w:val="fontstyle21"/>
    <w:basedOn w:val="DefaultParagraphFont"/>
    <w:rsid w:val="00BC7988"/>
    <w:rPr>
      <w:rFonts w:ascii="CenturySchoolbook-Italic" w:hAnsi="CenturySchoolbook-Italic" w:hint="default"/>
      <w:b w:val="0"/>
      <w:bCs w:val="0"/>
      <w:i/>
      <w:iCs/>
      <w:color w:val="24202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EA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EAC"/>
    <w:pPr>
      <w:ind w:left="720"/>
      <w:contextualSpacing/>
    </w:pPr>
  </w:style>
  <w:style w:type="paragraph" w:styleId="FootnoteText">
    <w:name w:val="footnote text"/>
    <w:basedOn w:val="Normal"/>
    <w:link w:val="FootnoteTextChar"/>
    <w:uiPriority w:val="99"/>
    <w:unhideWhenUsed/>
    <w:rsid w:val="00977EAC"/>
    <w:pPr>
      <w:spacing w:after="0" w:line="240" w:lineRule="auto"/>
    </w:pPr>
    <w:rPr>
      <w:sz w:val="20"/>
      <w:szCs w:val="20"/>
    </w:rPr>
  </w:style>
  <w:style w:type="character" w:customStyle="1" w:styleId="FootnoteTextChar">
    <w:name w:val="Footnote Text Char"/>
    <w:basedOn w:val="DefaultParagraphFont"/>
    <w:link w:val="FootnoteText"/>
    <w:uiPriority w:val="99"/>
    <w:rsid w:val="00977EAC"/>
    <w:rPr>
      <w:sz w:val="20"/>
      <w:szCs w:val="20"/>
    </w:rPr>
  </w:style>
  <w:style w:type="character" w:styleId="FootnoteReference">
    <w:name w:val="footnote reference"/>
    <w:basedOn w:val="DefaultParagraphFont"/>
    <w:uiPriority w:val="99"/>
    <w:semiHidden/>
    <w:unhideWhenUsed/>
    <w:rsid w:val="00977EAC"/>
    <w:rPr>
      <w:vertAlign w:val="superscript"/>
    </w:rPr>
  </w:style>
  <w:style w:type="character" w:styleId="Hyperlink">
    <w:name w:val="Hyperlink"/>
    <w:basedOn w:val="DefaultParagraphFont"/>
    <w:uiPriority w:val="99"/>
    <w:unhideWhenUsed/>
    <w:rsid w:val="00977EAC"/>
    <w:rPr>
      <w:color w:val="0000FF" w:themeColor="hyperlink"/>
      <w:u w:val="single"/>
    </w:rPr>
  </w:style>
  <w:style w:type="table" w:styleId="TableGrid">
    <w:name w:val="Table Grid"/>
    <w:basedOn w:val="TableNormal"/>
    <w:uiPriority w:val="39"/>
    <w:rsid w:val="00977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3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E29"/>
    <w:rPr>
      <w:rFonts w:ascii="Tahoma" w:hAnsi="Tahoma" w:cs="Tahoma"/>
      <w:sz w:val="16"/>
      <w:szCs w:val="16"/>
    </w:rPr>
  </w:style>
  <w:style w:type="table" w:customStyle="1" w:styleId="LightGrid-Accent11">
    <w:name w:val="Light Grid - Accent 11"/>
    <w:basedOn w:val="TableNormal"/>
    <w:uiPriority w:val="62"/>
    <w:rsid w:val="007633C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207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A33"/>
  </w:style>
  <w:style w:type="paragraph" w:styleId="Footer">
    <w:name w:val="footer"/>
    <w:basedOn w:val="Normal"/>
    <w:link w:val="FooterChar"/>
    <w:uiPriority w:val="99"/>
    <w:unhideWhenUsed/>
    <w:rsid w:val="00207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A33"/>
  </w:style>
  <w:style w:type="character" w:customStyle="1" w:styleId="fontstyle01">
    <w:name w:val="fontstyle01"/>
    <w:basedOn w:val="DefaultParagraphFont"/>
    <w:rsid w:val="00BC7988"/>
    <w:rPr>
      <w:rFonts w:ascii="CenturySchoolbook" w:hAnsi="CenturySchoolbook" w:hint="default"/>
      <w:b w:val="0"/>
      <w:bCs w:val="0"/>
      <w:i w:val="0"/>
      <w:iCs w:val="0"/>
      <w:color w:val="242021"/>
      <w:sz w:val="22"/>
      <w:szCs w:val="22"/>
    </w:rPr>
  </w:style>
  <w:style w:type="character" w:customStyle="1" w:styleId="fontstyle21">
    <w:name w:val="fontstyle21"/>
    <w:basedOn w:val="DefaultParagraphFont"/>
    <w:rsid w:val="00BC7988"/>
    <w:rPr>
      <w:rFonts w:ascii="CenturySchoolbook-Italic" w:hAnsi="CenturySchoolbook-Italic" w:hint="default"/>
      <w:b w:val="0"/>
      <w:bCs w:val="0"/>
      <w:i/>
      <w:iCs/>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66867162438018"/>
          <c:y val="0"/>
          <c:w val="0.69415427238261895"/>
          <c:h val="0.82745688038995058"/>
        </c:manualLayout>
      </c:layout>
      <c:barChart>
        <c:barDir val="bar"/>
        <c:grouping val="clustered"/>
        <c:varyColors val="0"/>
        <c:ser>
          <c:idx val="0"/>
          <c:order val="0"/>
          <c:tx>
            <c:strRef>
              <c:f>Sheet1!$B$1</c:f>
              <c:strCache>
                <c:ptCount val="1"/>
                <c:pt idx="0">
                  <c:v>penjelasan</c:v>
                </c:pt>
              </c:strCache>
            </c:strRef>
          </c:tx>
          <c:invertIfNegative val="0"/>
          <c:cat>
            <c:strRef>
              <c:f>Sheet1!$A$2:$A$5</c:f>
              <c:strCache>
                <c:ptCount val="3"/>
                <c:pt idx="0">
                  <c:v>kelas 1</c:v>
                </c:pt>
                <c:pt idx="1">
                  <c:v>kelas 2</c:v>
                </c:pt>
                <c:pt idx="2">
                  <c:v>kelas 3</c:v>
                </c:pt>
              </c:strCache>
            </c:strRef>
          </c:cat>
          <c:val>
            <c:numRef>
              <c:f>Sheet1!$B$2:$B$5</c:f>
              <c:numCache>
                <c:formatCode>General</c:formatCode>
                <c:ptCount val="4"/>
                <c:pt idx="0">
                  <c:v>4.3</c:v>
                </c:pt>
                <c:pt idx="1">
                  <c:v>4</c:v>
                </c:pt>
                <c:pt idx="2">
                  <c:v>4</c:v>
                </c:pt>
              </c:numCache>
            </c:numRef>
          </c:val>
        </c:ser>
        <c:ser>
          <c:idx val="1"/>
          <c:order val="1"/>
          <c:tx>
            <c:strRef>
              <c:f>Sheet1!$C$1</c:f>
              <c:strCache>
                <c:ptCount val="1"/>
                <c:pt idx="0">
                  <c:v>ualngan harian</c:v>
                </c:pt>
              </c:strCache>
            </c:strRef>
          </c:tx>
          <c:invertIfNegative val="0"/>
          <c:cat>
            <c:strRef>
              <c:f>Sheet1!$A$2:$A$5</c:f>
              <c:strCache>
                <c:ptCount val="3"/>
                <c:pt idx="0">
                  <c:v>kelas 1</c:v>
                </c:pt>
                <c:pt idx="1">
                  <c:v>kelas 2</c:v>
                </c:pt>
                <c:pt idx="2">
                  <c:v>kelas 3</c:v>
                </c:pt>
              </c:strCache>
            </c:strRef>
          </c:cat>
          <c:val>
            <c:numRef>
              <c:f>Sheet1!$C$2:$C$5</c:f>
              <c:numCache>
                <c:formatCode>General</c:formatCode>
                <c:ptCount val="4"/>
                <c:pt idx="0">
                  <c:v>4</c:v>
                </c:pt>
                <c:pt idx="1">
                  <c:v>4</c:v>
                </c:pt>
                <c:pt idx="2">
                  <c:v>4</c:v>
                </c:pt>
              </c:numCache>
            </c:numRef>
          </c:val>
        </c:ser>
        <c:ser>
          <c:idx val="2"/>
          <c:order val="2"/>
          <c:tx>
            <c:strRef>
              <c:f>Sheet1!$D$1</c:f>
              <c:strCache>
                <c:ptCount val="1"/>
                <c:pt idx="0">
                  <c:v>evaluai pembeljaran</c:v>
                </c:pt>
              </c:strCache>
            </c:strRef>
          </c:tx>
          <c:invertIfNegative val="0"/>
          <c:cat>
            <c:strRef>
              <c:f>Sheet1!$A$2:$A$5</c:f>
              <c:strCache>
                <c:ptCount val="3"/>
                <c:pt idx="0">
                  <c:v>kelas 1</c:v>
                </c:pt>
                <c:pt idx="1">
                  <c:v>kelas 2</c:v>
                </c:pt>
                <c:pt idx="2">
                  <c:v>kelas 3</c:v>
                </c:pt>
              </c:strCache>
            </c:strRef>
          </c:cat>
          <c:val>
            <c:numRef>
              <c:f>Sheet1!$D$2:$D$5</c:f>
              <c:numCache>
                <c:formatCode>General</c:formatCode>
                <c:ptCount val="4"/>
                <c:pt idx="0">
                  <c:v>1</c:v>
                </c:pt>
                <c:pt idx="1">
                  <c:v>1</c:v>
                </c:pt>
                <c:pt idx="2">
                  <c:v>2</c:v>
                </c:pt>
              </c:numCache>
            </c:numRef>
          </c:val>
        </c:ser>
        <c:dLbls>
          <c:showLegendKey val="0"/>
          <c:showVal val="0"/>
          <c:showCatName val="0"/>
          <c:showSerName val="0"/>
          <c:showPercent val="0"/>
          <c:showBubbleSize val="0"/>
        </c:dLbls>
        <c:gapWidth val="150"/>
        <c:axId val="113560576"/>
        <c:axId val="119489664"/>
      </c:barChart>
      <c:catAx>
        <c:axId val="113560576"/>
        <c:scaling>
          <c:orientation val="minMax"/>
        </c:scaling>
        <c:delete val="0"/>
        <c:axPos val="l"/>
        <c:majorTickMark val="out"/>
        <c:minorTickMark val="none"/>
        <c:tickLblPos val="nextTo"/>
        <c:crossAx val="119489664"/>
        <c:crosses val="autoZero"/>
        <c:auto val="1"/>
        <c:lblAlgn val="ctr"/>
        <c:lblOffset val="100"/>
        <c:noMultiLvlLbl val="0"/>
      </c:catAx>
      <c:valAx>
        <c:axId val="119489664"/>
        <c:scaling>
          <c:orientation val="minMax"/>
        </c:scaling>
        <c:delete val="0"/>
        <c:axPos val="b"/>
        <c:majorGridlines/>
        <c:numFmt formatCode="General" sourceLinked="1"/>
        <c:majorTickMark val="out"/>
        <c:minorTickMark val="none"/>
        <c:tickLblPos val="nextTo"/>
        <c:crossAx val="1135605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16B14-27F8-486B-B8A2-7EB48FE5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rizki</cp:lastModifiedBy>
  <cp:revision>3</cp:revision>
  <dcterms:created xsi:type="dcterms:W3CDTF">2019-07-08T05:53:00Z</dcterms:created>
  <dcterms:modified xsi:type="dcterms:W3CDTF">2019-07-08T12:21:00Z</dcterms:modified>
</cp:coreProperties>
</file>