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3B" w:rsidRPr="00BB69AD" w:rsidRDefault="00BB69AD" w:rsidP="00B64E3D">
      <w:pPr>
        <w:jc w:val="center"/>
        <w:rPr>
          <w:rFonts w:ascii="Times New Roman" w:hAnsi="Times New Roman" w:cs="Times New Roman"/>
          <w:b/>
          <w:sz w:val="24"/>
          <w:szCs w:val="24"/>
        </w:rPr>
      </w:pPr>
      <w:r w:rsidRPr="00BB69AD">
        <w:rPr>
          <w:rFonts w:ascii="Times New Roman" w:hAnsi="Times New Roman" w:cs="Times New Roman"/>
          <w:b/>
          <w:sz w:val="24"/>
          <w:szCs w:val="24"/>
        </w:rPr>
        <w:t xml:space="preserve">Hubungan Antara Sikap Pribadi Dengan </w:t>
      </w:r>
      <w:r w:rsidR="00FD0EE4" w:rsidRPr="00BB69AD">
        <w:rPr>
          <w:rFonts w:ascii="Times New Roman" w:hAnsi="Times New Roman" w:cs="Times New Roman"/>
          <w:b/>
          <w:sz w:val="24"/>
          <w:szCs w:val="24"/>
        </w:rPr>
        <w:t>Kehidupan Sosial</w:t>
      </w:r>
    </w:p>
    <w:p w:rsidR="008B14E5" w:rsidRPr="008B14E5" w:rsidRDefault="00FD0EE4" w:rsidP="008B14E5">
      <w:pPr>
        <w:pStyle w:val="NoSpacing"/>
        <w:jc w:val="center"/>
        <w:rPr>
          <w:rFonts w:ascii="Times New Roman" w:hAnsi="Times New Roman" w:cs="Times New Roman"/>
          <w:sz w:val="24"/>
          <w:szCs w:val="24"/>
        </w:rPr>
      </w:pPr>
      <w:r>
        <w:rPr>
          <w:rFonts w:ascii="Times New Roman" w:hAnsi="Times New Roman" w:cs="Times New Roman"/>
          <w:sz w:val="24"/>
          <w:szCs w:val="24"/>
        </w:rPr>
        <w:t>Fatihatul J</w:t>
      </w:r>
      <w:r w:rsidR="008B14E5" w:rsidRPr="008B14E5">
        <w:rPr>
          <w:rFonts w:ascii="Times New Roman" w:hAnsi="Times New Roman" w:cs="Times New Roman"/>
          <w:sz w:val="24"/>
          <w:szCs w:val="24"/>
        </w:rPr>
        <w:t>annah</w:t>
      </w:r>
    </w:p>
    <w:p w:rsidR="001A5244" w:rsidRDefault="001A5244" w:rsidP="008B14E5">
      <w:pPr>
        <w:pStyle w:val="NoSpacing"/>
        <w:jc w:val="center"/>
        <w:rPr>
          <w:rFonts w:ascii="Times New Roman" w:hAnsi="Times New Roman" w:cs="Times New Roman"/>
          <w:sz w:val="24"/>
          <w:szCs w:val="24"/>
        </w:rPr>
      </w:pPr>
      <w:r>
        <w:rPr>
          <w:rFonts w:ascii="Times New Roman" w:hAnsi="Times New Roman" w:cs="Times New Roman"/>
          <w:sz w:val="24"/>
          <w:szCs w:val="24"/>
        </w:rPr>
        <w:t>Fakultas Agama Islam</w:t>
      </w:r>
    </w:p>
    <w:p w:rsidR="008B14E5" w:rsidRPr="008B14E5" w:rsidRDefault="008B14E5" w:rsidP="008B14E5">
      <w:pPr>
        <w:pStyle w:val="NoSpacing"/>
        <w:jc w:val="center"/>
        <w:rPr>
          <w:rFonts w:ascii="Times New Roman" w:hAnsi="Times New Roman" w:cs="Times New Roman"/>
          <w:sz w:val="24"/>
          <w:szCs w:val="24"/>
        </w:rPr>
      </w:pPr>
      <w:r w:rsidRPr="008B14E5">
        <w:rPr>
          <w:rFonts w:ascii="Times New Roman" w:hAnsi="Times New Roman" w:cs="Times New Roman"/>
          <w:sz w:val="24"/>
          <w:szCs w:val="24"/>
        </w:rPr>
        <w:t>Universitas Muhammadiyah Sidoarjo</w:t>
      </w:r>
    </w:p>
    <w:p w:rsidR="00B64E3D" w:rsidRDefault="00D34C37" w:rsidP="008B14E5">
      <w:pPr>
        <w:pStyle w:val="NoSpacing"/>
        <w:jc w:val="center"/>
        <w:rPr>
          <w:rFonts w:ascii="Times New Roman" w:hAnsi="Times New Roman" w:cs="Times New Roman"/>
          <w:sz w:val="24"/>
          <w:szCs w:val="24"/>
        </w:rPr>
      </w:pPr>
      <w:hyperlink r:id="rId8" w:history="1">
        <w:r w:rsidR="00B64E3D" w:rsidRPr="008B14E5">
          <w:rPr>
            <w:rStyle w:val="Hyperlink"/>
            <w:rFonts w:ascii="Times New Roman" w:hAnsi="Times New Roman" w:cs="Times New Roman"/>
            <w:b/>
            <w:sz w:val="24"/>
            <w:szCs w:val="24"/>
          </w:rPr>
          <w:t>fatihajannah@gmail.com</w:t>
        </w:r>
      </w:hyperlink>
    </w:p>
    <w:p w:rsidR="008B14E5" w:rsidRDefault="008B14E5" w:rsidP="008B14E5">
      <w:pPr>
        <w:pStyle w:val="NoSpacing"/>
        <w:jc w:val="center"/>
        <w:rPr>
          <w:rFonts w:ascii="Times New Roman" w:hAnsi="Times New Roman" w:cs="Times New Roman"/>
          <w:sz w:val="24"/>
          <w:szCs w:val="24"/>
        </w:rPr>
      </w:pPr>
    </w:p>
    <w:p w:rsidR="008B14E5" w:rsidRDefault="008B14E5" w:rsidP="007B524B">
      <w:pPr>
        <w:pStyle w:val="NoSpacing"/>
        <w:jc w:val="center"/>
        <w:rPr>
          <w:rFonts w:ascii="Times New Roman" w:hAnsi="Times New Roman" w:cs="Times New Roman"/>
          <w:sz w:val="24"/>
          <w:szCs w:val="24"/>
        </w:rPr>
      </w:pPr>
      <w:r>
        <w:rPr>
          <w:rFonts w:ascii="Times New Roman" w:hAnsi="Times New Roman" w:cs="Times New Roman"/>
          <w:sz w:val="24"/>
          <w:szCs w:val="24"/>
        </w:rPr>
        <w:t>Abstrak</w:t>
      </w:r>
    </w:p>
    <w:p w:rsidR="008B14E5" w:rsidRDefault="00BB69AD" w:rsidP="00BB69A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Tugas </w:t>
      </w:r>
      <w:r w:rsidR="00144888">
        <w:rPr>
          <w:rFonts w:ascii="Times New Roman" w:hAnsi="Times New Roman" w:cs="Times New Roman"/>
          <w:sz w:val="24"/>
          <w:szCs w:val="24"/>
        </w:rPr>
        <w:t xml:space="preserve">ini dilakukan sebagai upaya </w:t>
      </w:r>
      <w:r>
        <w:rPr>
          <w:rFonts w:ascii="Times New Roman" w:hAnsi="Times New Roman" w:cs="Times New Roman"/>
          <w:sz w:val="24"/>
          <w:szCs w:val="24"/>
        </w:rPr>
        <w:t xml:space="preserve">menghubungkan antara sikap pribadi dengan kehidupan sosial, dimana </w:t>
      </w:r>
      <w:r w:rsidR="00144888">
        <w:rPr>
          <w:rFonts w:ascii="Times New Roman" w:hAnsi="Times New Roman" w:cs="Times New Roman"/>
          <w:sz w:val="24"/>
          <w:szCs w:val="24"/>
        </w:rPr>
        <w:t>pengendalian keyakinan pribadi</w:t>
      </w:r>
      <w:r>
        <w:rPr>
          <w:rFonts w:ascii="Times New Roman" w:hAnsi="Times New Roman" w:cs="Times New Roman"/>
          <w:sz w:val="24"/>
          <w:szCs w:val="24"/>
        </w:rPr>
        <w:t xml:space="preserve"> ber</w:t>
      </w:r>
      <w:r w:rsidR="00F66ACD">
        <w:rPr>
          <w:rFonts w:ascii="Times New Roman" w:hAnsi="Times New Roman" w:cs="Times New Roman"/>
          <w:sz w:val="24"/>
          <w:szCs w:val="24"/>
        </w:rPr>
        <w:t>p</w:t>
      </w:r>
      <w:r>
        <w:rPr>
          <w:rFonts w:ascii="Times New Roman" w:hAnsi="Times New Roman" w:cs="Times New Roman"/>
          <w:sz w:val="24"/>
          <w:szCs w:val="24"/>
        </w:rPr>
        <w:t>engaruh</w:t>
      </w:r>
      <w:r w:rsidR="00144888">
        <w:rPr>
          <w:rFonts w:ascii="Times New Roman" w:hAnsi="Times New Roman" w:cs="Times New Roman"/>
          <w:sz w:val="24"/>
          <w:szCs w:val="24"/>
        </w:rPr>
        <w:t xml:space="preserve"> terhadap kehidupan sosial kemasyarakatan secara nyata. </w:t>
      </w:r>
      <w:r w:rsidR="004063D8">
        <w:rPr>
          <w:rFonts w:ascii="Times New Roman" w:hAnsi="Times New Roman" w:cs="Times New Roman"/>
          <w:sz w:val="24"/>
          <w:szCs w:val="24"/>
        </w:rPr>
        <w:t xml:space="preserve">Bimbingan </w:t>
      </w:r>
      <w:r w:rsidR="00536109">
        <w:rPr>
          <w:rFonts w:ascii="Times New Roman" w:hAnsi="Times New Roman" w:cs="Times New Roman"/>
          <w:sz w:val="24"/>
          <w:szCs w:val="24"/>
        </w:rPr>
        <w:t>konseling akan banyak membantu memetakan permasalahan-permasalahan, terlebih kepada kaum remaja. Mereka selalu memiliki keinginan yang besar, namun k</w:t>
      </w:r>
      <w:r w:rsidR="00144888">
        <w:rPr>
          <w:rFonts w:ascii="Times New Roman" w:hAnsi="Times New Roman" w:cs="Times New Roman"/>
          <w:sz w:val="24"/>
          <w:szCs w:val="24"/>
        </w:rPr>
        <w:t>einginan yang besar terhadap diri kadang menjadi bom</w:t>
      </w:r>
      <w:r w:rsidR="00536109">
        <w:rPr>
          <w:rFonts w:ascii="Times New Roman" w:hAnsi="Times New Roman" w:cs="Times New Roman"/>
          <w:sz w:val="24"/>
          <w:szCs w:val="24"/>
        </w:rPr>
        <w:t>erang kare</w:t>
      </w:r>
      <w:r w:rsidR="00144888">
        <w:rPr>
          <w:rFonts w:ascii="Times New Roman" w:hAnsi="Times New Roman" w:cs="Times New Roman"/>
          <w:sz w:val="24"/>
          <w:szCs w:val="24"/>
        </w:rPr>
        <w:t>na belum memahami seberapa porsi kekuatan</w:t>
      </w:r>
      <w:r w:rsidR="00536109">
        <w:rPr>
          <w:rFonts w:ascii="Times New Roman" w:hAnsi="Times New Roman" w:cs="Times New Roman"/>
          <w:sz w:val="24"/>
          <w:szCs w:val="24"/>
        </w:rPr>
        <w:t xml:space="preserve"> dirinya</w:t>
      </w:r>
      <w:r w:rsidR="00536109" w:rsidRPr="00FD0EE4">
        <w:rPr>
          <w:rFonts w:ascii="Times New Roman" w:hAnsi="Times New Roman" w:cs="Times New Roman"/>
          <w:sz w:val="24"/>
          <w:szCs w:val="24"/>
        </w:rPr>
        <w:t>.</w:t>
      </w:r>
      <w:r w:rsidR="00144888" w:rsidRPr="00FD0EE4">
        <w:rPr>
          <w:rFonts w:ascii="Times New Roman" w:hAnsi="Times New Roman" w:cs="Times New Roman"/>
          <w:sz w:val="24"/>
          <w:szCs w:val="24"/>
        </w:rPr>
        <w:t xml:space="preserve"> </w:t>
      </w:r>
      <w:r w:rsidR="00FD0EE4">
        <w:rPr>
          <w:rFonts w:ascii="Times New Roman" w:hAnsi="Times New Roman" w:cs="Times New Roman"/>
          <w:sz w:val="24"/>
          <w:szCs w:val="24"/>
        </w:rPr>
        <w:t xml:space="preserve">Tugas ini </w:t>
      </w:r>
      <w:r w:rsidR="00144888" w:rsidRPr="00FD0EE4">
        <w:rPr>
          <w:rFonts w:ascii="Times New Roman" w:hAnsi="Times New Roman" w:cs="Times New Roman"/>
          <w:sz w:val="24"/>
          <w:szCs w:val="24"/>
        </w:rPr>
        <w:t xml:space="preserve">bertujuan untuk menyeimbangkan antara sikap </w:t>
      </w:r>
      <w:r>
        <w:rPr>
          <w:rFonts w:ascii="Times New Roman" w:hAnsi="Times New Roman" w:cs="Times New Roman"/>
          <w:sz w:val="24"/>
          <w:szCs w:val="24"/>
        </w:rPr>
        <w:t xml:space="preserve">kepribdian seseorang </w:t>
      </w:r>
      <w:r w:rsidR="00144888" w:rsidRPr="00FD0EE4">
        <w:rPr>
          <w:rFonts w:ascii="Times New Roman" w:hAnsi="Times New Roman" w:cs="Times New Roman"/>
          <w:sz w:val="24"/>
          <w:szCs w:val="24"/>
        </w:rPr>
        <w:t>dan standar keyakinan</w:t>
      </w:r>
      <w:r w:rsidR="00144888">
        <w:rPr>
          <w:rFonts w:ascii="Times New Roman" w:hAnsi="Times New Roman" w:cs="Times New Roman"/>
          <w:sz w:val="24"/>
          <w:szCs w:val="24"/>
        </w:rPr>
        <w:t xml:space="preserve"> terhadap kehidupan sosial secara nyata.</w:t>
      </w:r>
      <w:r w:rsidR="00FD0EE4">
        <w:rPr>
          <w:rFonts w:ascii="Times New Roman" w:hAnsi="Times New Roman" w:cs="Times New Roman"/>
          <w:sz w:val="24"/>
          <w:szCs w:val="24"/>
        </w:rPr>
        <w:t xml:space="preserve"> </w:t>
      </w:r>
    </w:p>
    <w:p w:rsidR="00144888" w:rsidRDefault="007B524B" w:rsidP="007B524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44888">
        <w:rPr>
          <w:rFonts w:ascii="Times New Roman" w:hAnsi="Times New Roman" w:cs="Times New Roman"/>
          <w:sz w:val="24"/>
          <w:szCs w:val="24"/>
        </w:rPr>
        <w:t>Teknik pengumpulan data diperoleh dari</w:t>
      </w:r>
      <w:r w:rsidR="00835662">
        <w:rPr>
          <w:rFonts w:ascii="Times New Roman" w:hAnsi="Times New Roman" w:cs="Times New Roman"/>
          <w:sz w:val="24"/>
          <w:szCs w:val="24"/>
        </w:rPr>
        <w:t xml:space="preserve"> wawancara dan pengisian angket tertutup.</w:t>
      </w:r>
      <w:r w:rsidR="00536109">
        <w:rPr>
          <w:rFonts w:ascii="Times New Roman" w:hAnsi="Times New Roman" w:cs="Times New Roman"/>
          <w:sz w:val="24"/>
          <w:szCs w:val="24"/>
        </w:rPr>
        <w:t xml:space="preserve"> Sedangkan sumber data dari seorang peserta didik dari organisasi Ikatan Pemuda Putri Nahdlotul Ulama di desa Sumokali Kecamatan Candi Kabupaten Sidoarjo.</w:t>
      </w:r>
    </w:p>
    <w:p w:rsidR="00536109" w:rsidRDefault="007B524B" w:rsidP="007B524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36109">
        <w:rPr>
          <w:rFonts w:ascii="Times New Roman" w:hAnsi="Times New Roman" w:cs="Times New Roman"/>
          <w:sz w:val="24"/>
          <w:szCs w:val="24"/>
        </w:rPr>
        <w:t xml:space="preserve">Hasil penelitian menujukkan bahwa, pemuda </w:t>
      </w:r>
      <w:r w:rsidR="00835662">
        <w:rPr>
          <w:rFonts w:ascii="Times New Roman" w:hAnsi="Times New Roman" w:cs="Times New Roman"/>
          <w:sz w:val="24"/>
          <w:szCs w:val="24"/>
        </w:rPr>
        <w:t xml:space="preserve">terbiasa </w:t>
      </w:r>
      <w:r w:rsidR="00536109">
        <w:rPr>
          <w:rFonts w:ascii="Times New Roman" w:hAnsi="Times New Roman" w:cs="Times New Roman"/>
          <w:sz w:val="24"/>
          <w:szCs w:val="24"/>
        </w:rPr>
        <w:t>bersikap positif d</w:t>
      </w:r>
      <w:r w:rsidR="00FD0EE4">
        <w:rPr>
          <w:rFonts w:ascii="Times New Roman" w:hAnsi="Times New Roman" w:cs="Times New Roman"/>
          <w:sz w:val="24"/>
          <w:szCs w:val="24"/>
        </w:rPr>
        <w:t xml:space="preserve">i depan kebanyakan orang namun juga sering </w:t>
      </w:r>
      <w:r w:rsidR="00536109">
        <w:rPr>
          <w:rFonts w:ascii="Times New Roman" w:hAnsi="Times New Roman" w:cs="Times New Roman"/>
          <w:sz w:val="24"/>
          <w:szCs w:val="24"/>
        </w:rPr>
        <w:t xml:space="preserve">menyembunyikan ketidakyakinannya. Perolehan hasil tes AUM meunujukkan 25% permasalahan berada pada hubungan dirinya, dan 18% permasalahan dengan sosial dan masa depannya. Sedangkan hasil tes gaya belajar menunjukkan gaya pembelajar auditori dengan 72% keykinan dan sikap positif. Dan hasil tes kecerdasan majemuk menunjukkan </w:t>
      </w:r>
      <w:r w:rsidR="00A62C5C">
        <w:rPr>
          <w:rFonts w:ascii="Times New Roman" w:hAnsi="Times New Roman" w:cs="Times New Roman"/>
          <w:sz w:val="24"/>
          <w:szCs w:val="24"/>
        </w:rPr>
        <w:t>bakat dalam bidang musikal, linguistik dan kinestetik.</w:t>
      </w:r>
    </w:p>
    <w:p w:rsidR="0019617A" w:rsidRDefault="0019617A" w:rsidP="0019617A">
      <w:pPr>
        <w:pStyle w:val="NoSpacing"/>
        <w:tabs>
          <w:tab w:val="left" w:pos="0"/>
        </w:tabs>
        <w:rPr>
          <w:rFonts w:ascii="Times New Roman" w:hAnsi="Times New Roman" w:cs="Times New Roman"/>
          <w:sz w:val="24"/>
          <w:szCs w:val="24"/>
        </w:rPr>
      </w:pPr>
    </w:p>
    <w:p w:rsidR="00F45C60" w:rsidRDefault="00F45C60" w:rsidP="0019617A">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 xml:space="preserve">Kata kunci : </w:t>
      </w:r>
      <w:r w:rsidR="007B524B">
        <w:rPr>
          <w:rFonts w:ascii="Times New Roman" w:hAnsi="Times New Roman" w:cs="Times New Roman"/>
          <w:sz w:val="24"/>
          <w:szCs w:val="24"/>
        </w:rPr>
        <w:t>keyakinan diri, sikap positif, sosial kemasyarakatan, bimbingan konseling.</w:t>
      </w:r>
    </w:p>
    <w:p w:rsidR="0019617A" w:rsidRPr="008B14E5" w:rsidRDefault="0019617A" w:rsidP="0019617A">
      <w:pPr>
        <w:pStyle w:val="NoSpacing"/>
        <w:tabs>
          <w:tab w:val="left" w:pos="0"/>
        </w:tabs>
        <w:rPr>
          <w:rFonts w:ascii="Times New Roman" w:hAnsi="Times New Roman" w:cs="Times New Roman"/>
          <w:sz w:val="24"/>
          <w:szCs w:val="24"/>
        </w:rPr>
      </w:pPr>
    </w:p>
    <w:p w:rsidR="00BB69AD" w:rsidRPr="0019617A" w:rsidRDefault="00BB69AD" w:rsidP="0019617A">
      <w:pPr>
        <w:jc w:val="both"/>
        <w:rPr>
          <w:rFonts w:ascii="Times New Roman" w:hAnsi="Times New Roman" w:cs="Times New Roman"/>
          <w:b/>
          <w:sz w:val="24"/>
          <w:szCs w:val="24"/>
        </w:rPr>
      </w:pPr>
      <w:r w:rsidRPr="0019617A">
        <w:rPr>
          <w:rFonts w:ascii="Times New Roman" w:hAnsi="Times New Roman" w:cs="Times New Roman"/>
          <w:b/>
          <w:sz w:val="24"/>
          <w:szCs w:val="24"/>
        </w:rPr>
        <w:t>PENDAHULUAN</w:t>
      </w:r>
    </w:p>
    <w:p w:rsidR="00F66ACD" w:rsidRPr="0019617A" w:rsidRDefault="00EA015E" w:rsidP="0019617A">
      <w:pPr>
        <w:ind w:firstLine="360"/>
        <w:jc w:val="both"/>
        <w:rPr>
          <w:rFonts w:ascii="Times New Roman" w:hAnsi="Times New Roman" w:cs="Times New Roman"/>
          <w:sz w:val="24"/>
          <w:szCs w:val="24"/>
        </w:rPr>
      </w:pPr>
      <w:r w:rsidRPr="0019617A">
        <w:rPr>
          <w:rFonts w:ascii="Times New Roman" w:hAnsi="Times New Roman" w:cs="Times New Roman"/>
          <w:sz w:val="24"/>
          <w:szCs w:val="24"/>
        </w:rPr>
        <w:t xml:space="preserve">Peserta didik remaja, diharapkan dapat berkembang sehingga menjadi pribadi yang utuh dan mandiri. Maka pelayanan bimbingan konseling menyediakan jasa melalui kegiatan bimbingan dan konseling. </w:t>
      </w:r>
      <w:r w:rsidR="00F66ACD" w:rsidRPr="0019617A">
        <w:rPr>
          <w:rFonts w:ascii="Times New Roman" w:hAnsi="Times New Roman" w:cs="Times New Roman"/>
          <w:sz w:val="24"/>
          <w:szCs w:val="24"/>
        </w:rPr>
        <w:t>Butuh banyak waktu, dan banyak tantangan hanya untuk mengetahui siapakah diri kita, seberapa kita mengenal diri sendiri. Agaknya kehidupan sosial telah banyak merubah kapasitas potensi pribadi menjadi lebih berkualitas. Pikiran positif dan negatif memasuki ruang otak meyuruh untuk memilih salah satunya. Sesuai de</w:t>
      </w:r>
      <w:r w:rsidR="00970536" w:rsidRPr="0019617A">
        <w:rPr>
          <w:rFonts w:ascii="Times New Roman" w:hAnsi="Times New Roman" w:cs="Times New Roman"/>
          <w:sz w:val="24"/>
          <w:szCs w:val="24"/>
        </w:rPr>
        <w:t>n</w:t>
      </w:r>
      <w:r w:rsidR="00F66ACD" w:rsidRPr="0019617A">
        <w:rPr>
          <w:rFonts w:ascii="Times New Roman" w:hAnsi="Times New Roman" w:cs="Times New Roman"/>
          <w:sz w:val="24"/>
          <w:szCs w:val="24"/>
        </w:rPr>
        <w:t xml:space="preserve">gan </w:t>
      </w:r>
      <w:r w:rsidR="00970536" w:rsidRPr="0019617A">
        <w:rPr>
          <w:rFonts w:ascii="Times New Roman" w:hAnsi="Times New Roman" w:cs="Times New Roman"/>
          <w:sz w:val="24"/>
          <w:szCs w:val="24"/>
        </w:rPr>
        <w:t xml:space="preserve">tujuannya </w:t>
      </w:r>
      <w:r w:rsidR="00F66ACD" w:rsidRPr="0019617A">
        <w:rPr>
          <w:rFonts w:ascii="Times New Roman" w:hAnsi="Times New Roman" w:cs="Times New Roman"/>
          <w:sz w:val="24"/>
          <w:szCs w:val="24"/>
        </w:rPr>
        <w:t xml:space="preserve">bimbingan konseling </w:t>
      </w:r>
      <w:r w:rsidR="00970536" w:rsidRPr="0019617A">
        <w:rPr>
          <w:rFonts w:ascii="Times New Roman" w:hAnsi="Times New Roman" w:cs="Times New Roman"/>
          <w:sz w:val="24"/>
          <w:szCs w:val="24"/>
        </w:rPr>
        <w:t xml:space="preserve">berguna untuk menemukan jati diri dan mengenal dirinya hingga mampu memutuskan masa depannya. </w:t>
      </w:r>
    </w:p>
    <w:p w:rsidR="00BB69AD" w:rsidRDefault="00BB69AD" w:rsidP="0019617A">
      <w:pPr>
        <w:pStyle w:val="ListParagraph"/>
        <w:numPr>
          <w:ilvl w:val="0"/>
          <w:numId w:val="12"/>
        </w:numPr>
        <w:ind w:left="426" w:hanging="426"/>
        <w:jc w:val="both"/>
        <w:rPr>
          <w:rFonts w:ascii="Times New Roman" w:hAnsi="Times New Roman" w:cs="Times New Roman"/>
          <w:b/>
          <w:sz w:val="24"/>
          <w:szCs w:val="24"/>
        </w:rPr>
      </w:pPr>
      <w:r>
        <w:rPr>
          <w:rFonts w:ascii="Times New Roman" w:hAnsi="Times New Roman" w:cs="Times New Roman"/>
          <w:b/>
          <w:sz w:val="24"/>
          <w:szCs w:val="24"/>
        </w:rPr>
        <w:t>PEMBAHASAN MATERI</w:t>
      </w:r>
    </w:p>
    <w:p w:rsidR="00BB69AD" w:rsidRDefault="00F66ACD" w:rsidP="0019617A">
      <w:pPr>
        <w:pStyle w:val="ListParagraph"/>
        <w:numPr>
          <w:ilvl w:val="0"/>
          <w:numId w:val="13"/>
        </w:numPr>
        <w:ind w:left="851" w:hanging="425"/>
        <w:jc w:val="both"/>
        <w:rPr>
          <w:rFonts w:ascii="Times New Roman" w:hAnsi="Times New Roman" w:cs="Times New Roman"/>
          <w:b/>
          <w:sz w:val="24"/>
          <w:szCs w:val="24"/>
        </w:rPr>
      </w:pPr>
      <w:r>
        <w:rPr>
          <w:rFonts w:ascii="Times New Roman" w:hAnsi="Times New Roman" w:cs="Times New Roman"/>
          <w:b/>
          <w:sz w:val="24"/>
          <w:szCs w:val="24"/>
        </w:rPr>
        <w:t>Sikap Pribadi</w:t>
      </w:r>
    </w:p>
    <w:p w:rsidR="00F66ACD" w:rsidRDefault="00EA015E" w:rsidP="0019617A">
      <w:pPr>
        <w:pStyle w:val="ListParagraph"/>
        <w:ind w:left="851" w:firstLine="425"/>
        <w:jc w:val="both"/>
        <w:rPr>
          <w:rFonts w:ascii="Times New Roman" w:hAnsi="Times New Roman" w:cs="Times New Roman"/>
          <w:sz w:val="24"/>
          <w:szCs w:val="24"/>
        </w:rPr>
      </w:pPr>
      <w:r w:rsidRPr="00EA015E">
        <w:rPr>
          <w:rFonts w:ascii="Times New Roman" w:hAnsi="Times New Roman" w:cs="Times New Roman"/>
          <w:sz w:val="24"/>
          <w:szCs w:val="24"/>
        </w:rPr>
        <w:t xml:space="preserve">Pemikiran yang positif akan membawa dampak positif bagi kesehatan, jika tubuh kuat dan sehat maka akan mudah untuk lebih banyak melakukan aktifitas. </w:t>
      </w:r>
      <w:r>
        <w:rPr>
          <w:rFonts w:ascii="Times New Roman" w:hAnsi="Times New Roman" w:cs="Times New Roman"/>
          <w:sz w:val="24"/>
          <w:szCs w:val="24"/>
        </w:rPr>
        <w:t xml:space="preserve">Sebaliknya jika sering berpikiran negatif maka dampak pada kesehata juga buruk. Lebih dari 90% penyakit yang ada ditubuh disebabkan oleh pikiran negatif. Krena dampaknya mempengaruhi efektifitas detak jantung, tekanan darah, tarikan nafas maupun reaksi cairan tubuh. </w:t>
      </w:r>
    </w:p>
    <w:p w:rsidR="00EA015E" w:rsidRDefault="00EA015E" w:rsidP="00F66AC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lastRenderedPageBreak/>
        <w:t>Pembicaraan negatif merupakan gambaran pikiran dalam diri seseorang, maka sebab itu dapat menyebabkan penyakit lever, sakit kepala, penggumpalan darah, kelumpuhan</w:t>
      </w:r>
      <w:r w:rsidR="00725F45">
        <w:rPr>
          <w:rFonts w:ascii="Times New Roman" w:hAnsi="Times New Roman" w:cs="Times New Roman"/>
          <w:sz w:val="24"/>
          <w:szCs w:val="24"/>
        </w:rPr>
        <w:t xml:space="preserve">, kangker </w:t>
      </w:r>
      <w:r>
        <w:rPr>
          <w:rFonts w:ascii="Times New Roman" w:hAnsi="Times New Roman" w:cs="Times New Roman"/>
          <w:sz w:val="24"/>
          <w:szCs w:val="24"/>
        </w:rPr>
        <w:t xml:space="preserve"> hingga </w:t>
      </w:r>
      <w:r w:rsidR="00725F45">
        <w:rPr>
          <w:rFonts w:ascii="Times New Roman" w:hAnsi="Times New Roman" w:cs="Times New Roman"/>
          <w:sz w:val="24"/>
          <w:szCs w:val="24"/>
        </w:rPr>
        <w:t>rusaknya daya tahan tubuh.</w:t>
      </w:r>
    </w:p>
    <w:p w:rsidR="00725F45" w:rsidRPr="00EA015E" w:rsidRDefault="00725F45" w:rsidP="00E275E0">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Sesungguhnya setiap orang adalah dokter bagi dirinya sendiri. </w:t>
      </w:r>
      <w:r w:rsidR="003C50A0">
        <w:rPr>
          <w:rFonts w:ascii="Times New Roman" w:hAnsi="Times New Roman" w:cs="Times New Roman"/>
          <w:sz w:val="24"/>
          <w:szCs w:val="24"/>
        </w:rPr>
        <w:t xml:space="preserve">Karena hanya dirinyalah yang bisa mengendalikan sikap, perilaku, bahkan emosinya. Ada perasaan sakit dimana ita menerima perasaan-peasaan tidak menyenangkan, dan disebut perasaan sehat jika menerima perasaan-perasaan menyeangkan. Setiap pilihan respon akan diproses oleh otak melalui jalur sarafnya masing-masing yang mengkibatkan reaksi kimiawi yang berbeda-beda. </w:t>
      </w:r>
    </w:p>
    <w:p w:rsidR="00F66ACD" w:rsidRDefault="00F66ACD" w:rsidP="0019617A">
      <w:pPr>
        <w:pStyle w:val="ListParagraph"/>
        <w:numPr>
          <w:ilvl w:val="0"/>
          <w:numId w:val="13"/>
        </w:numPr>
        <w:ind w:hanging="371"/>
        <w:jc w:val="both"/>
        <w:rPr>
          <w:rFonts w:ascii="Times New Roman" w:hAnsi="Times New Roman" w:cs="Times New Roman"/>
          <w:b/>
          <w:sz w:val="24"/>
          <w:szCs w:val="24"/>
        </w:rPr>
      </w:pPr>
      <w:r>
        <w:rPr>
          <w:rFonts w:ascii="Times New Roman" w:hAnsi="Times New Roman" w:cs="Times New Roman"/>
          <w:b/>
          <w:sz w:val="24"/>
          <w:szCs w:val="24"/>
        </w:rPr>
        <w:t>Kehidupan sosial</w:t>
      </w:r>
    </w:p>
    <w:p w:rsidR="00D1257F" w:rsidRPr="00E438D0" w:rsidRDefault="00D1257F" w:rsidP="00E275E0">
      <w:pPr>
        <w:pStyle w:val="ListParagraph"/>
        <w:ind w:left="1080" w:firstLine="360"/>
        <w:jc w:val="both"/>
        <w:rPr>
          <w:rFonts w:ascii="Times New Roman" w:hAnsi="Times New Roman" w:cs="Times New Roman"/>
          <w:sz w:val="24"/>
          <w:szCs w:val="24"/>
        </w:rPr>
      </w:pPr>
      <w:r w:rsidRPr="00E438D0">
        <w:rPr>
          <w:rFonts w:ascii="Times New Roman" w:hAnsi="Times New Roman" w:cs="Times New Roman"/>
          <w:sz w:val="24"/>
          <w:szCs w:val="24"/>
        </w:rPr>
        <w:t xml:space="preserve">Setiap individu pasti membutuhkan orang lain dan kelompok-kelompok tertentu. Hubungan sosial antara keduanya dinamakan interaksi sosial. Interaksi yang kita alami dalam kehidupan sehari-hari aka membentuk pola hubungan yang akan mempengaruhi sistem sosial di masyarakat. </w:t>
      </w:r>
    </w:p>
    <w:p w:rsidR="00D1257F" w:rsidRPr="00E438D0" w:rsidRDefault="00D1257F" w:rsidP="0019617A">
      <w:pPr>
        <w:pStyle w:val="ListParagraph"/>
        <w:ind w:left="1080" w:firstLine="360"/>
        <w:jc w:val="both"/>
        <w:rPr>
          <w:rFonts w:ascii="Times New Roman" w:hAnsi="Times New Roman" w:cs="Times New Roman"/>
          <w:sz w:val="24"/>
          <w:szCs w:val="24"/>
        </w:rPr>
      </w:pPr>
      <w:r w:rsidRPr="00E438D0">
        <w:rPr>
          <w:rFonts w:ascii="Times New Roman" w:hAnsi="Times New Roman" w:cs="Times New Roman"/>
          <w:sz w:val="24"/>
          <w:szCs w:val="24"/>
        </w:rPr>
        <w:t>Tak pernah lepas peran sosial dalam kehidupan kita, sesuatu seperti membantu, memperkenalkan diri, bersama-sama dan saling membutuhkan merupakan wujud manusia sebagai makhluk sosial.</w:t>
      </w:r>
      <w:r w:rsidR="00E275E0">
        <w:rPr>
          <w:rStyle w:val="FootnoteReference"/>
          <w:rFonts w:ascii="Times New Roman" w:hAnsi="Times New Roman" w:cs="Times New Roman"/>
          <w:sz w:val="24"/>
          <w:szCs w:val="24"/>
        </w:rPr>
        <w:footnoteReference w:id="1"/>
      </w:r>
    </w:p>
    <w:p w:rsidR="00D1257F" w:rsidRPr="00E438D0" w:rsidRDefault="00D1257F" w:rsidP="00E275E0">
      <w:pPr>
        <w:pStyle w:val="ListParagraph"/>
        <w:ind w:left="1080" w:firstLine="360"/>
        <w:jc w:val="both"/>
        <w:rPr>
          <w:rFonts w:ascii="Times New Roman" w:hAnsi="Times New Roman" w:cs="Times New Roman"/>
          <w:sz w:val="24"/>
          <w:szCs w:val="24"/>
        </w:rPr>
      </w:pPr>
      <w:r w:rsidRPr="00E438D0">
        <w:rPr>
          <w:rFonts w:ascii="Times New Roman" w:hAnsi="Times New Roman" w:cs="Times New Roman"/>
          <w:sz w:val="24"/>
          <w:szCs w:val="24"/>
        </w:rPr>
        <w:t xml:space="preserve">Lingkungan menjadi pengaruh bagi penghuninya, seseorang tidak hanya berinteraksi dan berkomunikasi, namun juga menjadin hubungan baik dengan mereka, dan itu gampang-gampang susah. </w:t>
      </w:r>
      <w:r w:rsidR="00476660" w:rsidRPr="00E438D0">
        <w:rPr>
          <w:rFonts w:ascii="Times New Roman" w:hAnsi="Times New Roman" w:cs="Times New Roman"/>
          <w:sz w:val="24"/>
          <w:szCs w:val="24"/>
        </w:rPr>
        <w:t>Untuk dapat menyesuaikan diri, mengkombinasikan pemikiran, bahkan saling percaya dan pengertian.</w:t>
      </w:r>
    </w:p>
    <w:p w:rsidR="00C369F6" w:rsidRPr="00C369F6" w:rsidRDefault="00476660" w:rsidP="00D52337">
      <w:pPr>
        <w:pStyle w:val="ListParagraph"/>
        <w:ind w:left="1080"/>
        <w:jc w:val="both"/>
        <w:rPr>
          <w:rFonts w:ascii="Times New Roman" w:hAnsi="Times New Roman" w:cs="Times New Roman"/>
          <w:sz w:val="24"/>
          <w:szCs w:val="24"/>
        </w:rPr>
      </w:pPr>
      <w:r w:rsidRPr="00E438D0">
        <w:rPr>
          <w:rFonts w:ascii="Times New Roman" w:hAnsi="Times New Roman" w:cs="Times New Roman"/>
          <w:sz w:val="24"/>
          <w:szCs w:val="24"/>
        </w:rPr>
        <w:t>Lingkungan sosial dapat mempengaruhi bagaimana perilaku seseorang dibentuk. Karena penyesuaian dan penanaman diri tidak muncul dengan sendirinya.</w:t>
      </w:r>
      <w:r w:rsidR="00E438D0">
        <w:rPr>
          <w:rFonts w:ascii="Times New Roman" w:hAnsi="Times New Roman" w:cs="Times New Roman"/>
          <w:sz w:val="24"/>
          <w:szCs w:val="24"/>
        </w:rPr>
        <w:t xml:space="preserve"> Namun bagaimana kebiasaan itu dilakukan dalam kehidupan pribadinya.</w:t>
      </w:r>
      <w:r w:rsidR="00D52337">
        <w:rPr>
          <w:rFonts w:ascii="Times New Roman" w:hAnsi="Times New Roman" w:cs="Times New Roman"/>
          <w:sz w:val="24"/>
          <w:szCs w:val="24"/>
        </w:rPr>
        <w:t xml:space="preserve"> Berikut saudari </w:t>
      </w:r>
      <w:r w:rsidR="00C369F6" w:rsidRPr="00C369F6">
        <w:rPr>
          <w:rFonts w:ascii="Times New Roman" w:hAnsi="Times New Roman" w:cs="Times New Roman"/>
          <w:sz w:val="24"/>
          <w:szCs w:val="24"/>
        </w:rPr>
        <w:t>S</w:t>
      </w:r>
      <w:r w:rsidR="00D52337">
        <w:rPr>
          <w:rFonts w:ascii="Times New Roman" w:hAnsi="Times New Roman" w:cs="Times New Roman"/>
          <w:sz w:val="24"/>
          <w:szCs w:val="24"/>
        </w:rPr>
        <w:t>iti D.</w:t>
      </w:r>
      <w:r w:rsidR="00C369F6" w:rsidRPr="00C369F6">
        <w:rPr>
          <w:rFonts w:ascii="Times New Roman" w:hAnsi="Times New Roman" w:cs="Times New Roman"/>
          <w:sz w:val="24"/>
          <w:szCs w:val="24"/>
        </w:rPr>
        <w:t>K</w:t>
      </w:r>
      <w:r w:rsidR="007B524B">
        <w:rPr>
          <w:rFonts w:ascii="Times New Roman" w:hAnsi="Times New Roman" w:cs="Times New Roman"/>
          <w:sz w:val="24"/>
          <w:szCs w:val="24"/>
        </w:rPr>
        <w:t>.</w:t>
      </w:r>
      <w:r w:rsidR="00D52337">
        <w:rPr>
          <w:rFonts w:ascii="Times New Roman" w:hAnsi="Times New Roman" w:cs="Times New Roman"/>
          <w:sz w:val="24"/>
          <w:szCs w:val="24"/>
        </w:rPr>
        <w:t xml:space="preserve"> Dari </w:t>
      </w:r>
      <w:r w:rsidR="00892FD2">
        <w:rPr>
          <w:rFonts w:ascii="Times New Roman" w:hAnsi="Times New Roman" w:cs="Times New Roman"/>
          <w:sz w:val="24"/>
          <w:szCs w:val="24"/>
        </w:rPr>
        <w:t>SMA Antartika SDA</w:t>
      </w:r>
      <w:r w:rsidR="00D52337">
        <w:rPr>
          <w:rFonts w:ascii="Times New Roman" w:hAnsi="Times New Roman" w:cs="Times New Roman"/>
          <w:sz w:val="24"/>
          <w:szCs w:val="24"/>
        </w:rPr>
        <w:t xml:space="preserve"> mengisi angket mengisi angket pada </w:t>
      </w:r>
      <w:r w:rsidR="00892FD2">
        <w:rPr>
          <w:rFonts w:ascii="Times New Roman" w:hAnsi="Times New Roman" w:cs="Times New Roman"/>
          <w:sz w:val="24"/>
          <w:szCs w:val="24"/>
        </w:rPr>
        <w:t>2 Desember 2018</w:t>
      </w:r>
    </w:p>
    <w:p w:rsidR="001F5A06" w:rsidRPr="001F5A06" w:rsidRDefault="001F5A06" w:rsidP="001F5A06">
      <w:pPr>
        <w:pStyle w:val="ListParagraph"/>
        <w:numPr>
          <w:ilvl w:val="0"/>
          <w:numId w:val="2"/>
        </w:numPr>
        <w:jc w:val="both"/>
        <w:rPr>
          <w:rFonts w:ascii="Times New Roman" w:hAnsi="Times New Roman" w:cs="Times New Roman"/>
          <w:b/>
          <w:sz w:val="24"/>
          <w:szCs w:val="24"/>
        </w:rPr>
      </w:pPr>
      <w:r w:rsidRPr="001F5A06">
        <w:rPr>
          <w:rFonts w:ascii="Times New Roman" w:hAnsi="Times New Roman" w:cs="Times New Roman"/>
          <w:b/>
          <w:sz w:val="24"/>
          <w:szCs w:val="24"/>
        </w:rPr>
        <w:t>Hasil Pengisian Angket</w:t>
      </w:r>
    </w:p>
    <w:tbl>
      <w:tblPr>
        <w:tblStyle w:val="TableGrid"/>
        <w:tblW w:w="0" w:type="auto"/>
        <w:tblInd w:w="108" w:type="dxa"/>
        <w:tblLook w:val="04A0" w:firstRow="1" w:lastRow="0" w:firstColumn="1" w:lastColumn="0" w:noHBand="0" w:noVBand="1"/>
      </w:tblPr>
      <w:tblGrid>
        <w:gridCol w:w="2835"/>
        <w:gridCol w:w="5479"/>
      </w:tblGrid>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Hubungan pribadi</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 xml:space="preserve">82-86-88-89-90-92-94-95-98-99-100 </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 xml:space="preserve">Keadaan penghidupan </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30-31</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 xml:space="preserve">Kesehatan </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2-7-8-9-16-18</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Rekreasi dan hobby</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41-42-48-51-55-59-60</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Kehidupan sosial</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64-68-70-73-74-76-77-78</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Kehidupan keluarga</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123-129</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Masa depan dan cita-cita</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137-140-141-143-146-149-150-151</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Penyesuaia belajar</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156-157-158-162-164</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Pergaulan muda-mudi</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101-104-112-114-115-117-120</w:t>
            </w:r>
          </w:p>
        </w:tc>
      </w:tr>
      <w:tr w:rsidR="001F5A06" w:rsidTr="00E70149">
        <w:tc>
          <w:tcPr>
            <w:tcW w:w="2835"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Lain-lain</w:t>
            </w:r>
          </w:p>
        </w:tc>
        <w:tc>
          <w:tcPr>
            <w:tcW w:w="5479" w:type="dxa"/>
          </w:tcPr>
          <w:p w:rsidR="001F5A06" w:rsidRDefault="001F5A06" w:rsidP="00E70149">
            <w:pPr>
              <w:jc w:val="both"/>
              <w:rPr>
                <w:rFonts w:ascii="Times New Roman" w:hAnsi="Times New Roman" w:cs="Times New Roman"/>
                <w:b/>
                <w:sz w:val="24"/>
                <w:szCs w:val="24"/>
              </w:rPr>
            </w:pPr>
            <w:r>
              <w:rPr>
                <w:rFonts w:ascii="Times New Roman" w:hAnsi="Times New Roman" w:cs="Times New Roman"/>
                <w:b/>
                <w:sz w:val="24"/>
                <w:szCs w:val="24"/>
              </w:rPr>
              <w:t>167-169</w:t>
            </w:r>
          </w:p>
        </w:tc>
      </w:tr>
    </w:tbl>
    <w:p w:rsidR="001F5A06" w:rsidRDefault="001F5A06" w:rsidP="001F5A06">
      <w:pPr>
        <w:jc w:val="both"/>
        <w:rPr>
          <w:rFonts w:ascii="Times New Roman" w:hAnsi="Times New Roman" w:cs="Times New Roman"/>
          <w:b/>
          <w:sz w:val="24"/>
          <w:szCs w:val="24"/>
        </w:rPr>
      </w:pPr>
    </w:p>
    <w:p w:rsidR="00D52337" w:rsidRDefault="00D52337" w:rsidP="001F5A06">
      <w:pPr>
        <w:jc w:val="both"/>
        <w:rPr>
          <w:rFonts w:ascii="Times New Roman" w:hAnsi="Times New Roman" w:cs="Times New Roman"/>
          <w:b/>
          <w:sz w:val="24"/>
          <w:szCs w:val="24"/>
        </w:rPr>
      </w:pPr>
    </w:p>
    <w:p w:rsidR="00D52337" w:rsidRPr="001F5A06" w:rsidRDefault="00D52337" w:rsidP="001F5A06">
      <w:pPr>
        <w:jc w:val="both"/>
        <w:rPr>
          <w:rFonts w:ascii="Times New Roman" w:hAnsi="Times New Roman" w:cs="Times New Roman"/>
          <w:b/>
          <w:sz w:val="24"/>
          <w:szCs w:val="24"/>
        </w:rPr>
      </w:pPr>
    </w:p>
    <w:p w:rsidR="00C369F6" w:rsidRPr="00AA0A7E" w:rsidRDefault="00D616BA" w:rsidP="00FF64A3">
      <w:pPr>
        <w:pStyle w:val="ListParagraph"/>
        <w:numPr>
          <w:ilvl w:val="0"/>
          <w:numId w:val="2"/>
        </w:numPr>
        <w:ind w:left="426" w:hanging="66"/>
        <w:jc w:val="both"/>
        <w:rPr>
          <w:rFonts w:ascii="Times New Roman" w:hAnsi="Times New Roman" w:cs="Times New Roman"/>
          <w:b/>
          <w:sz w:val="24"/>
          <w:szCs w:val="24"/>
        </w:rPr>
      </w:pPr>
      <w:r w:rsidRPr="00AA0A7E">
        <w:rPr>
          <w:rFonts w:ascii="Times New Roman" w:hAnsi="Times New Roman" w:cs="Times New Roman"/>
          <w:b/>
          <w:sz w:val="24"/>
          <w:szCs w:val="24"/>
        </w:rPr>
        <w:t>Tes Ungkap Masalah Umum</w:t>
      </w:r>
    </w:p>
    <w:p w:rsidR="00C369F6" w:rsidRDefault="00892FD2" w:rsidP="006436CE">
      <w:pPr>
        <w:jc w:val="both"/>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5481351" cy="3437263"/>
            <wp:effectExtent l="19050" t="0" r="2409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6BCA" w:rsidRDefault="00476BCA" w:rsidP="006436CE">
      <w:pPr>
        <w:jc w:val="both"/>
        <w:rPr>
          <w:rFonts w:ascii="Times New Roman" w:hAnsi="Times New Roman" w:cs="Times New Roman"/>
          <w:b/>
          <w:sz w:val="24"/>
          <w:szCs w:val="24"/>
        </w:rPr>
      </w:pPr>
      <w:r>
        <w:rPr>
          <w:rFonts w:ascii="Times New Roman" w:hAnsi="Times New Roman" w:cs="Times New Roman"/>
          <w:b/>
          <w:sz w:val="24"/>
          <w:szCs w:val="24"/>
        </w:rPr>
        <w:t>Penjelasan :</w:t>
      </w:r>
    </w:p>
    <w:p w:rsidR="002A0C31" w:rsidRPr="00AA0A7E" w:rsidRDefault="002A0C31" w:rsidP="006436CE">
      <w:pPr>
        <w:jc w:val="both"/>
        <w:rPr>
          <w:rFonts w:ascii="Times New Roman" w:hAnsi="Times New Roman" w:cs="Times New Roman"/>
          <w:sz w:val="24"/>
          <w:szCs w:val="24"/>
        </w:rPr>
      </w:pPr>
      <w:r w:rsidRPr="00AA0A7E">
        <w:rPr>
          <w:rFonts w:ascii="Times New Roman" w:hAnsi="Times New Roman" w:cs="Times New Roman"/>
          <w:sz w:val="24"/>
          <w:szCs w:val="24"/>
        </w:rPr>
        <w:t xml:space="preserve">Alat ungkap masalah ini </w:t>
      </w:r>
      <w:r w:rsidR="001F5A06">
        <w:rPr>
          <w:rFonts w:ascii="Times New Roman" w:hAnsi="Times New Roman" w:cs="Times New Roman"/>
          <w:sz w:val="24"/>
          <w:szCs w:val="24"/>
        </w:rPr>
        <w:t xml:space="preserve">merupakan instrumen standar yang </w:t>
      </w:r>
      <w:r w:rsidRPr="00AA0A7E">
        <w:rPr>
          <w:rFonts w:ascii="Times New Roman" w:hAnsi="Times New Roman" w:cs="Times New Roman"/>
          <w:sz w:val="24"/>
          <w:szCs w:val="24"/>
        </w:rPr>
        <w:t>digunakan untuk memahami dan memperkirakan beberapa masalah</w:t>
      </w:r>
      <w:r w:rsidR="001F5A06">
        <w:rPr>
          <w:rStyle w:val="FootnoteReference"/>
          <w:rFonts w:ascii="Times New Roman" w:hAnsi="Times New Roman" w:cs="Times New Roman"/>
          <w:sz w:val="24"/>
          <w:szCs w:val="24"/>
        </w:rPr>
        <w:footnoteReference w:id="2"/>
      </w:r>
      <w:r w:rsidRPr="00AA0A7E">
        <w:rPr>
          <w:rFonts w:ascii="Times New Roman" w:hAnsi="Times New Roman" w:cs="Times New Roman"/>
          <w:sz w:val="24"/>
          <w:szCs w:val="24"/>
        </w:rPr>
        <w:t xml:space="preserve"> </w:t>
      </w:r>
      <w:r w:rsidR="00F6741F">
        <w:rPr>
          <w:rFonts w:ascii="Times New Roman" w:hAnsi="Times New Roman" w:cs="Times New Roman"/>
          <w:sz w:val="24"/>
          <w:szCs w:val="24"/>
        </w:rPr>
        <w:t>dalam 10 bidang yaitu :</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 xml:space="preserve">Diri Pribadi </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Hubungan Sosial</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Jasmani Dan kesehatan</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Ekonomi</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Penyesuaian belajar</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Perga</w:t>
      </w:r>
      <w:r w:rsidR="00AA0A7E">
        <w:rPr>
          <w:rFonts w:ascii="Times New Roman" w:hAnsi="Times New Roman" w:cs="Times New Roman"/>
          <w:sz w:val="24"/>
          <w:szCs w:val="24"/>
        </w:rPr>
        <w:t>u</w:t>
      </w:r>
      <w:r w:rsidRPr="00AA0A7E">
        <w:rPr>
          <w:rFonts w:ascii="Times New Roman" w:hAnsi="Times New Roman" w:cs="Times New Roman"/>
          <w:sz w:val="24"/>
          <w:szCs w:val="24"/>
        </w:rPr>
        <w:t>lan muda-mudi</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Hubungan keluraga</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Rekreasi dan hobby</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Masa depan dan cita-cita</w:t>
      </w:r>
    </w:p>
    <w:p w:rsidR="006E659B" w:rsidRPr="00AA0A7E" w:rsidRDefault="006E659B" w:rsidP="006436CE">
      <w:pPr>
        <w:pStyle w:val="ListParagraph"/>
        <w:numPr>
          <w:ilvl w:val="0"/>
          <w:numId w:val="1"/>
        </w:numPr>
        <w:jc w:val="both"/>
        <w:rPr>
          <w:rFonts w:ascii="Times New Roman" w:hAnsi="Times New Roman" w:cs="Times New Roman"/>
          <w:sz w:val="24"/>
          <w:szCs w:val="24"/>
        </w:rPr>
      </w:pPr>
      <w:r w:rsidRPr="00AA0A7E">
        <w:rPr>
          <w:rFonts w:ascii="Times New Roman" w:hAnsi="Times New Roman" w:cs="Times New Roman"/>
          <w:sz w:val="24"/>
          <w:szCs w:val="24"/>
        </w:rPr>
        <w:t>Dan lain-lain</w:t>
      </w:r>
    </w:p>
    <w:p w:rsidR="006E659B" w:rsidRPr="00AA0A7E" w:rsidRDefault="006E659B" w:rsidP="006436CE">
      <w:pPr>
        <w:pStyle w:val="ListParagraph"/>
        <w:jc w:val="both"/>
        <w:rPr>
          <w:rFonts w:ascii="Times New Roman" w:hAnsi="Times New Roman" w:cs="Times New Roman"/>
          <w:sz w:val="24"/>
          <w:szCs w:val="24"/>
        </w:rPr>
      </w:pPr>
    </w:p>
    <w:p w:rsidR="006E659B" w:rsidRPr="00AA0A7E" w:rsidRDefault="00D616BA" w:rsidP="006436CE">
      <w:pPr>
        <w:pStyle w:val="ListParagraph"/>
        <w:ind w:left="142" w:firstLine="578"/>
        <w:jc w:val="both"/>
        <w:rPr>
          <w:rFonts w:ascii="Times New Roman" w:hAnsi="Times New Roman" w:cs="Times New Roman"/>
          <w:sz w:val="24"/>
          <w:szCs w:val="24"/>
        </w:rPr>
      </w:pPr>
      <w:r>
        <w:rPr>
          <w:rFonts w:ascii="Times New Roman" w:hAnsi="Times New Roman" w:cs="Times New Roman"/>
          <w:sz w:val="24"/>
          <w:szCs w:val="24"/>
        </w:rPr>
        <w:t xml:space="preserve">Dari hasil pengisian angket, </w:t>
      </w:r>
      <w:r w:rsidR="006E659B" w:rsidRPr="00AA0A7E">
        <w:rPr>
          <w:rFonts w:ascii="Times New Roman" w:hAnsi="Times New Roman" w:cs="Times New Roman"/>
          <w:sz w:val="24"/>
          <w:szCs w:val="24"/>
        </w:rPr>
        <w:t xml:space="preserve">presentase terbesar adalah masalah yang dihadapi oleh saudari, hingga yang paling terkecil adalah keadaan yang </w:t>
      </w:r>
      <w:r w:rsidR="00F6741F">
        <w:rPr>
          <w:rFonts w:ascii="Times New Roman" w:hAnsi="Times New Roman" w:cs="Times New Roman"/>
          <w:sz w:val="24"/>
          <w:szCs w:val="24"/>
        </w:rPr>
        <w:t xml:space="preserve">mungkin </w:t>
      </w:r>
      <w:r w:rsidR="006E659B" w:rsidRPr="00AA0A7E">
        <w:rPr>
          <w:rFonts w:ascii="Times New Roman" w:hAnsi="Times New Roman" w:cs="Times New Roman"/>
          <w:sz w:val="24"/>
          <w:szCs w:val="24"/>
        </w:rPr>
        <w:t xml:space="preserve">tidak di permasalahkan. </w:t>
      </w:r>
    </w:p>
    <w:p w:rsidR="006E659B" w:rsidRPr="00AA0A7E" w:rsidRDefault="008F5693" w:rsidP="006436CE">
      <w:pPr>
        <w:pStyle w:val="ListParagraph"/>
        <w:ind w:left="142" w:firstLine="578"/>
        <w:jc w:val="both"/>
        <w:rPr>
          <w:rFonts w:ascii="Times New Roman" w:hAnsi="Times New Roman" w:cs="Times New Roman"/>
          <w:sz w:val="24"/>
          <w:szCs w:val="24"/>
        </w:rPr>
      </w:pPr>
      <w:r w:rsidRPr="00AA0A7E">
        <w:rPr>
          <w:rFonts w:ascii="Times New Roman" w:hAnsi="Times New Roman" w:cs="Times New Roman"/>
          <w:sz w:val="24"/>
          <w:szCs w:val="24"/>
        </w:rPr>
        <w:t>Hasil presentase ini berdasarkan pengisian angket ungkap masalah yang diberikan, tidak ada yang dimanipulasi melainkan murni dari pengisian saudari sendiri.</w:t>
      </w:r>
    </w:p>
    <w:p w:rsidR="00476BCA" w:rsidRDefault="008F5693" w:rsidP="006436CE">
      <w:pPr>
        <w:pStyle w:val="ListParagraph"/>
        <w:ind w:left="142" w:firstLine="578"/>
        <w:jc w:val="both"/>
        <w:rPr>
          <w:rFonts w:ascii="Times New Roman" w:hAnsi="Times New Roman" w:cs="Times New Roman"/>
          <w:sz w:val="24"/>
          <w:szCs w:val="24"/>
        </w:rPr>
      </w:pPr>
      <w:r w:rsidRPr="00AA0A7E">
        <w:rPr>
          <w:rFonts w:ascii="Times New Roman" w:hAnsi="Times New Roman" w:cs="Times New Roman"/>
          <w:sz w:val="24"/>
          <w:szCs w:val="24"/>
        </w:rPr>
        <w:lastRenderedPageBreak/>
        <w:t xml:space="preserve">Saudari dapat diperkirakan tinggi dalam masalah </w:t>
      </w:r>
      <w:r w:rsidRPr="00B64E3D">
        <w:rPr>
          <w:rFonts w:ascii="Times New Roman" w:hAnsi="Times New Roman" w:cs="Times New Roman"/>
          <w:b/>
          <w:sz w:val="24"/>
          <w:szCs w:val="24"/>
        </w:rPr>
        <w:t xml:space="preserve">hubungan pribadi, kehidupan sosial, dan masa depan, </w:t>
      </w:r>
      <w:r w:rsidRPr="00AA0A7E">
        <w:rPr>
          <w:rFonts w:ascii="Times New Roman" w:hAnsi="Times New Roman" w:cs="Times New Roman"/>
          <w:sz w:val="24"/>
          <w:szCs w:val="24"/>
        </w:rPr>
        <w:t>sehingga saudari mempunyai pandangan untu</w:t>
      </w:r>
      <w:r w:rsidR="00AA0A7E" w:rsidRPr="00AA0A7E">
        <w:rPr>
          <w:rFonts w:ascii="Times New Roman" w:hAnsi="Times New Roman" w:cs="Times New Roman"/>
          <w:sz w:val="24"/>
          <w:szCs w:val="24"/>
        </w:rPr>
        <w:t>k memperbaiki diri lebih fokus terkait masalah yang dicantuman.</w:t>
      </w:r>
      <w:r w:rsidR="00F6741F">
        <w:rPr>
          <w:rFonts w:ascii="Times New Roman" w:hAnsi="Times New Roman" w:cs="Times New Roman"/>
          <w:sz w:val="24"/>
          <w:szCs w:val="24"/>
        </w:rPr>
        <w:t xml:space="preserve"> </w:t>
      </w:r>
    </w:p>
    <w:p w:rsidR="00B64E3D" w:rsidRDefault="00B64E3D" w:rsidP="006436CE">
      <w:pPr>
        <w:pStyle w:val="ListParagraph"/>
        <w:ind w:left="142" w:firstLine="578"/>
        <w:jc w:val="both"/>
        <w:rPr>
          <w:rFonts w:ascii="Times New Roman" w:hAnsi="Times New Roman" w:cs="Times New Roman"/>
          <w:sz w:val="24"/>
          <w:szCs w:val="24"/>
        </w:rPr>
      </w:pPr>
      <w:r>
        <w:rPr>
          <w:rFonts w:ascii="Times New Roman" w:hAnsi="Times New Roman" w:cs="Times New Roman"/>
          <w:sz w:val="24"/>
          <w:szCs w:val="24"/>
        </w:rPr>
        <w:t>Dalam wawancara saudari menceritakan</w:t>
      </w:r>
      <w:r w:rsidR="00381E63">
        <w:rPr>
          <w:rFonts w:ascii="Times New Roman" w:hAnsi="Times New Roman" w:cs="Times New Roman"/>
          <w:sz w:val="24"/>
          <w:szCs w:val="24"/>
        </w:rPr>
        <w:t xml:space="preserve"> bahwa saat ini dia lebih mengenal dirinya dari pada sebelumnya. Tahu apa yang diinginkan dan apa yang harus dilakukannya.</w:t>
      </w:r>
      <w:r>
        <w:rPr>
          <w:rFonts w:ascii="Times New Roman" w:hAnsi="Times New Roman" w:cs="Times New Roman"/>
          <w:sz w:val="24"/>
          <w:szCs w:val="24"/>
        </w:rPr>
        <w:t xml:space="preserve"> </w:t>
      </w:r>
      <w:r w:rsidR="00381E63">
        <w:rPr>
          <w:rFonts w:ascii="Times New Roman" w:hAnsi="Times New Roman" w:cs="Times New Roman"/>
          <w:sz w:val="24"/>
          <w:szCs w:val="24"/>
        </w:rPr>
        <w:t xml:space="preserve">Hal yang membuat dia berubah menjadi lebih baik adalah ketika dia mulai mengikuti komunitas groub sholawat, baik di luar maupun di lingkup ekstrakulikuler sekolah. Saudari mulai mencoba membuka diri dengan menambah banyak teman, namun masih belum bisa terlalu percaya kepada orang lain atau selalu curiga dan sering tersinggung. </w:t>
      </w:r>
    </w:p>
    <w:p w:rsidR="00381E63" w:rsidRDefault="00381E63" w:rsidP="006436CE">
      <w:pPr>
        <w:pStyle w:val="ListParagraph"/>
        <w:ind w:left="142" w:firstLine="578"/>
        <w:jc w:val="both"/>
        <w:rPr>
          <w:rFonts w:ascii="Times New Roman" w:hAnsi="Times New Roman" w:cs="Times New Roman"/>
          <w:sz w:val="24"/>
          <w:szCs w:val="24"/>
        </w:rPr>
      </w:pPr>
      <w:r>
        <w:rPr>
          <w:rFonts w:ascii="Times New Roman" w:hAnsi="Times New Roman" w:cs="Times New Roman"/>
          <w:sz w:val="24"/>
          <w:szCs w:val="24"/>
        </w:rPr>
        <w:t xml:space="preserve">Hubungan yang telah terjalin rapi antara saudari dan teman dan orang lain, akan bisa bertahan jika keduanya pengertian dan adakalanya harus saling mendukung, walaupun mereka tidak sependapat dan lain pemikiran dengan kita, karena kebenaran bisa dinilai relatif tergantung sudut pandang mana yang dilihat. </w:t>
      </w:r>
    </w:p>
    <w:p w:rsidR="00381E63" w:rsidRDefault="00043789" w:rsidP="006436CE">
      <w:pPr>
        <w:pStyle w:val="ListParagraph"/>
        <w:ind w:left="142" w:firstLine="578"/>
        <w:jc w:val="both"/>
        <w:rPr>
          <w:rFonts w:ascii="Times New Roman" w:hAnsi="Times New Roman" w:cs="Times New Roman"/>
          <w:sz w:val="24"/>
          <w:szCs w:val="24"/>
        </w:rPr>
      </w:pPr>
      <w:r>
        <w:rPr>
          <w:rFonts w:ascii="Times New Roman" w:hAnsi="Times New Roman" w:cs="Times New Roman"/>
          <w:sz w:val="24"/>
          <w:szCs w:val="24"/>
        </w:rPr>
        <w:t>Dilihat dari hasil angket alat ungkap maslah, saudari ingin belajar melanjutkan pendidikan di perguruan tinggi yang terkenal. Namun dalam wawancara saudari mengingikan untuk bekerja, karena pr</w:t>
      </w:r>
      <w:r w:rsidR="00661C8D">
        <w:rPr>
          <w:rFonts w:ascii="Times New Roman" w:hAnsi="Times New Roman" w:cs="Times New Roman"/>
          <w:sz w:val="24"/>
          <w:szCs w:val="24"/>
        </w:rPr>
        <w:t>e</w:t>
      </w:r>
      <w:r>
        <w:rPr>
          <w:rFonts w:ascii="Times New Roman" w:hAnsi="Times New Roman" w:cs="Times New Roman"/>
          <w:sz w:val="24"/>
          <w:szCs w:val="24"/>
        </w:rPr>
        <w:t>stasi belajar yang tidak sesuai dengan cita-cita mungkin saja saudari lebih memilih aman dan tida</w:t>
      </w:r>
      <w:r w:rsidR="00661C8D">
        <w:rPr>
          <w:rFonts w:ascii="Times New Roman" w:hAnsi="Times New Roman" w:cs="Times New Roman"/>
          <w:sz w:val="24"/>
          <w:szCs w:val="24"/>
        </w:rPr>
        <w:t xml:space="preserve">k cukup berani mengambil risiko. </w:t>
      </w:r>
    </w:p>
    <w:p w:rsidR="007B524B" w:rsidRPr="007B524B" w:rsidRDefault="00661C8D" w:rsidP="007B524B">
      <w:pPr>
        <w:pStyle w:val="ListParagraph"/>
        <w:ind w:left="142" w:firstLine="578"/>
        <w:jc w:val="both"/>
        <w:rPr>
          <w:rFonts w:ascii="Times New Roman" w:hAnsi="Times New Roman" w:cs="Times New Roman"/>
          <w:sz w:val="24"/>
          <w:szCs w:val="24"/>
        </w:rPr>
      </w:pPr>
      <w:r>
        <w:rPr>
          <w:rFonts w:ascii="Times New Roman" w:hAnsi="Times New Roman" w:cs="Times New Roman"/>
          <w:sz w:val="24"/>
          <w:szCs w:val="24"/>
        </w:rPr>
        <w:t>Saudari bisa mewujudkan keinginan, namun semua itu tidak bisa spontan, jika bekerja adalah alasan untuk mencari penghidupan yang kemudian saudari bercita-cita untuk melanjutkan studi di perguruan tinggi, itu sangat hebat, karena disamping telah mempunyai pengalaman bertahan hidup (bekerja), saudari juga bisa membiayai studi sendiri. Jadi diri sendiri, mereka dengan impian mereka, dan kamu dengan impianmu, karena setiap orang tidak mulai dari titik yang sama.</w:t>
      </w:r>
    </w:p>
    <w:p w:rsidR="00D616BA" w:rsidRPr="001F5A06" w:rsidRDefault="00D616BA" w:rsidP="00D616BA">
      <w:pPr>
        <w:pStyle w:val="ListParagraph"/>
        <w:numPr>
          <w:ilvl w:val="0"/>
          <w:numId w:val="2"/>
        </w:numPr>
        <w:ind w:left="284" w:hanging="284"/>
        <w:jc w:val="both"/>
        <w:rPr>
          <w:rFonts w:ascii="Times New Roman" w:hAnsi="Times New Roman" w:cs="Times New Roman"/>
          <w:b/>
          <w:sz w:val="24"/>
          <w:szCs w:val="24"/>
        </w:rPr>
      </w:pPr>
      <w:r w:rsidRPr="001F5A06">
        <w:rPr>
          <w:rFonts w:ascii="Times New Roman" w:hAnsi="Times New Roman" w:cs="Times New Roman"/>
          <w:b/>
          <w:sz w:val="24"/>
          <w:szCs w:val="24"/>
        </w:rPr>
        <w:t>Hasil Pengisian Angket</w:t>
      </w:r>
    </w:p>
    <w:tbl>
      <w:tblPr>
        <w:tblStyle w:val="TableGrid"/>
        <w:tblW w:w="0" w:type="auto"/>
        <w:tblInd w:w="142" w:type="dxa"/>
        <w:tblLook w:val="04A0" w:firstRow="1" w:lastRow="0" w:firstColumn="1" w:lastColumn="0" w:noHBand="0" w:noVBand="1"/>
      </w:tblPr>
      <w:tblGrid>
        <w:gridCol w:w="4455"/>
        <w:gridCol w:w="4419"/>
      </w:tblGrid>
      <w:tr w:rsidR="005F3DF5" w:rsidTr="005F3DF5">
        <w:tc>
          <w:tcPr>
            <w:tcW w:w="4621" w:type="dxa"/>
          </w:tcPr>
          <w:p w:rsidR="005F3DF5" w:rsidRDefault="005F3DF5" w:rsidP="006436CE">
            <w:pPr>
              <w:pStyle w:val="ListParagraph"/>
              <w:ind w:left="0"/>
              <w:jc w:val="both"/>
              <w:rPr>
                <w:rFonts w:ascii="Times New Roman" w:hAnsi="Times New Roman" w:cs="Times New Roman"/>
                <w:sz w:val="24"/>
                <w:szCs w:val="24"/>
              </w:rPr>
            </w:pPr>
            <w:r>
              <w:rPr>
                <w:rFonts w:ascii="Times New Roman" w:hAnsi="Times New Roman" w:cs="Times New Roman"/>
                <w:sz w:val="24"/>
                <w:szCs w:val="24"/>
              </w:rPr>
              <w:t>Visual</w:t>
            </w:r>
          </w:p>
        </w:tc>
        <w:tc>
          <w:tcPr>
            <w:tcW w:w="4621" w:type="dxa"/>
          </w:tcPr>
          <w:p w:rsidR="005F3DF5" w:rsidRDefault="008B14E5" w:rsidP="006436CE">
            <w:pPr>
              <w:pStyle w:val="ListParagraph"/>
              <w:ind w:left="0"/>
              <w:jc w:val="both"/>
              <w:rPr>
                <w:rFonts w:ascii="Times New Roman" w:hAnsi="Times New Roman" w:cs="Times New Roman"/>
                <w:sz w:val="24"/>
                <w:szCs w:val="24"/>
              </w:rPr>
            </w:pPr>
            <w:r>
              <w:rPr>
                <w:rFonts w:ascii="Times New Roman" w:hAnsi="Times New Roman" w:cs="Times New Roman"/>
                <w:sz w:val="24"/>
                <w:szCs w:val="24"/>
              </w:rPr>
              <w:t>1 24  5 7 9 10</w:t>
            </w:r>
          </w:p>
        </w:tc>
      </w:tr>
      <w:tr w:rsidR="005F3DF5" w:rsidTr="005F3DF5">
        <w:tc>
          <w:tcPr>
            <w:tcW w:w="4621" w:type="dxa"/>
          </w:tcPr>
          <w:p w:rsidR="005F3DF5" w:rsidRDefault="005F3DF5" w:rsidP="006436CE">
            <w:pPr>
              <w:pStyle w:val="ListParagraph"/>
              <w:ind w:left="0"/>
              <w:jc w:val="both"/>
              <w:rPr>
                <w:rFonts w:ascii="Times New Roman" w:hAnsi="Times New Roman" w:cs="Times New Roman"/>
                <w:sz w:val="24"/>
                <w:szCs w:val="24"/>
              </w:rPr>
            </w:pPr>
            <w:r>
              <w:rPr>
                <w:rFonts w:ascii="Times New Roman" w:hAnsi="Times New Roman" w:cs="Times New Roman"/>
                <w:sz w:val="24"/>
                <w:szCs w:val="24"/>
              </w:rPr>
              <w:t>Auditorial</w:t>
            </w:r>
          </w:p>
        </w:tc>
        <w:tc>
          <w:tcPr>
            <w:tcW w:w="4621" w:type="dxa"/>
          </w:tcPr>
          <w:p w:rsidR="005F3DF5" w:rsidRDefault="008B14E5" w:rsidP="006436CE">
            <w:pPr>
              <w:pStyle w:val="ListParagraph"/>
              <w:ind w:left="0"/>
              <w:jc w:val="both"/>
              <w:rPr>
                <w:rFonts w:ascii="Times New Roman" w:hAnsi="Times New Roman" w:cs="Times New Roman"/>
                <w:sz w:val="24"/>
                <w:szCs w:val="24"/>
              </w:rPr>
            </w:pPr>
            <w:r>
              <w:rPr>
                <w:rFonts w:ascii="Times New Roman" w:hAnsi="Times New Roman" w:cs="Times New Roman"/>
                <w:sz w:val="24"/>
                <w:szCs w:val="24"/>
              </w:rPr>
              <w:t>12 14 15 16 18 19 20</w:t>
            </w:r>
          </w:p>
        </w:tc>
      </w:tr>
      <w:tr w:rsidR="005F3DF5" w:rsidTr="005F3DF5">
        <w:tc>
          <w:tcPr>
            <w:tcW w:w="4621" w:type="dxa"/>
          </w:tcPr>
          <w:p w:rsidR="005F3DF5" w:rsidRDefault="005F3DF5" w:rsidP="006436C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Kinestetik </w:t>
            </w:r>
          </w:p>
        </w:tc>
        <w:tc>
          <w:tcPr>
            <w:tcW w:w="4621" w:type="dxa"/>
          </w:tcPr>
          <w:p w:rsidR="005F3DF5" w:rsidRDefault="008B14E5" w:rsidP="006436CE">
            <w:pPr>
              <w:pStyle w:val="ListParagraph"/>
              <w:ind w:left="0"/>
              <w:jc w:val="both"/>
              <w:rPr>
                <w:rFonts w:ascii="Times New Roman" w:hAnsi="Times New Roman" w:cs="Times New Roman"/>
                <w:sz w:val="24"/>
                <w:szCs w:val="24"/>
              </w:rPr>
            </w:pPr>
            <w:r>
              <w:rPr>
                <w:rFonts w:ascii="Times New Roman" w:hAnsi="Times New Roman" w:cs="Times New Roman"/>
                <w:sz w:val="24"/>
                <w:szCs w:val="24"/>
              </w:rPr>
              <w:t>21 22 24 27 28 32 33 34 35 36</w:t>
            </w:r>
          </w:p>
        </w:tc>
      </w:tr>
    </w:tbl>
    <w:p w:rsidR="007B524B" w:rsidRDefault="007B524B" w:rsidP="006436CE">
      <w:pPr>
        <w:jc w:val="both"/>
        <w:rPr>
          <w:rFonts w:ascii="Times New Roman" w:hAnsi="Times New Roman" w:cs="Times New Roman"/>
          <w:b/>
          <w:sz w:val="24"/>
          <w:szCs w:val="24"/>
        </w:rPr>
      </w:pPr>
    </w:p>
    <w:p w:rsidR="00C369F6" w:rsidRPr="0031751F" w:rsidRDefault="00AA0A7E" w:rsidP="0031751F">
      <w:pPr>
        <w:pStyle w:val="ListParagraph"/>
        <w:numPr>
          <w:ilvl w:val="0"/>
          <w:numId w:val="2"/>
        </w:numPr>
        <w:ind w:left="284" w:hanging="284"/>
        <w:jc w:val="both"/>
        <w:rPr>
          <w:rFonts w:ascii="Times New Roman" w:hAnsi="Times New Roman" w:cs="Times New Roman"/>
          <w:b/>
          <w:sz w:val="24"/>
          <w:szCs w:val="24"/>
        </w:rPr>
      </w:pPr>
      <w:r w:rsidRPr="0031751F">
        <w:rPr>
          <w:rFonts w:ascii="Times New Roman" w:hAnsi="Times New Roman" w:cs="Times New Roman"/>
          <w:b/>
          <w:sz w:val="24"/>
          <w:szCs w:val="24"/>
        </w:rPr>
        <w:t xml:space="preserve"> </w:t>
      </w:r>
      <w:r w:rsidR="00D616BA" w:rsidRPr="0031751F">
        <w:rPr>
          <w:rFonts w:ascii="Times New Roman" w:hAnsi="Times New Roman" w:cs="Times New Roman"/>
          <w:b/>
          <w:sz w:val="24"/>
          <w:szCs w:val="24"/>
        </w:rPr>
        <w:t xml:space="preserve">Tes Gaya Belajar </w:t>
      </w:r>
    </w:p>
    <w:p w:rsidR="00D833D8" w:rsidRDefault="00D833D8" w:rsidP="006436CE">
      <w:pPr>
        <w:jc w:val="both"/>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6139379" cy="3294043"/>
            <wp:effectExtent l="19050" t="0" r="13771" b="1607"/>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0649" w:rsidRDefault="007B0649" w:rsidP="007B0649">
      <w:pPr>
        <w:jc w:val="both"/>
        <w:rPr>
          <w:rFonts w:ascii="Times New Roman" w:hAnsi="Times New Roman" w:cs="Times New Roman"/>
          <w:b/>
          <w:sz w:val="24"/>
          <w:szCs w:val="24"/>
        </w:rPr>
      </w:pPr>
      <w:r w:rsidRPr="007B0649">
        <w:rPr>
          <w:rFonts w:ascii="Times New Roman" w:hAnsi="Times New Roman" w:cs="Times New Roman"/>
          <w:b/>
          <w:sz w:val="24"/>
          <w:szCs w:val="24"/>
        </w:rPr>
        <w:t>Penjelasan :</w:t>
      </w:r>
    </w:p>
    <w:p w:rsidR="004063D8" w:rsidRDefault="002C6CA3" w:rsidP="004063D8">
      <w:pPr>
        <w:ind w:firstLine="360"/>
        <w:jc w:val="both"/>
        <w:rPr>
          <w:rFonts w:ascii="Times New Roman" w:hAnsi="Times New Roman" w:cs="Times New Roman"/>
          <w:sz w:val="24"/>
          <w:szCs w:val="24"/>
        </w:rPr>
      </w:pPr>
      <w:r w:rsidRPr="004063D8">
        <w:rPr>
          <w:rFonts w:ascii="Times New Roman" w:hAnsi="Times New Roman" w:cs="Times New Roman"/>
          <w:sz w:val="24"/>
          <w:szCs w:val="24"/>
        </w:rPr>
        <w:t xml:space="preserve">Tiga gaya pembelajar ini petama kali di kemukakan oleh </w:t>
      </w:r>
      <w:r w:rsidR="004063D8" w:rsidRPr="004063D8">
        <w:rPr>
          <w:rFonts w:ascii="Times New Roman" w:hAnsi="Times New Roman" w:cs="Times New Roman"/>
          <w:sz w:val="24"/>
          <w:szCs w:val="24"/>
        </w:rPr>
        <w:t xml:space="preserve">Neil Fleming </w:t>
      </w:r>
      <w:r w:rsidRPr="004063D8">
        <w:rPr>
          <w:rFonts w:ascii="Times New Roman" w:hAnsi="Times New Roman" w:cs="Times New Roman"/>
          <w:sz w:val="24"/>
          <w:szCs w:val="24"/>
        </w:rPr>
        <w:t xml:space="preserve">untuk menunjukkan preferensi individu dalam proses belajarnya. </w:t>
      </w:r>
      <w:r w:rsidRPr="004063D8">
        <w:rPr>
          <w:rStyle w:val="FootnoteReference"/>
          <w:rFonts w:ascii="Times New Roman" w:hAnsi="Times New Roman" w:cs="Times New Roman"/>
          <w:sz w:val="24"/>
          <w:szCs w:val="24"/>
        </w:rPr>
        <w:footnoteReference w:id="3"/>
      </w:r>
      <w:r w:rsidR="004063D8">
        <w:rPr>
          <w:rFonts w:ascii="Times New Roman" w:hAnsi="Times New Roman" w:cs="Times New Roman"/>
          <w:sz w:val="24"/>
          <w:szCs w:val="24"/>
        </w:rPr>
        <w:t xml:space="preserve"> </w:t>
      </w:r>
      <w:r w:rsidRPr="004063D8">
        <w:rPr>
          <w:rFonts w:ascii="Times New Roman" w:hAnsi="Times New Roman" w:cs="Times New Roman"/>
          <w:sz w:val="24"/>
          <w:szCs w:val="24"/>
        </w:rPr>
        <w:t>Walaupun setiap orang memiliki ketiga gaya belajar, selalu ada satu yang cenderung diantara ketiga gaya tersebut.</w:t>
      </w:r>
    </w:p>
    <w:p w:rsidR="00DD666B" w:rsidRPr="004063D8" w:rsidRDefault="007B0649" w:rsidP="004063D8">
      <w:pPr>
        <w:ind w:firstLine="360"/>
        <w:jc w:val="both"/>
        <w:rPr>
          <w:rFonts w:ascii="Times New Roman" w:hAnsi="Times New Roman" w:cs="Times New Roman"/>
          <w:sz w:val="24"/>
          <w:szCs w:val="24"/>
        </w:rPr>
      </w:pPr>
      <w:r w:rsidRPr="007B0649">
        <w:rPr>
          <w:rFonts w:ascii="Times New Roman" w:hAnsi="Times New Roman" w:cs="Times New Roman"/>
          <w:sz w:val="24"/>
          <w:szCs w:val="24"/>
        </w:rPr>
        <w:t xml:space="preserve">Gaya belajar yang dimiliki saudari adalah ada kombinasi antara gaya belajar auditorial, kinestetik dan visual, </w:t>
      </w:r>
      <w:r w:rsidR="008B14E5">
        <w:rPr>
          <w:rFonts w:ascii="Times New Roman" w:hAnsi="Times New Roman" w:cs="Times New Roman"/>
          <w:sz w:val="24"/>
          <w:szCs w:val="24"/>
        </w:rPr>
        <w:t>n</w:t>
      </w:r>
      <w:r w:rsidRPr="007B0649">
        <w:rPr>
          <w:rFonts w:ascii="Times New Roman" w:hAnsi="Times New Roman" w:cs="Times New Roman"/>
          <w:sz w:val="24"/>
          <w:szCs w:val="24"/>
        </w:rPr>
        <w:t xml:space="preserve">amun lebih cenderung kepada gaya belajar auditorial, yakni gaya belajar yang lebih mudah memahami pelajaran dengan cara mendengarkan. Namun tidak demikian tidak bisa belajar dengan gaya visual dan kinestetik. </w:t>
      </w:r>
    </w:p>
    <w:p w:rsidR="00DD666B" w:rsidRDefault="00DD666B" w:rsidP="006436CE">
      <w:pPr>
        <w:pStyle w:val="ListParagraph"/>
        <w:numPr>
          <w:ilvl w:val="0"/>
          <w:numId w:val="6"/>
        </w:numPr>
        <w:jc w:val="both"/>
        <w:rPr>
          <w:rFonts w:ascii="Times New Roman" w:hAnsi="Times New Roman" w:cs="Times New Roman"/>
          <w:b/>
          <w:sz w:val="24"/>
          <w:szCs w:val="24"/>
        </w:rPr>
      </w:pPr>
      <w:r w:rsidRPr="002F6A4A">
        <w:rPr>
          <w:rFonts w:ascii="Times New Roman" w:hAnsi="Times New Roman" w:cs="Times New Roman"/>
          <w:b/>
          <w:sz w:val="24"/>
          <w:szCs w:val="24"/>
        </w:rPr>
        <w:t>Gaya belajar auditorial , orang-orangnya disebut pembelajara auditorial.</w:t>
      </w:r>
    </w:p>
    <w:p w:rsidR="00DD666B" w:rsidRPr="00C8088A" w:rsidRDefault="00C8088A" w:rsidP="006436CE">
      <w:pPr>
        <w:pStyle w:val="ListParagraph"/>
        <w:jc w:val="both"/>
        <w:rPr>
          <w:rFonts w:ascii="Times New Roman" w:hAnsi="Times New Roman" w:cs="Times New Roman"/>
          <w:sz w:val="24"/>
          <w:szCs w:val="24"/>
        </w:rPr>
      </w:pPr>
      <w:r w:rsidRPr="00C8088A">
        <w:rPr>
          <w:rFonts w:ascii="Times New Roman" w:hAnsi="Times New Roman" w:cs="Times New Roman"/>
          <w:sz w:val="24"/>
          <w:szCs w:val="24"/>
        </w:rPr>
        <w:t>Auditori merupakan gaya belajar yang bergantung pada pedengaran sebagai penerima informasi dan pengetahuan</w:t>
      </w:r>
      <w:r>
        <w:rPr>
          <w:rFonts w:ascii="Times New Roman" w:hAnsi="Times New Roman" w:cs="Times New Roman"/>
          <w:sz w:val="24"/>
          <w:szCs w:val="24"/>
        </w:rPr>
        <w:t xml:space="preserve">. Pembelajar auditiri </w:t>
      </w:r>
      <w:r w:rsidR="00DD666B">
        <w:rPr>
          <w:rFonts w:ascii="Times New Roman" w:hAnsi="Times New Roman" w:cs="Times New Roman"/>
          <w:b/>
          <w:sz w:val="24"/>
          <w:szCs w:val="24"/>
        </w:rPr>
        <w:t>Mempunyai ciri-ciri :</w:t>
      </w:r>
    </w:p>
    <w:p w:rsidR="00DD666B" w:rsidRPr="002F6A4A" w:rsidRDefault="00DD666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Sering berbicara pada diri sendiri saat belajar</w:t>
      </w:r>
    </w:p>
    <w:p w:rsidR="00DD666B" w:rsidRPr="002F6A4A" w:rsidRDefault="00DD666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 xml:space="preserve">Mudah terganggu oleh keributan </w:t>
      </w:r>
    </w:p>
    <w:p w:rsidR="00DD666B" w:rsidRPr="002F6A4A" w:rsidRDefault="00DD666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Menggerakkan bibir dan mengucap tulisan dibuku ketika membaca</w:t>
      </w:r>
    </w:p>
    <w:p w:rsidR="00DD666B" w:rsidRPr="002F6A4A" w:rsidRDefault="00DD666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Senang mendengar dan membaca dengan suara keras</w:t>
      </w:r>
    </w:p>
    <w:p w:rsidR="00DD666B" w:rsidRPr="002F6A4A" w:rsidRDefault="00DD666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 xml:space="preserve">Mampu mengulangi dan menirukan </w:t>
      </w:r>
      <w:r w:rsidR="00487B7B" w:rsidRPr="002F6A4A">
        <w:rPr>
          <w:rFonts w:ascii="Times New Roman" w:hAnsi="Times New Roman" w:cs="Times New Roman"/>
          <w:sz w:val="24"/>
          <w:szCs w:val="24"/>
        </w:rPr>
        <w:t>nada dan suara</w:t>
      </w:r>
    </w:p>
    <w:p w:rsidR="00487B7B" w:rsidRPr="002F6A4A" w:rsidRDefault="00487B7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Kesulitan dalam menulis tetapi pandai dalam bercerita</w:t>
      </w:r>
    </w:p>
    <w:p w:rsidR="00487B7B" w:rsidRPr="002F6A4A" w:rsidRDefault="00487B7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Berbicara dengan irma yang berpola</w:t>
      </w:r>
    </w:p>
    <w:p w:rsidR="00487B7B" w:rsidRPr="002F6A4A" w:rsidRDefault="00487B7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Biasanya merupakan pembicara yang fasih</w:t>
      </w:r>
    </w:p>
    <w:p w:rsidR="00487B7B" w:rsidRPr="002F6A4A" w:rsidRDefault="00487B7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Lebih suka musik dan belaja sambil mendengarkan musik</w:t>
      </w:r>
    </w:p>
    <w:p w:rsidR="00487B7B" w:rsidRPr="002F6A4A" w:rsidRDefault="00487B7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Belajar dengan mendengarkan dan mengingat apa yang didiskusikan</w:t>
      </w:r>
    </w:p>
    <w:p w:rsidR="00487B7B" w:rsidRPr="002F6A4A" w:rsidRDefault="00487B7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Suka berbicara, berdiskusi dan menjelask sesuatu dengan panjang lebar</w:t>
      </w:r>
    </w:p>
    <w:p w:rsidR="00487B7B" w:rsidRPr="002F6A4A" w:rsidRDefault="00487B7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lastRenderedPageBreak/>
        <w:t>Kesulitan dalam pekerjaan yang melibatka visualisasi seperti memotong bagian-bagian hingga sesuai satu sama lain.</w:t>
      </w:r>
    </w:p>
    <w:p w:rsidR="00487B7B" w:rsidRPr="002F6A4A" w:rsidRDefault="00487B7B" w:rsidP="006436CE">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Lebih pandai mengeja dengan keras dari pada meuliskannya</w:t>
      </w:r>
    </w:p>
    <w:p w:rsidR="00487B7B" w:rsidRPr="007B0649" w:rsidRDefault="00487B7B" w:rsidP="007B0649">
      <w:pPr>
        <w:pStyle w:val="ListParagraph"/>
        <w:numPr>
          <w:ilvl w:val="0"/>
          <w:numId w:val="3"/>
        </w:numPr>
        <w:jc w:val="both"/>
        <w:rPr>
          <w:rFonts w:ascii="Times New Roman" w:hAnsi="Times New Roman" w:cs="Times New Roman"/>
          <w:sz w:val="24"/>
          <w:szCs w:val="24"/>
        </w:rPr>
      </w:pPr>
      <w:r w:rsidRPr="002F6A4A">
        <w:rPr>
          <w:rFonts w:ascii="Times New Roman" w:hAnsi="Times New Roman" w:cs="Times New Roman"/>
          <w:sz w:val="24"/>
          <w:szCs w:val="24"/>
        </w:rPr>
        <w:t>Lebih suka gurauan lisan daripada cerita lucu dari komik.</w:t>
      </w:r>
    </w:p>
    <w:p w:rsidR="00487B7B" w:rsidRDefault="00487B7B" w:rsidP="006436CE">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Saran bagi pembelajar auditorial :</w:t>
      </w:r>
    </w:p>
    <w:p w:rsidR="00487B7B" w:rsidRPr="002F6A4A" w:rsidRDefault="00487B7B" w:rsidP="006436CE">
      <w:pPr>
        <w:pStyle w:val="ListParagraph"/>
        <w:numPr>
          <w:ilvl w:val="0"/>
          <w:numId w:val="5"/>
        </w:numPr>
        <w:jc w:val="both"/>
        <w:rPr>
          <w:rFonts w:ascii="Times New Roman" w:hAnsi="Times New Roman" w:cs="Times New Roman"/>
          <w:sz w:val="24"/>
          <w:szCs w:val="24"/>
        </w:rPr>
      </w:pPr>
      <w:r w:rsidRPr="002F6A4A">
        <w:rPr>
          <w:rFonts w:ascii="Times New Roman" w:hAnsi="Times New Roman" w:cs="Times New Roman"/>
          <w:sz w:val="24"/>
          <w:szCs w:val="24"/>
        </w:rPr>
        <w:t>Saat membaca materi suarakan materi tersebut dalam hati untuk mengingatnya</w:t>
      </w:r>
    </w:p>
    <w:p w:rsidR="00487B7B" w:rsidRPr="002F6A4A" w:rsidRDefault="00487B7B" w:rsidP="006436CE">
      <w:pPr>
        <w:pStyle w:val="ListParagraph"/>
        <w:numPr>
          <w:ilvl w:val="0"/>
          <w:numId w:val="5"/>
        </w:numPr>
        <w:jc w:val="both"/>
        <w:rPr>
          <w:rFonts w:ascii="Times New Roman" w:hAnsi="Times New Roman" w:cs="Times New Roman"/>
          <w:sz w:val="24"/>
          <w:szCs w:val="24"/>
        </w:rPr>
      </w:pPr>
      <w:r w:rsidRPr="002F6A4A">
        <w:rPr>
          <w:rFonts w:ascii="Times New Roman" w:hAnsi="Times New Roman" w:cs="Times New Roman"/>
          <w:sz w:val="24"/>
          <w:szCs w:val="24"/>
        </w:rPr>
        <w:t>Gunakan kaset rekaman saat guru menerangkan dikelas sehingga dirumah apat diputar dan dipelajari kembali</w:t>
      </w:r>
    </w:p>
    <w:p w:rsidR="00487B7B" w:rsidRPr="002F6A4A" w:rsidRDefault="00487B7B" w:rsidP="006436CE">
      <w:pPr>
        <w:pStyle w:val="ListParagraph"/>
        <w:numPr>
          <w:ilvl w:val="0"/>
          <w:numId w:val="5"/>
        </w:numPr>
        <w:jc w:val="both"/>
        <w:rPr>
          <w:rFonts w:ascii="Times New Roman" w:hAnsi="Times New Roman" w:cs="Times New Roman"/>
          <w:sz w:val="24"/>
          <w:szCs w:val="24"/>
        </w:rPr>
      </w:pPr>
      <w:r w:rsidRPr="002F6A4A">
        <w:rPr>
          <w:rFonts w:ascii="Times New Roman" w:hAnsi="Times New Roman" w:cs="Times New Roman"/>
          <w:sz w:val="24"/>
          <w:szCs w:val="24"/>
        </w:rPr>
        <w:t>Belajar bersama teman dengan cara diskusi atau tanya jawab</w:t>
      </w:r>
    </w:p>
    <w:p w:rsidR="00487B7B" w:rsidRPr="002F6A4A" w:rsidRDefault="00487B7B" w:rsidP="006436CE">
      <w:pPr>
        <w:pStyle w:val="ListParagraph"/>
        <w:numPr>
          <w:ilvl w:val="0"/>
          <w:numId w:val="5"/>
        </w:numPr>
        <w:jc w:val="both"/>
        <w:rPr>
          <w:rFonts w:ascii="Times New Roman" w:hAnsi="Times New Roman" w:cs="Times New Roman"/>
          <w:sz w:val="24"/>
          <w:szCs w:val="24"/>
        </w:rPr>
      </w:pPr>
      <w:r w:rsidRPr="002F6A4A">
        <w:rPr>
          <w:rFonts w:ascii="Times New Roman" w:hAnsi="Times New Roman" w:cs="Times New Roman"/>
          <w:sz w:val="24"/>
          <w:szCs w:val="24"/>
        </w:rPr>
        <w:t>Saat belajar, luangkan waktu untuk melakukan diskusi internal tentang materi yang diberikan</w:t>
      </w:r>
    </w:p>
    <w:p w:rsidR="008D0F0C" w:rsidRPr="002F6A4A" w:rsidRDefault="008D0F0C" w:rsidP="006436CE">
      <w:pPr>
        <w:pStyle w:val="ListParagraph"/>
        <w:numPr>
          <w:ilvl w:val="0"/>
          <w:numId w:val="5"/>
        </w:numPr>
        <w:jc w:val="both"/>
        <w:rPr>
          <w:rFonts w:ascii="Times New Roman" w:hAnsi="Times New Roman" w:cs="Times New Roman"/>
          <w:sz w:val="24"/>
          <w:szCs w:val="24"/>
        </w:rPr>
      </w:pPr>
      <w:r w:rsidRPr="002F6A4A">
        <w:rPr>
          <w:rFonts w:ascii="Times New Roman" w:hAnsi="Times New Roman" w:cs="Times New Roman"/>
          <w:sz w:val="24"/>
          <w:szCs w:val="24"/>
        </w:rPr>
        <w:t>Konsentrasikan saja pada penjelasan guru karena pembelajar ini cocok dengan metode ceramah, (duduk dimana anda dapat mendengar tetapi tidak perlu memperhatikan apa yang terjadi didepan).</w:t>
      </w:r>
    </w:p>
    <w:p w:rsidR="00D74243" w:rsidRDefault="00D74243" w:rsidP="006436CE">
      <w:pPr>
        <w:pStyle w:val="ListParagraph"/>
        <w:numPr>
          <w:ilvl w:val="0"/>
          <w:numId w:val="5"/>
        </w:numPr>
        <w:jc w:val="both"/>
        <w:rPr>
          <w:rFonts w:ascii="Times New Roman" w:hAnsi="Times New Roman" w:cs="Times New Roman"/>
          <w:i/>
          <w:sz w:val="24"/>
          <w:szCs w:val="24"/>
        </w:rPr>
      </w:pPr>
      <w:r w:rsidRPr="002F6A4A">
        <w:rPr>
          <w:rFonts w:ascii="Times New Roman" w:hAnsi="Times New Roman" w:cs="Times New Roman"/>
          <w:sz w:val="24"/>
          <w:szCs w:val="24"/>
        </w:rPr>
        <w:t xml:space="preserve">Duduk dengan tenang, tutup mata dan dengar satu suara. Suara itu mungkin saja derap lagkah kaki yang lewat, kicau burung atau kokok ayam atau sura yang lain. Jangan hiraukan pada suara-suara yang lain. Itu akan menambah konsentrasi dan membuat anda menyelesaikan tugas-tugas yang rumit lebih cepat. </w:t>
      </w:r>
      <w:r w:rsidRPr="000D5973">
        <w:rPr>
          <w:rFonts w:ascii="Times New Roman" w:hAnsi="Times New Roman" w:cs="Times New Roman"/>
          <w:i/>
          <w:sz w:val="24"/>
          <w:szCs w:val="24"/>
        </w:rPr>
        <w:t xml:space="preserve">( lakukan kegiatan ini kurang lebih 1 menit sebelum memulai kegiatan belajar). </w:t>
      </w:r>
    </w:p>
    <w:p w:rsidR="007B0649" w:rsidRPr="000D5973" w:rsidRDefault="007B0649" w:rsidP="007B0649">
      <w:pPr>
        <w:pStyle w:val="ListParagraph"/>
        <w:jc w:val="both"/>
        <w:rPr>
          <w:rFonts w:ascii="Times New Roman" w:hAnsi="Times New Roman" w:cs="Times New Roman"/>
          <w:i/>
          <w:sz w:val="24"/>
          <w:szCs w:val="24"/>
        </w:rPr>
      </w:pPr>
    </w:p>
    <w:p w:rsidR="002F6A4A" w:rsidRDefault="002F6A4A" w:rsidP="00FF64A3">
      <w:pPr>
        <w:pStyle w:val="ListParagraph"/>
        <w:numPr>
          <w:ilvl w:val="0"/>
          <w:numId w:val="6"/>
        </w:numPr>
        <w:ind w:left="426" w:hanging="142"/>
        <w:jc w:val="both"/>
        <w:rPr>
          <w:rFonts w:ascii="Times New Roman" w:hAnsi="Times New Roman" w:cs="Times New Roman"/>
          <w:b/>
          <w:sz w:val="24"/>
          <w:szCs w:val="24"/>
        </w:rPr>
      </w:pPr>
      <w:r w:rsidRPr="002F6A4A">
        <w:rPr>
          <w:rFonts w:ascii="Times New Roman" w:hAnsi="Times New Roman" w:cs="Times New Roman"/>
          <w:b/>
          <w:sz w:val="24"/>
          <w:szCs w:val="24"/>
        </w:rPr>
        <w:t xml:space="preserve">Gaya belajar </w:t>
      </w:r>
      <w:r>
        <w:rPr>
          <w:rFonts w:ascii="Times New Roman" w:hAnsi="Times New Roman" w:cs="Times New Roman"/>
          <w:b/>
          <w:sz w:val="24"/>
          <w:szCs w:val="24"/>
        </w:rPr>
        <w:t xml:space="preserve">kinestetik, </w:t>
      </w:r>
      <w:r w:rsidRPr="002F6A4A">
        <w:rPr>
          <w:rFonts w:ascii="Times New Roman" w:hAnsi="Times New Roman" w:cs="Times New Roman"/>
          <w:b/>
          <w:sz w:val="24"/>
          <w:szCs w:val="24"/>
        </w:rPr>
        <w:t>ora</w:t>
      </w:r>
      <w:r>
        <w:rPr>
          <w:rFonts w:ascii="Times New Roman" w:hAnsi="Times New Roman" w:cs="Times New Roman"/>
          <w:b/>
          <w:sz w:val="24"/>
          <w:szCs w:val="24"/>
        </w:rPr>
        <w:t>ng-orangnya disebut pembelajar kinestetik.</w:t>
      </w:r>
    </w:p>
    <w:p w:rsidR="002F6A4A" w:rsidRDefault="00C8088A" w:rsidP="006436CE">
      <w:pPr>
        <w:pStyle w:val="ListParagraph"/>
        <w:ind w:left="284"/>
        <w:jc w:val="both"/>
        <w:rPr>
          <w:rFonts w:ascii="Times New Roman" w:hAnsi="Times New Roman" w:cs="Times New Roman"/>
          <w:b/>
          <w:sz w:val="24"/>
          <w:szCs w:val="24"/>
        </w:rPr>
      </w:pPr>
      <w:r w:rsidRPr="00C8088A">
        <w:rPr>
          <w:rFonts w:ascii="Times New Roman" w:hAnsi="Times New Roman" w:cs="Times New Roman"/>
          <w:sz w:val="24"/>
          <w:szCs w:val="24"/>
        </w:rPr>
        <w:t>Kinestetik merupakan gaya belajar yang melibatkan gerakan, seperti mempraktekkan sesuatu. Gaya belajar kinestetik</w:t>
      </w:r>
      <w:r>
        <w:rPr>
          <w:rFonts w:ascii="Times New Roman" w:hAnsi="Times New Roman" w:cs="Times New Roman"/>
          <w:b/>
          <w:sz w:val="24"/>
          <w:szCs w:val="24"/>
        </w:rPr>
        <w:t xml:space="preserve"> </w:t>
      </w:r>
      <w:r w:rsidR="002F6A4A">
        <w:rPr>
          <w:rFonts w:ascii="Times New Roman" w:hAnsi="Times New Roman" w:cs="Times New Roman"/>
          <w:b/>
          <w:sz w:val="24"/>
          <w:szCs w:val="24"/>
        </w:rPr>
        <w:t>Mempunyai ciri-ciri :</w:t>
      </w:r>
    </w:p>
    <w:p w:rsidR="00C8088A" w:rsidRPr="004118FE" w:rsidRDefault="000D5973"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Berbicara dengan perlahan</w:t>
      </w:r>
    </w:p>
    <w:p w:rsidR="000D5973" w:rsidRPr="004118FE" w:rsidRDefault="000D5973"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Menanggapi perhatian fisik</w:t>
      </w:r>
    </w:p>
    <w:p w:rsidR="000D5973" w:rsidRPr="004118FE" w:rsidRDefault="000D5973"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Menyentuh orang untuk menarik perhatian mereka</w:t>
      </w:r>
    </w:p>
    <w:p w:rsidR="00F23A26" w:rsidRPr="004118FE" w:rsidRDefault="000D5973"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Berdiri dekat ketika berbicara dengan orang</w:t>
      </w:r>
    </w:p>
    <w:p w:rsidR="000D5973" w:rsidRPr="004118FE" w:rsidRDefault="000D5973"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berorientasi pada fisik dan senang bergerak</w:t>
      </w:r>
    </w:p>
    <w:p w:rsidR="000D5973" w:rsidRPr="004118FE" w:rsidRDefault="000D5973"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Belajar melalui praktek</w:t>
      </w:r>
    </w:p>
    <w:p w:rsidR="000D5973" w:rsidRPr="004118FE" w:rsidRDefault="000D5973"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Menghafal dengan cara berjalan dan melihat-lihat</w:t>
      </w:r>
    </w:p>
    <w:p w:rsidR="000D5973" w:rsidRPr="004118FE" w:rsidRDefault="000D5973"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Menggunakan jari sebagai petunjuk ketika membaca</w:t>
      </w:r>
    </w:p>
    <w:p w:rsidR="000D5973" w:rsidRPr="004118FE" w:rsidRDefault="00F23A26"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Banyak menggunakan syarat tubuh</w:t>
      </w:r>
    </w:p>
    <w:p w:rsidR="00F23A26" w:rsidRPr="004118FE" w:rsidRDefault="00F23A26"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Tidak dapat duduk dalam waktu lama</w:t>
      </w:r>
    </w:p>
    <w:p w:rsidR="00F23A26" w:rsidRPr="004118FE" w:rsidRDefault="00F23A26"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Menggunakan kata-kata yang mengandung aksi</w:t>
      </w:r>
    </w:p>
    <w:p w:rsidR="00F23A26" w:rsidRPr="004118FE" w:rsidRDefault="00F23A26"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Membaca denga menyertakan gerakan fisik sesuai dengan isi cerita</w:t>
      </w:r>
    </w:p>
    <w:p w:rsidR="00F23A26" w:rsidRPr="004118FE" w:rsidRDefault="00F23A26"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Kemungkinan tulisannya jelek</w:t>
      </w:r>
    </w:p>
    <w:p w:rsidR="00F23A26" w:rsidRPr="004118FE" w:rsidRDefault="00F23A26" w:rsidP="006436C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Selalu ingin mempraktekkan segala sesuatu</w:t>
      </w:r>
    </w:p>
    <w:p w:rsidR="002F6A4A" w:rsidRPr="004118FE" w:rsidRDefault="00F23A26" w:rsidP="004118FE">
      <w:pPr>
        <w:pStyle w:val="ListParagraph"/>
        <w:numPr>
          <w:ilvl w:val="0"/>
          <w:numId w:val="7"/>
        </w:numPr>
        <w:jc w:val="both"/>
        <w:rPr>
          <w:rFonts w:ascii="Times New Roman" w:hAnsi="Times New Roman" w:cs="Times New Roman"/>
          <w:sz w:val="24"/>
          <w:szCs w:val="24"/>
        </w:rPr>
      </w:pPr>
      <w:r w:rsidRPr="004118FE">
        <w:rPr>
          <w:rFonts w:ascii="Times New Roman" w:hAnsi="Times New Roman" w:cs="Times New Roman"/>
          <w:sz w:val="24"/>
          <w:szCs w:val="24"/>
        </w:rPr>
        <w:t>Suka permainan yang menyibukkan</w:t>
      </w:r>
    </w:p>
    <w:p w:rsidR="002F6A4A" w:rsidRDefault="002F6A4A" w:rsidP="006436CE">
      <w:pPr>
        <w:pStyle w:val="ListParagraph"/>
        <w:ind w:left="284"/>
        <w:jc w:val="both"/>
        <w:rPr>
          <w:rFonts w:ascii="Times New Roman" w:hAnsi="Times New Roman" w:cs="Times New Roman"/>
          <w:b/>
          <w:sz w:val="24"/>
          <w:szCs w:val="24"/>
        </w:rPr>
      </w:pPr>
      <w:r>
        <w:rPr>
          <w:rFonts w:ascii="Times New Roman" w:hAnsi="Times New Roman" w:cs="Times New Roman"/>
          <w:b/>
          <w:sz w:val="24"/>
          <w:szCs w:val="24"/>
        </w:rPr>
        <w:t>Saran bagi pembelajar kinestetik :</w:t>
      </w:r>
    </w:p>
    <w:p w:rsidR="002F6A4A" w:rsidRPr="004118FE" w:rsidRDefault="004118FE" w:rsidP="004118FE">
      <w:pPr>
        <w:pStyle w:val="ListParagraph"/>
        <w:numPr>
          <w:ilvl w:val="0"/>
          <w:numId w:val="10"/>
        </w:numPr>
        <w:jc w:val="both"/>
        <w:rPr>
          <w:rFonts w:ascii="Times New Roman" w:hAnsi="Times New Roman" w:cs="Times New Roman"/>
          <w:sz w:val="24"/>
          <w:szCs w:val="24"/>
        </w:rPr>
      </w:pPr>
      <w:r w:rsidRPr="004118FE">
        <w:rPr>
          <w:rFonts w:ascii="Times New Roman" w:hAnsi="Times New Roman" w:cs="Times New Roman"/>
          <w:sz w:val="24"/>
          <w:szCs w:val="24"/>
        </w:rPr>
        <w:t>Tempat diri di lingkunan yang aktif, materi yang didiskusikan</w:t>
      </w:r>
      <w:r w:rsidR="00EF4238">
        <w:rPr>
          <w:rFonts w:ascii="Times New Roman" w:hAnsi="Times New Roman" w:cs="Times New Roman"/>
          <w:sz w:val="24"/>
          <w:szCs w:val="24"/>
        </w:rPr>
        <w:t xml:space="preserve"> </w:t>
      </w:r>
      <w:r w:rsidRPr="004118FE">
        <w:rPr>
          <w:rFonts w:ascii="Times New Roman" w:hAnsi="Times New Roman" w:cs="Times New Roman"/>
          <w:sz w:val="24"/>
          <w:szCs w:val="24"/>
        </w:rPr>
        <w:t>dengan disertai simulasi (pratek) lebih mudah diserap dengan baik</w:t>
      </w:r>
    </w:p>
    <w:p w:rsidR="004118FE" w:rsidRPr="004118FE" w:rsidRDefault="004118FE" w:rsidP="004118FE">
      <w:pPr>
        <w:pStyle w:val="ListParagraph"/>
        <w:numPr>
          <w:ilvl w:val="0"/>
          <w:numId w:val="10"/>
        </w:numPr>
        <w:jc w:val="both"/>
        <w:rPr>
          <w:rFonts w:ascii="Times New Roman" w:hAnsi="Times New Roman" w:cs="Times New Roman"/>
          <w:sz w:val="24"/>
          <w:szCs w:val="24"/>
        </w:rPr>
      </w:pPr>
      <w:r w:rsidRPr="004118FE">
        <w:rPr>
          <w:rFonts w:ascii="Times New Roman" w:hAnsi="Times New Roman" w:cs="Times New Roman"/>
          <w:sz w:val="24"/>
          <w:szCs w:val="24"/>
        </w:rPr>
        <w:t>Tandai materi yang penting dengan spid</w:t>
      </w:r>
      <w:r>
        <w:rPr>
          <w:rFonts w:ascii="Times New Roman" w:hAnsi="Times New Roman" w:cs="Times New Roman"/>
          <w:sz w:val="24"/>
          <w:szCs w:val="24"/>
        </w:rPr>
        <w:t>o</w:t>
      </w:r>
      <w:r w:rsidRPr="004118FE">
        <w:rPr>
          <w:rFonts w:ascii="Times New Roman" w:hAnsi="Times New Roman" w:cs="Times New Roman"/>
          <w:sz w:val="24"/>
          <w:szCs w:val="24"/>
        </w:rPr>
        <w:t>l warna</w:t>
      </w:r>
    </w:p>
    <w:p w:rsidR="004118FE" w:rsidRDefault="004118FE" w:rsidP="004118FE">
      <w:pPr>
        <w:pStyle w:val="ListParagraph"/>
        <w:numPr>
          <w:ilvl w:val="0"/>
          <w:numId w:val="10"/>
        </w:numPr>
        <w:jc w:val="both"/>
        <w:rPr>
          <w:rFonts w:ascii="Times New Roman" w:hAnsi="Times New Roman" w:cs="Times New Roman"/>
          <w:sz w:val="24"/>
          <w:szCs w:val="24"/>
        </w:rPr>
      </w:pPr>
      <w:r w:rsidRPr="004118FE">
        <w:rPr>
          <w:rFonts w:ascii="Times New Roman" w:hAnsi="Times New Roman" w:cs="Times New Roman"/>
          <w:sz w:val="24"/>
          <w:szCs w:val="24"/>
        </w:rPr>
        <w:t>Buatlah catatan peta</w:t>
      </w:r>
      <w:r>
        <w:rPr>
          <w:rFonts w:ascii="Times New Roman" w:hAnsi="Times New Roman" w:cs="Times New Roman"/>
          <w:sz w:val="24"/>
          <w:szCs w:val="24"/>
        </w:rPr>
        <w:t xml:space="preserve"> yaitu catatan dengan disertai gambar sehigga selama pembelajaran kegiatan kinestetik terus berlangsung</w:t>
      </w:r>
    </w:p>
    <w:p w:rsidR="00EF4238" w:rsidRDefault="00EF4238" w:rsidP="004118F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Peragakan atau praktekkan materi yang dipelajari</w:t>
      </w:r>
    </w:p>
    <w:p w:rsidR="00EF4238" w:rsidRDefault="00EF4238" w:rsidP="004118F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Tarik nafas selama 10 detik. Itu akan membuat otak </w:t>
      </w:r>
      <w:r w:rsidR="007B0649">
        <w:rPr>
          <w:rFonts w:ascii="Times New Roman" w:hAnsi="Times New Roman" w:cs="Times New Roman"/>
          <w:sz w:val="24"/>
          <w:szCs w:val="24"/>
        </w:rPr>
        <w:t>dibanjiri oksigen, membantu anda berpikir lebih cepat (lakukan kegiatan ini sebelum memulai kegiatan belajar)</w:t>
      </w:r>
    </w:p>
    <w:p w:rsidR="007B0649" w:rsidRDefault="007B0649" w:rsidP="004118F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Rutinkan olahraga, melalui olahraga kimiawi perasaan –baik, endorphis, makin terpacu keluar, yang dapat membuat kepala kita tidak penat</w:t>
      </w:r>
    </w:p>
    <w:p w:rsidR="007B0649" w:rsidRPr="004118FE" w:rsidRDefault="007B0649" w:rsidP="007B0649">
      <w:pPr>
        <w:pStyle w:val="ListParagraph"/>
        <w:ind w:left="1004"/>
        <w:jc w:val="both"/>
        <w:rPr>
          <w:rFonts w:ascii="Times New Roman" w:hAnsi="Times New Roman" w:cs="Times New Roman"/>
          <w:sz w:val="24"/>
          <w:szCs w:val="24"/>
        </w:rPr>
      </w:pPr>
    </w:p>
    <w:p w:rsidR="002F6A4A" w:rsidRDefault="002F6A4A" w:rsidP="00FF64A3">
      <w:pPr>
        <w:pStyle w:val="ListParagraph"/>
        <w:numPr>
          <w:ilvl w:val="0"/>
          <w:numId w:val="6"/>
        </w:numPr>
        <w:tabs>
          <w:tab w:val="left" w:pos="993"/>
        </w:tabs>
        <w:ind w:left="284" w:firstLine="283"/>
        <w:jc w:val="both"/>
        <w:rPr>
          <w:rFonts w:ascii="Times New Roman" w:hAnsi="Times New Roman" w:cs="Times New Roman"/>
          <w:b/>
          <w:sz w:val="24"/>
          <w:szCs w:val="24"/>
        </w:rPr>
      </w:pPr>
      <w:r w:rsidRPr="002F6A4A">
        <w:rPr>
          <w:rFonts w:ascii="Times New Roman" w:hAnsi="Times New Roman" w:cs="Times New Roman"/>
          <w:b/>
          <w:sz w:val="24"/>
          <w:szCs w:val="24"/>
        </w:rPr>
        <w:t xml:space="preserve">Gaya belajar </w:t>
      </w:r>
      <w:r>
        <w:rPr>
          <w:rFonts w:ascii="Times New Roman" w:hAnsi="Times New Roman" w:cs="Times New Roman"/>
          <w:b/>
          <w:sz w:val="24"/>
          <w:szCs w:val="24"/>
        </w:rPr>
        <w:t>visual</w:t>
      </w:r>
      <w:r w:rsidRPr="002F6A4A">
        <w:rPr>
          <w:rFonts w:ascii="Times New Roman" w:hAnsi="Times New Roman" w:cs="Times New Roman"/>
          <w:b/>
          <w:sz w:val="24"/>
          <w:szCs w:val="24"/>
        </w:rPr>
        <w:t>, ora</w:t>
      </w:r>
      <w:r>
        <w:rPr>
          <w:rFonts w:ascii="Times New Roman" w:hAnsi="Times New Roman" w:cs="Times New Roman"/>
          <w:b/>
          <w:sz w:val="24"/>
          <w:szCs w:val="24"/>
        </w:rPr>
        <w:t>ng-orangnya disebut pembelajar visual.</w:t>
      </w:r>
    </w:p>
    <w:p w:rsidR="002F6A4A" w:rsidRDefault="00C8088A" w:rsidP="00FF64A3">
      <w:pPr>
        <w:pStyle w:val="ListParagraph"/>
        <w:ind w:left="284" w:firstLine="283"/>
        <w:jc w:val="both"/>
        <w:rPr>
          <w:rFonts w:ascii="Times New Roman" w:hAnsi="Times New Roman" w:cs="Times New Roman"/>
          <w:b/>
          <w:sz w:val="24"/>
          <w:szCs w:val="24"/>
        </w:rPr>
      </w:pPr>
      <w:r w:rsidRPr="006436CE">
        <w:rPr>
          <w:rFonts w:ascii="Times New Roman" w:hAnsi="Times New Roman" w:cs="Times New Roman"/>
          <w:sz w:val="24"/>
          <w:szCs w:val="24"/>
        </w:rPr>
        <w:t>Visual merupakan gaya belajar bergantung pada pengliha</w:t>
      </w:r>
      <w:r w:rsidR="00EF4238">
        <w:rPr>
          <w:rFonts w:ascii="Times New Roman" w:hAnsi="Times New Roman" w:cs="Times New Roman"/>
          <w:sz w:val="24"/>
          <w:szCs w:val="24"/>
        </w:rPr>
        <w:t xml:space="preserve">tan, akan lebih mudah </w:t>
      </w:r>
      <w:r w:rsidR="006436CE" w:rsidRPr="006436CE">
        <w:rPr>
          <w:rFonts w:ascii="Times New Roman" w:hAnsi="Times New Roman" w:cs="Times New Roman"/>
          <w:sz w:val="24"/>
          <w:szCs w:val="24"/>
        </w:rPr>
        <w:t>memahami dengan melihat. Gaya belajar visual</w:t>
      </w:r>
      <w:r w:rsidR="006436CE">
        <w:rPr>
          <w:rFonts w:ascii="Times New Roman" w:hAnsi="Times New Roman" w:cs="Times New Roman"/>
          <w:b/>
          <w:sz w:val="24"/>
          <w:szCs w:val="24"/>
        </w:rPr>
        <w:t xml:space="preserve"> </w:t>
      </w:r>
      <w:r w:rsidR="002F6A4A">
        <w:rPr>
          <w:rFonts w:ascii="Times New Roman" w:hAnsi="Times New Roman" w:cs="Times New Roman"/>
          <w:b/>
          <w:sz w:val="24"/>
          <w:szCs w:val="24"/>
        </w:rPr>
        <w:t>Mempunyai ciri-ciri :</w:t>
      </w:r>
    </w:p>
    <w:p w:rsidR="002F6A4A"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Rapi dan teratur</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Berbicara dengan cepat</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Perencaa dan pengatur jangka panjang yang baik</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Teliti terhadap detail</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Mementingkan penampilan dan tulisan</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Pengeja yang baik dan dapat melihat kata-kata yang sebenarnya dalam pikiran mereka</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Mengingat apa yang dilihat daripada yang di dengar</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Mengingat dengan asosiasi visual</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Biasanya tidak terganggu oleh keributan</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 xml:space="preserve">Mengalami kesuitan mengingat instruksi verbal dan cenderung minta orang mengulagi </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Pembaca cepat dan tekun</w:t>
      </w:r>
    </w:p>
    <w:p w:rsidR="006436CE"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 xml:space="preserve">Mencoret-coret tanpa arti ketika menerima telepon atau selama mengikuti pelajaran </w:t>
      </w:r>
    </w:p>
    <w:p w:rsidR="00516302" w:rsidRPr="00516302" w:rsidRDefault="006436CE"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 xml:space="preserve">Sering lupa menyampaikan </w:t>
      </w:r>
      <w:r w:rsidR="00516302" w:rsidRPr="00516302">
        <w:rPr>
          <w:rFonts w:ascii="Times New Roman" w:hAnsi="Times New Roman" w:cs="Times New Roman"/>
          <w:sz w:val="24"/>
          <w:szCs w:val="24"/>
        </w:rPr>
        <w:t>pesan verbal kepada orang lain</w:t>
      </w:r>
    </w:p>
    <w:p w:rsidR="00516302" w:rsidRPr="00516302" w:rsidRDefault="00516302"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Mejawab pertanyaan dengan singkat</w:t>
      </w:r>
    </w:p>
    <w:p w:rsidR="006436CE" w:rsidRPr="00516302" w:rsidRDefault="00516302"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Lebih suka berdemonstrasi daripada berpidato</w:t>
      </w:r>
      <w:r w:rsidR="006436CE" w:rsidRPr="00516302">
        <w:rPr>
          <w:rFonts w:ascii="Times New Roman" w:hAnsi="Times New Roman" w:cs="Times New Roman"/>
          <w:sz w:val="24"/>
          <w:szCs w:val="24"/>
        </w:rPr>
        <w:t xml:space="preserve"> </w:t>
      </w:r>
    </w:p>
    <w:p w:rsidR="00516302" w:rsidRPr="00516302" w:rsidRDefault="00516302"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Lebih suka seni lukis, drama, tarian, dan sejenisnya daripada musik</w:t>
      </w:r>
    </w:p>
    <w:p w:rsidR="00516302" w:rsidRPr="00516302" w:rsidRDefault="00516302" w:rsidP="006436CE">
      <w:pPr>
        <w:pStyle w:val="ListParagraph"/>
        <w:numPr>
          <w:ilvl w:val="0"/>
          <w:numId w:val="8"/>
        </w:numPr>
        <w:jc w:val="both"/>
        <w:rPr>
          <w:rFonts w:ascii="Times New Roman" w:hAnsi="Times New Roman" w:cs="Times New Roman"/>
          <w:sz w:val="24"/>
          <w:szCs w:val="24"/>
        </w:rPr>
      </w:pPr>
      <w:r w:rsidRPr="00516302">
        <w:rPr>
          <w:rFonts w:ascii="Times New Roman" w:hAnsi="Times New Roman" w:cs="Times New Roman"/>
          <w:sz w:val="24"/>
          <w:szCs w:val="24"/>
        </w:rPr>
        <w:t>Seringkali tahu apa yang harus dilakukan tetapi tidak pandai memilih kata-kata.</w:t>
      </w:r>
    </w:p>
    <w:p w:rsidR="002F6A4A" w:rsidRDefault="002F6A4A" w:rsidP="006436CE">
      <w:pPr>
        <w:pStyle w:val="ListParagraph"/>
        <w:ind w:left="284"/>
        <w:jc w:val="both"/>
        <w:rPr>
          <w:rFonts w:ascii="Times New Roman" w:hAnsi="Times New Roman" w:cs="Times New Roman"/>
          <w:b/>
          <w:sz w:val="24"/>
          <w:szCs w:val="24"/>
        </w:rPr>
      </w:pPr>
      <w:r>
        <w:rPr>
          <w:rFonts w:ascii="Times New Roman" w:hAnsi="Times New Roman" w:cs="Times New Roman"/>
          <w:b/>
          <w:sz w:val="24"/>
          <w:szCs w:val="24"/>
        </w:rPr>
        <w:t>Saran bagi pembelajar visual :</w:t>
      </w:r>
    </w:p>
    <w:p w:rsidR="00516302" w:rsidRPr="000D5973" w:rsidRDefault="00516302" w:rsidP="00516302">
      <w:pPr>
        <w:pStyle w:val="ListParagraph"/>
        <w:numPr>
          <w:ilvl w:val="0"/>
          <w:numId w:val="9"/>
        </w:numPr>
        <w:jc w:val="both"/>
        <w:rPr>
          <w:rFonts w:ascii="Times New Roman" w:hAnsi="Times New Roman" w:cs="Times New Roman"/>
          <w:sz w:val="24"/>
          <w:szCs w:val="24"/>
        </w:rPr>
      </w:pPr>
      <w:r w:rsidRPr="000D5973">
        <w:rPr>
          <w:rFonts w:ascii="Times New Roman" w:hAnsi="Times New Roman" w:cs="Times New Roman"/>
          <w:sz w:val="24"/>
          <w:szCs w:val="24"/>
        </w:rPr>
        <w:t>Gunakan pena dan kertas untuk membantu mengingat materi yang diterangkan guru</w:t>
      </w:r>
    </w:p>
    <w:p w:rsidR="00516302" w:rsidRPr="000D5973" w:rsidRDefault="00516302" w:rsidP="00516302">
      <w:pPr>
        <w:pStyle w:val="ListParagraph"/>
        <w:numPr>
          <w:ilvl w:val="0"/>
          <w:numId w:val="9"/>
        </w:numPr>
        <w:jc w:val="both"/>
        <w:rPr>
          <w:rFonts w:ascii="Times New Roman" w:hAnsi="Times New Roman" w:cs="Times New Roman"/>
          <w:sz w:val="24"/>
          <w:szCs w:val="24"/>
        </w:rPr>
      </w:pPr>
      <w:r w:rsidRPr="000D5973">
        <w:rPr>
          <w:rFonts w:ascii="Times New Roman" w:hAnsi="Times New Roman" w:cs="Times New Roman"/>
          <w:sz w:val="24"/>
          <w:szCs w:val="24"/>
        </w:rPr>
        <w:t>Buatlah sketsa berupa diagram atau gambar-gambar dari apa yang dipelajari</w:t>
      </w:r>
    </w:p>
    <w:p w:rsidR="00516302" w:rsidRPr="000D5973" w:rsidRDefault="00516302" w:rsidP="00516302">
      <w:pPr>
        <w:pStyle w:val="ListParagraph"/>
        <w:numPr>
          <w:ilvl w:val="0"/>
          <w:numId w:val="9"/>
        </w:numPr>
        <w:jc w:val="both"/>
        <w:rPr>
          <w:rFonts w:ascii="Times New Roman" w:hAnsi="Times New Roman" w:cs="Times New Roman"/>
          <w:sz w:val="24"/>
          <w:szCs w:val="24"/>
        </w:rPr>
      </w:pPr>
      <w:r w:rsidRPr="000D5973">
        <w:rPr>
          <w:rFonts w:ascii="Times New Roman" w:hAnsi="Times New Roman" w:cs="Times New Roman"/>
          <w:sz w:val="24"/>
          <w:szCs w:val="24"/>
        </w:rPr>
        <w:t>Warnai teks yang penting saat memaca dengan menggunakan spidol berwarna cerah</w:t>
      </w:r>
    </w:p>
    <w:p w:rsidR="00516302" w:rsidRPr="000D5973" w:rsidRDefault="00516302" w:rsidP="00516302">
      <w:pPr>
        <w:pStyle w:val="ListParagraph"/>
        <w:numPr>
          <w:ilvl w:val="0"/>
          <w:numId w:val="9"/>
        </w:numPr>
        <w:jc w:val="both"/>
        <w:rPr>
          <w:rFonts w:ascii="Times New Roman" w:hAnsi="Times New Roman" w:cs="Times New Roman"/>
          <w:sz w:val="24"/>
          <w:szCs w:val="24"/>
        </w:rPr>
      </w:pPr>
      <w:r w:rsidRPr="000D5973">
        <w:rPr>
          <w:rFonts w:ascii="Times New Roman" w:hAnsi="Times New Roman" w:cs="Times New Roman"/>
          <w:sz w:val="24"/>
          <w:szCs w:val="24"/>
        </w:rPr>
        <w:t xml:space="preserve">Gunakan imajinasi visual pikiran saat mencermati materi, dengan cara menutup mata </w:t>
      </w:r>
      <w:r w:rsidR="000D5973" w:rsidRPr="000D5973">
        <w:rPr>
          <w:rFonts w:ascii="Times New Roman" w:hAnsi="Times New Roman" w:cs="Times New Roman"/>
          <w:sz w:val="24"/>
          <w:szCs w:val="24"/>
        </w:rPr>
        <w:t>untuk menvisualisasikan atau mengingat sesuatu</w:t>
      </w:r>
    </w:p>
    <w:p w:rsidR="000D5973" w:rsidRDefault="000D5973" w:rsidP="00516302">
      <w:pPr>
        <w:pStyle w:val="ListParagraph"/>
        <w:numPr>
          <w:ilvl w:val="0"/>
          <w:numId w:val="9"/>
        </w:numPr>
        <w:jc w:val="both"/>
        <w:rPr>
          <w:rFonts w:ascii="Times New Roman" w:hAnsi="Times New Roman" w:cs="Times New Roman"/>
          <w:i/>
          <w:sz w:val="24"/>
          <w:szCs w:val="24"/>
        </w:rPr>
      </w:pPr>
      <w:r w:rsidRPr="000D5973">
        <w:rPr>
          <w:rFonts w:ascii="Times New Roman" w:hAnsi="Times New Roman" w:cs="Times New Roman"/>
          <w:sz w:val="24"/>
          <w:szCs w:val="24"/>
        </w:rPr>
        <w:t>Belajar membaca terbalik (up side down). Peneliti menemukan : melakukan kegiatan normaldengan cara aneh seperti membaca terbalik akan membuat pikiran anda tajam (</w:t>
      </w:r>
      <w:r w:rsidRPr="000D5973">
        <w:rPr>
          <w:rFonts w:ascii="Times New Roman" w:hAnsi="Times New Roman" w:cs="Times New Roman"/>
          <w:i/>
          <w:sz w:val="24"/>
          <w:szCs w:val="24"/>
        </w:rPr>
        <w:t>l</w:t>
      </w:r>
      <w:r>
        <w:rPr>
          <w:rFonts w:ascii="Times New Roman" w:hAnsi="Times New Roman" w:cs="Times New Roman"/>
          <w:i/>
          <w:sz w:val="24"/>
          <w:szCs w:val="24"/>
        </w:rPr>
        <w:t>akukan kegiatan ini rang lebih 1</w:t>
      </w:r>
      <w:r w:rsidRPr="000D5973">
        <w:rPr>
          <w:rFonts w:ascii="Times New Roman" w:hAnsi="Times New Roman" w:cs="Times New Roman"/>
          <w:i/>
          <w:sz w:val="24"/>
          <w:szCs w:val="24"/>
        </w:rPr>
        <w:t xml:space="preserve"> menit sebelum memulai kegiatan belajar)</w:t>
      </w: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31751F" w:rsidRDefault="0031751F" w:rsidP="0031751F">
      <w:pPr>
        <w:pStyle w:val="ListParagraph"/>
        <w:ind w:left="1004"/>
        <w:jc w:val="both"/>
        <w:rPr>
          <w:rFonts w:ascii="Times New Roman" w:hAnsi="Times New Roman" w:cs="Times New Roman"/>
          <w:i/>
          <w:sz w:val="24"/>
          <w:szCs w:val="24"/>
        </w:rPr>
      </w:pPr>
    </w:p>
    <w:p w:rsidR="004063D8" w:rsidRPr="000D5973" w:rsidRDefault="004063D8" w:rsidP="0031751F">
      <w:pPr>
        <w:pStyle w:val="ListParagraph"/>
        <w:ind w:left="1004"/>
        <w:jc w:val="both"/>
        <w:rPr>
          <w:rFonts w:ascii="Times New Roman" w:hAnsi="Times New Roman" w:cs="Times New Roman"/>
          <w:i/>
          <w:sz w:val="24"/>
          <w:szCs w:val="24"/>
        </w:rPr>
      </w:pPr>
    </w:p>
    <w:p w:rsidR="002F6A4A" w:rsidRPr="0031751F" w:rsidRDefault="0031751F" w:rsidP="0031751F">
      <w:pPr>
        <w:pStyle w:val="ListParagraph"/>
        <w:numPr>
          <w:ilvl w:val="0"/>
          <w:numId w:val="2"/>
        </w:numPr>
        <w:jc w:val="both"/>
        <w:rPr>
          <w:rFonts w:ascii="Times New Roman" w:hAnsi="Times New Roman" w:cs="Times New Roman"/>
          <w:b/>
          <w:sz w:val="24"/>
          <w:szCs w:val="24"/>
        </w:rPr>
      </w:pPr>
      <w:r w:rsidRPr="001F5A06">
        <w:rPr>
          <w:rFonts w:ascii="Times New Roman" w:hAnsi="Times New Roman" w:cs="Times New Roman"/>
          <w:b/>
          <w:sz w:val="24"/>
          <w:szCs w:val="24"/>
        </w:rPr>
        <w:t>Hasil Pengisian Angket</w:t>
      </w:r>
    </w:p>
    <w:tbl>
      <w:tblPr>
        <w:tblStyle w:val="TableGrid"/>
        <w:tblW w:w="0" w:type="auto"/>
        <w:tblInd w:w="392" w:type="dxa"/>
        <w:tblLook w:val="04A0" w:firstRow="1" w:lastRow="0" w:firstColumn="1" w:lastColumn="0" w:noHBand="0" w:noVBand="1"/>
      </w:tblPr>
      <w:tblGrid>
        <w:gridCol w:w="3685"/>
        <w:gridCol w:w="2410"/>
      </w:tblGrid>
      <w:tr w:rsidR="008B14E5" w:rsidTr="0031751F">
        <w:tc>
          <w:tcPr>
            <w:tcW w:w="3685" w:type="dxa"/>
          </w:tcPr>
          <w:p w:rsidR="008B14E5" w:rsidRDefault="008B14E5" w:rsidP="008B14E5">
            <w:pPr>
              <w:jc w:val="center"/>
              <w:rPr>
                <w:rFonts w:ascii="Times New Roman" w:hAnsi="Times New Roman" w:cs="Times New Roman"/>
                <w:b/>
                <w:sz w:val="24"/>
                <w:szCs w:val="24"/>
              </w:rPr>
            </w:pPr>
            <w:r>
              <w:rPr>
                <w:rFonts w:ascii="Times New Roman" w:hAnsi="Times New Roman" w:cs="Times New Roman"/>
                <w:b/>
                <w:sz w:val="24"/>
                <w:szCs w:val="24"/>
              </w:rPr>
              <w:t>Ya</w:t>
            </w:r>
          </w:p>
        </w:tc>
        <w:tc>
          <w:tcPr>
            <w:tcW w:w="2410" w:type="dxa"/>
          </w:tcPr>
          <w:p w:rsidR="008B14E5" w:rsidRDefault="008B14E5" w:rsidP="008B14E5">
            <w:pPr>
              <w:jc w:val="center"/>
              <w:rPr>
                <w:rFonts w:ascii="Times New Roman" w:hAnsi="Times New Roman" w:cs="Times New Roman"/>
                <w:b/>
                <w:sz w:val="24"/>
                <w:szCs w:val="24"/>
              </w:rPr>
            </w:pPr>
            <w:r>
              <w:rPr>
                <w:rFonts w:ascii="Times New Roman" w:hAnsi="Times New Roman" w:cs="Times New Roman"/>
                <w:b/>
                <w:sz w:val="24"/>
                <w:szCs w:val="24"/>
              </w:rPr>
              <w:t>20</w:t>
            </w:r>
          </w:p>
        </w:tc>
      </w:tr>
      <w:tr w:rsidR="008B14E5" w:rsidTr="0031751F">
        <w:tc>
          <w:tcPr>
            <w:tcW w:w="3685" w:type="dxa"/>
          </w:tcPr>
          <w:p w:rsidR="008B14E5" w:rsidRDefault="008B14E5" w:rsidP="008B14E5">
            <w:pPr>
              <w:jc w:val="center"/>
              <w:rPr>
                <w:rFonts w:ascii="Times New Roman" w:hAnsi="Times New Roman" w:cs="Times New Roman"/>
                <w:b/>
                <w:sz w:val="24"/>
                <w:szCs w:val="24"/>
              </w:rPr>
            </w:pPr>
            <w:r>
              <w:rPr>
                <w:rFonts w:ascii="Times New Roman" w:hAnsi="Times New Roman" w:cs="Times New Roman"/>
                <w:b/>
                <w:sz w:val="24"/>
                <w:szCs w:val="24"/>
              </w:rPr>
              <w:t>Tidak</w:t>
            </w:r>
          </w:p>
        </w:tc>
        <w:tc>
          <w:tcPr>
            <w:tcW w:w="2410" w:type="dxa"/>
          </w:tcPr>
          <w:p w:rsidR="008B14E5" w:rsidRDefault="008B14E5" w:rsidP="008B14E5">
            <w:pPr>
              <w:jc w:val="center"/>
              <w:rPr>
                <w:rFonts w:ascii="Times New Roman" w:hAnsi="Times New Roman" w:cs="Times New Roman"/>
                <w:b/>
                <w:sz w:val="24"/>
                <w:szCs w:val="24"/>
              </w:rPr>
            </w:pPr>
            <w:r>
              <w:rPr>
                <w:rFonts w:ascii="Times New Roman" w:hAnsi="Times New Roman" w:cs="Times New Roman"/>
                <w:b/>
                <w:sz w:val="24"/>
                <w:szCs w:val="24"/>
              </w:rPr>
              <w:t>12</w:t>
            </w:r>
          </w:p>
        </w:tc>
      </w:tr>
    </w:tbl>
    <w:p w:rsidR="008B14E5" w:rsidRPr="00FF64A3" w:rsidRDefault="008B14E5" w:rsidP="008B14E5">
      <w:pPr>
        <w:jc w:val="center"/>
        <w:rPr>
          <w:rFonts w:ascii="Times New Roman" w:hAnsi="Times New Roman" w:cs="Times New Roman"/>
          <w:b/>
          <w:sz w:val="24"/>
          <w:szCs w:val="24"/>
        </w:rPr>
      </w:pPr>
    </w:p>
    <w:p w:rsidR="00487B7B" w:rsidRDefault="0031751F" w:rsidP="0031751F">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Tes Berpikir Positif</w:t>
      </w:r>
    </w:p>
    <w:p w:rsidR="00487B7B" w:rsidRPr="00DD666B" w:rsidRDefault="00487B7B" w:rsidP="006436CE">
      <w:pPr>
        <w:pStyle w:val="ListParagraph"/>
        <w:jc w:val="both"/>
        <w:rPr>
          <w:rFonts w:ascii="Times New Roman" w:hAnsi="Times New Roman" w:cs="Times New Roman"/>
          <w:b/>
          <w:sz w:val="24"/>
          <w:szCs w:val="24"/>
        </w:rPr>
      </w:pPr>
    </w:p>
    <w:p w:rsidR="00DD666B" w:rsidRDefault="00FF2B68" w:rsidP="006436CE">
      <w:pPr>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58240" behindDoc="0" locked="0" layoutInCell="1" allowOverlap="1">
            <wp:simplePos x="933450" y="5354198"/>
            <wp:positionH relativeFrom="column">
              <wp:align>left</wp:align>
            </wp:positionH>
            <wp:positionV relativeFrom="paragraph">
              <wp:align>top</wp:align>
            </wp:positionV>
            <wp:extent cx="5481351" cy="3205908"/>
            <wp:effectExtent l="19050" t="0" r="24099"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DD666B">
        <w:rPr>
          <w:rFonts w:ascii="Times New Roman" w:hAnsi="Times New Roman" w:cs="Times New Roman"/>
          <w:b/>
          <w:sz w:val="24"/>
          <w:szCs w:val="24"/>
        </w:rPr>
        <w:t>Penjelasan :</w:t>
      </w:r>
    </w:p>
    <w:p w:rsidR="0031751F" w:rsidRPr="00FF64A3" w:rsidRDefault="00DD666B" w:rsidP="00623D28">
      <w:pPr>
        <w:ind w:firstLine="720"/>
        <w:jc w:val="both"/>
        <w:rPr>
          <w:rFonts w:ascii="Times New Roman" w:hAnsi="Times New Roman" w:cs="Times New Roman"/>
          <w:sz w:val="24"/>
          <w:szCs w:val="24"/>
        </w:rPr>
      </w:pPr>
      <w:r w:rsidRPr="00FF64A3">
        <w:rPr>
          <w:rFonts w:ascii="Times New Roman" w:hAnsi="Times New Roman" w:cs="Times New Roman"/>
          <w:sz w:val="24"/>
          <w:szCs w:val="24"/>
        </w:rPr>
        <w:t>Sikap positif merupakan satu hal kecil yang membuat sebuah perbedaan besar,</w:t>
      </w:r>
      <w:r w:rsidR="00623D28">
        <w:rPr>
          <w:rStyle w:val="FootnoteReference"/>
          <w:rFonts w:ascii="Times New Roman" w:hAnsi="Times New Roman" w:cs="Times New Roman"/>
          <w:sz w:val="24"/>
          <w:szCs w:val="24"/>
        </w:rPr>
        <w:footnoteReference w:id="4"/>
      </w:r>
      <w:r w:rsidRPr="00FF64A3">
        <w:rPr>
          <w:rFonts w:ascii="Times New Roman" w:hAnsi="Times New Roman" w:cs="Times New Roman"/>
          <w:sz w:val="24"/>
          <w:szCs w:val="24"/>
        </w:rPr>
        <w:t xml:space="preserve"> karena dengan sikap yang kita tunjukkan dengan cara positif atau negatif, dapat mempengaruhi </w:t>
      </w:r>
      <w:r w:rsidRPr="00FF64A3">
        <w:rPr>
          <w:rFonts w:ascii="Times New Roman" w:hAnsi="Times New Roman" w:cs="Times New Roman"/>
          <w:sz w:val="24"/>
          <w:szCs w:val="24"/>
        </w:rPr>
        <w:lastRenderedPageBreak/>
        <w:t xml:space="preserve">kehidupan keluarga, teman-teman, rekan kerja, bahkan orang yang tidak kita kenal sebelumnya. </w:t>
      </w:r>
    </w:p>
    <w:p w:rsidR="00FF2B68" w:rsidRDefault="00DD666B" w:rsidP="004063D8">
      <w:pPr>
        <w:ind w:firstLine="720"/>
        <w:jc w:val="both"/>
        <w:rPr>
          <w:rFonts w:ascii="Times New Roman" w:hAnsi="Times New Roman" w:cs="Times New Roman"/>
          <w:sz w:val="24"/>
          <w:szCs w:val="24"/>
        </w:rPr>
      </w:pPr>
      <w:r w:rsidRPr="00FF64A3">
        <w:rPr>
          <w:rFonts w:ascii="Times New Roman" w:hAnsi="Times New Roman" w:cs="Times New Roman"/>
          <w:sz w:val="24"/>
          <w:szCs w:val="24"/>
        </w:rPr>
        <w:t>Saudari menggunakan sikap positif 64 % lebih sering dari pada berpikiran negatif, namun di lain sisi saudari juga menggunakan sikap negatifnya dengan jarang. Karena setiap orang pasti pernah berpikir negatif atau positif tergantung bagaimana keadaan yang dihadapinya.</w:t>
      </w:r>
      <w:r w:rsidR="00FF64A3">
        <w:rPr>
          <w:rFonts w:ascii="Times New Roman" w:hAnsi="Times New Roman" w:cs="Times New Roman"/>
          <w:sz w:val="24"/>
          <w:szCs w:val="24"/>
        </w:rPr>
        <w:t xml:space="preserve"> </w:t>
      </w:r>
      <w:r w:rsidRPr="00FF64A3">
        <w:rPr>
          <w:rFonts w:ascii="Times New Roman" w:hAnsi="Times New Roman" w:cs="Times New Roman"/>
          <w:sz w:val="24"/>
          <w:szCs w:val="24"/>
        </w:rPr>
        <w:t>Dengan ini tidak ada masalah se</w:t>
      </w:r>
      <w:r w:rsidR="004063D8">
        <w:rPr>
          <w:rFonts w:ascii="Times New Roman" w:hAnsi="Times New Roman" w:cs="Times New Roman"/>
          <w:sz w:val="24"/>
          <w:szCs w:val="24"/>
        </w:rPr>
        <w:t>rius mengenai pemikiran saudari.</w:t>
      </w:r>
      <w:r w:rsidRPr="00FF64A3">
        <w:rPr>
          <w:rFonts w:ascii="Times New Roman" w:hAnsi="Times New Roman" w:cs="Times New Roman"/>
          <w:sz w:val="24"/>
          <w:szCs w:val="24"/>
        </w:rPr>
        <w:t xml:space="preserve"> </w:t>
      </w:r>
    </w:p>
    <w:p w:rsidR="004063D8" w:rsidRDefault="004063D8" w:rsidP="004063D8">
      <w:pPr>
        <w:ind w:firstLine="720"/>
        <w:jc w:val="both"/>
        <w:rPr>
          <w:rFonts w:ascii="Times New Roman" w:hAnsi="Times New Roman" w:cs="Times New Roman"/>
          <w:sz w:val="24"/>
          <w:szCs w:val="24"/>
        </w:rPr>
      </w:pPr>
    </w:p>
    <w:p w:rsidR="00FF64A3" w:rsidRPr="00513FDF" w:rsidRDefault="00C90A27" w:rsidP="00C90A27">
      <w:pPr>
        <w:pStyle w:val="ListParagraph"/>
        <w:numPr>
          <w:ilvl w:val="0"/>
          <w:numId w:val="2"/>
        </w:numPr>
        <w:jc w:val="both"/>
        <w:rPr>
          <w:rFonts w:ascii="Times New Roman" w:hAnsi="Times New Roman" w:cs="Times New Roman"/>
          <w:b/>
          <w:sz w:val="24"/>
          <w:szCs w:val="24"/>
        </w:rPr>
      </w:pPr>
      <w:r w:rsidRPr="00513FDF">
        <w:rPr>
          <w:rFonts w:ascii="Times New Roman" w:hAnsi="Times New Roman" w:cs="Times New Roman"/>
          <w:b/>
          <w:sz w:val="24"/>
          <w:szCs w:val="24"/>
        </w:rPr>
        <w:t>Hasil Pengisian Angket</w:t>
      </w:r>
    </w:p>
    <w:tbl>
      <w:tblPr>
        <w:tblStyle w:val="TableGrid"/>
        <w:tblW w:w="0" w:type="auto"/>
        <w:tblInd w:w="720" w:type="dxa"/>
        <w:tblLook w:val="04A0" w:firstRow="1" w:lastRow="0" w:firstColumn="1" w:lastColumn="0" w:noHBand="0" w:noVBand="1"/>
      </w:tblPr>
      <w:tblGrid>
        <w:gridCol w:w="4213"/>
        <w:gridCol w:w="4083"/>
      </w:tblGrid>
      <w:tr w:rsidR="00C90A27" w:rsidTr="00C90A27">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Kecerdasan linguistik</w:t>
            </w:r>
          </w:p>
        </w:tc>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1-2-3-4-5-6-7-9</w:t>
            </w:r>
          </w:p>
        </w:tc>
      </w:tr>
      <w:tr w:rsidR="00C90A27" w:rsidTr="00C90A27">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Kecerdasan matematika logis</w:t>
            </w:r>
          </w:p>
        </w:tc>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4-5-6-10</w:t>
            </w:r>
          </w:p>
        </w:tc>
      </w:tr>
      <w:tr w:rsidR="00C90A27" w:rsidTr="00C90A27">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Kecerdasa spasial</w:t>
            </w:r>
          </w:p>
        </w:tc>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2-3-6-7-8-9-10</w:t>
            </w:r>
          </w:p>
        </w:tc>
      </w:tr>
      <w:tr w:rsidR="00C90A27" w:rsidTr="00C90A27">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Kecerdasan kinestetik jasmani</w:t>
            </w:r>
          </w:p>
        </w:tc>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2-3-4-5-6-7-8-9-10</w:t>
            </w:r>
          </w:p>
        </w:tc>
      </w:tr>
      <w:tr w:rsidR="00C90A27" w:rsidTr="00C90A27">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Kecerdasan musikal</w:t>
            </w:r>
          </w:p>
        </w:tc>
        <w:tc>
          <w:tcPr>
            <w:tcW w:w="4621" w:type="dxa"/>
          </w:tcPr>
          <w:p w:rsidR="00C90A27" w:rsidRDefault="00513FDF"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1-2-3-4-5-6-7-9-10</w:t>
            </w:r>
          </w:p>
        </w:tc>
      </w:tr>
      <w:tr w:rsidR="00C90A27" w:rsidTr="00C90A27">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Kecerdasan intrapersoal</w:t>
            </w:r>
          </w:p>
        </w:tc>
        <w:tc>
          <w:tcPr>
            <w:tcW w:w="4621" w:type="dxa"/>
          </w:tcPr>
          <w:p w:rsidR="00C90A27" w:rsidRDefault="00513FDF"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1-2-3-4-6-7-8-10</w:t>
            </w:r>
          </w:p>
        </w:tc>
      </w:tr>
      <w:tr w:rsidR="00C90A27" w:rsidTr="00C90A27">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Kecerdasan interpersonal</w:t>
            </w:r>
          </w:p>
        </w:tc>
        <w:tc>
          <w:tcPr>
            <w:tcW w:w="4621" w:type="dxa"/>
          </w:tcPr>
          <w:p w:rsidR="00C90A27" w:rsidRDefault="00513FDF"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1-2-3-4-5-6-8-10</w:t>
            </w:r>
          </w:p>
        </w:tc>
      </w:tr>
      <w:tr w:rsidR="00C90A27" w:rsidTr="00C90A27">
        <w:tc>
          <w:tcPr>
            <w:tcW w:w="4621" w:type="dxa"/>
          </w:tcPr>
          <w:p w:rsidR="00C90A27" w:rsidRDefault="00C90A27"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Kecerdasan naturalis</w:t>
            </w:r>
          </w:p>
        </w:tc>
        <w:tc>
          <w:tcPr>
            <w:tcW w:w="4621" w:type="dxa"/>
          </w:tcPr>
          <w:p w:rsidR="00C90A27" w:rsidRDefault="00513FDF" w:rsidP="00C90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2-4-6-7-9-10</w:t>
            </w:r>
          </w:p>
        </w:tc>
      </w:tr>
    </w:tbl>
    <w:p w:rsidR="00C90A27" w:rsidRPr="00C90A27" w:rsidRDefault="00C90A27" w:rsidP="00C90A27">
      <w:pPr>
        <w:pStyle w:val="ListParagraph"/>
        <w:jc w:val="both"/>
        <w:rPr>
          <w:rFonts w:ascii="Times New Roman" w:hAnsi="Times New Roman" w:cs="Times New Roman"/>
          <w:sz w:val="24"/>
          <w:szCs w:val="24"/>
        </w:rPr>
      </w:pPr>
    </w:p>
    <w:p w:rsidR="00FF64A3" w:rsidRPr="00513FDF" w:rsidRDefault="00C90A27" w:rsidP="0031751F">
      <w:pPr>
        <w:pStyle w:val="ListParagraph"/>
        <w:numPr>
          <w:ilvl w:val="0"/>
          <w:numId w:val="2"/>
        </w:numPr>
        <w:jc w:val="both"/>
        <w:rPr>
          <w:rFonts w:ascii="Times New Roman" w:hAnsi="Times New Roman" w:cs="Times New Roman"/>
          <w:b/>
          <w:sz w:val="24"/>
          <w:szCs w:val="24"/>
        </w:rPr>
      </w:pPr>
      <w:r w:rsidRPr="00513FDF">
        <w:rPr>
          <w:rFonts w:ascii="Times New Roman" w:hAnsi="Times New Roman" w:cs="Times New Roman"/>
          <w:b/>
          <w:sz w:val="24"/>
          <w:szCs w:val="24"/>
        </w:rPr>
        <w:t>Kecerdasan Majemuk</w:t>
      </w:r>
    </w:p>
    <w:p w:rsidR="00FF2B68" w:rsidRDefault="00FF2B68" w:rsidP="006436CE">
      <w:pPr>
        <w:jc w:val="both"/>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5786013" cy="3426246"/>
            <wp:effectExtent l="19050" t="0" r="24237" b="2754"/>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69F6" w:rsidRDefault="00A75B01" w:rsidP="006436CE">
      <w:pPr>
        <w:jc w:val="both"/>
        <w:rPr>
          <w:rFonts w:ascii="Times New Roman" w:hAnsi="Times New Roman" w:cs="Times New Roman"/>
          <w:b/>
          <w:sz w:val="24"/>
          <w:szCs w:val="24"/>
        </w:rPr>
      </w:pPr>
      <w:r>
        <w:rPr>
          <w:rFonts w:ascii="Times New Roman" w:hAnsi="Times New Roman" w:cs="Times New Roman"/>
          <w:b/>
          <w:sz w:val="24"/>
          <w:szCs w:val="24"/>
        </w:rPr>
        <w:t>Penjelasan :</w:t>
      </w:r>
    </w:p>
    <w:p w:rsidR="00FF64A3" w:rsidRDefault="00D82AB6" w:rsidP="006436CE">
      <w:pPr>
        <w:jc w:val="both"/>
        <w:rPr>
          <w:rFonts w:ascii="Times New Roman" w:hAnsi="Times New Roman" w:cs="Times New Roman"/>
          <w:sz w:val="24"/>
          <w:szCs w:val="24"/>
        </w:rPr>
      </w:pPr>
      <w:r>
        <w:rPr>
          <w:rFonts w:ascii="Times New Roman" w:hAnsi="Times New Roman" w:cs="Times New Roman"/>
          <w:sz w:val="24"/>
          <w:szCs w:val="24"/>
        </w:rPr>
        <w:t xml:space="preserve">       </w:t>
      </w:r>
      <w:r w:rsidR="00FF64A3" w:rsidRPr="00FF64A3">
        <w:rPr>
          <w:rFonts w:ascii="Times New Roman" w:hAnsi="Times New Roman" w:cs="Times New Roman"/>
          <w:sz w:val="24"/>
          <w:szCs w:val="24"/>
        </w:rPr>
        <w:t>Kecerdasan merupakan kemampuan seseorang untuk mengatasi perso</w:t>
      </w:r>
      <w:r w:rsidR="00513FDF">
        <w:rPr>
          <w:rFonts w:ascii="Times New Roman" w:hAnsi="Times New Roman" w:cs="Times New Roman"/>
          <w:sz w:val="24"/>
          <w:szCs w:val="24"/>
        </w:rPr>
        <w:t>a</w:t>
      </w:r>
      <w:r w:rsidR="00FF64A3" w:rsidRPr="00FF64A3">
        <w:rPr>
          <w:rFonts w:ascii="Times New Roman" w:hAnsi="Times New Roman" w:cs="Times New Roman"/>
          <w:sz w:val="24"/>
          <w:szCs w:val="24"/>
        </w:rPr>
        <w:t>lan atau potensi untuk menghasilkan sesuatu yang bernilai bagi peradaban.</w:t>
      </w:r>
      <w:r w:rsidR="00FB2CB1">
        <w:rPr>
          <w:rFonts w:ascii="Times New Roman" w:hAnsi="Times New Roman" w:cs="Times New Roman"/>
          <w:sz w:val="24"/>
          <w:szCs w:val="24"/>
        </w:rPr>
        <w:t xml:space="preserve"> </w:t>
      </w:r>
      <w:r w:rsidR="00513FDF">
        <w:rPr>
          <w:rFonts w:ascii="Times New Roman" w:hAnsi="Times New Roman" w:cs="Times New Roman"/>
          <w:sz w:val="24"/>
          <w:szCs w:val="24"/>
        </w:rPr>
        <w:t xml:space="preserve">Tes psiologi ini bertujuan untuk </w:t>
      </w:r>
      <w:r w:rsidR="00513FDF">
        <w:rPr>
          <w:rFonts w:ascii="Times New Roman" w:hAnsi="Times New Roman" w:cs="Times New Roman"/>
          <w:sz w:val="24"/>
          <w:szCs w:val="24"/>
        </w:rPr>
        <w:lastRenderedPageBreak/>
        <w:t>dapat menampilkan kemampuan secara individu, namun juga dilengkapi dengan wawancara.</w:t>
      </w:r>
      <w:r w:rsidR="00513FDF">
        <w:rPr>
          <w:rStyle w:val="FootnoteReference"/>
          <w:rFonts w:ascii="Times New Roman" w:hAnsi="Times New Roman" w:cs="Times New Roman"/>
          <w:sz w:val="24"/>
          <w:szCs w:val="24"/>
        </w:rPr>
        <w:footnoteReference w:id="5"/>
      </w:r>
      <w:r w:rsidR="00513FDF">
        <w:rPr>
          <w:rFonts w:ascii="Times New Roman" w:hAnsi="Times New Roman" w:cs="Times New Roman"/>
          <w:sz w:val="24"/>
          <w:szCs w:val="24"/>
        </w:rPr>
        <w:t xml:space="preserve"> </w:t>
      </w:r>
      <w:r>
        <w:rPr>
          <w:rFonts w:ascii="Times New Roman" w:hAnsi="Times New Roman" w:cs="Times New Roman"/>
          <w:sz w:val="24"/>
          <w:szCs w:val="24"/>
        </w:rPr>
        <w:t xml:space="preserve">         </w:t>
      </w:r>
      <w:r w:rsidR="00FB2CB1">
        <w:rPr>
          <w:rFonts w:ascii="Times New Roman" w:hAnsi="Times New Roman" w:cs="Times New Roman"/>
          <w:sz w:val="24"/>
          <w:szCs w:val="24"/>
        </w:rPr>
        <w:t xml:space="preserve">Kecerdasan majemuk </w:t>
      </w:r>
      <w:r w:rsidR="00513FDF">
        <w:rPr>
          <w:rFonts w:ascii="Times New Roman" w:hAnsi="Times New Roman" w:cs="Times New Roman"/>
          <w:sz w:val="24"/>
          <w:szCs w:val="24"/>
        </w:rPr>
        <w:t>diperkenalkan oleh howard gardner, howard berpendapat bawa inteligensi seseorang tidak hanya memiliki kapasitas belajar namun juga da</w:t>
      </w:r>
      <w:r>
        <w:rPr>
          <w:rFonts w:ascii="Times New Roman" w:hAnsi="Times New Roman" w:cs="Times New Roman"/>
          <w:sz w:val="24"/>
          <w:szCs w:val="24"/>
        </w:rPr>
        <w:t>l</w:t>
      </w:r>
      <w:r w:rsidR="00513FDF">
        <w:rPr>
          <w:rFonts w:ascii="Times New Roman" w:hAnsi="Times New Roman" w:cs="Times New Roman"/>
          <w:sz w:val="24"/>
          <w:szCs w:val="24"/>
        </w:rPr>
        <w:t xml:space="preserve">am penyelesaian masalah. </w:t>
      </w:r>
      <w:r>
        <w:rPr>
          <w:rFonts w:ascii="Times New Roman" w:hAnsi="Times New Roman" w:cs="Times New Roman"/>
          <w:sz w:val="24"/>
          <w:szCs w:val="24"/>
        </w:rPr>
        <w:t>Manusia juga mmilii kapasitas untuk menciptakan sesuatu dalam konteks yang luas serta menciptakan setting yang alamiyah,</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seperti berbakat dalam bidan musik, atau kinesteik yang kuat. Kecerdasan majemuk </w:t>
      </w:r>
      <w:r w:rsidR="00FB2CB1">
        <w:rPr>
          <w:rFonts w:ascii="Times New Roman" w:hAnsi="Times New Roman" w:cs="Times New Roman"/>
          <w:sz w:val="24"/>
          <w:szCs w:val="24"/>
        </w:rPr>
        <w:t>memiliki 7 jenis, yaitu :</w:t>
      </w:r>
    </w:p>
    <w:p w:rsidR="00FB2CB1" w:rsidRDefault="00FB2CB1" w:rsidP="00FB2CB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Kecerdasan spasial</w:t>
      </w:r>
      <w:r w:rsidR="00A342EC">
        <w:rPr>
          <w:rFonts w:ascii="Times New Roman" w:hAnsi="Times New Roman" w:cs="Times New Roman"/>
          <w:sz w:val="24"/>
          <w:szCs w:val="24"/>
        </w:rPr>
        <w:t xml:space="preserve"> (kemampuan yang berhubungan dengan pemilihan, pemahaman, proyeksi visual, imajinasi mental, pemahaman ruang dan manipulasi imajinasi. Mereka belajar dengan cara melihat dan mengobservasi benda,mengemudikan diri dan memahami objek-objek secara efektif, mampu mempersepsi pola-pola bentuk nyata maupun yang abstrak.menikmati membuat sketsa, bangunan tiga dimensi dan mendeteksi objek tersembunyi diantara objek lainnya).</w:t>
      </w:r>
    </w:p>
    <w:p w:rsidR="00FB2CB1" w:rsidRDefault="00364989" w:rsidP="00FB2CB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K</w:t>
      </w:r>
      <w:r w:rsidR="00FB2CB1">
        <w:rPr>
          <w:rFonts w:ascii="Times New Roman" w:hAnsi="Times New Roman" w:cs="Times New Roman"/>
          <w:sz w:val="24"/>
          <w:szCs w:val="24"/>
        </w:rPr>
        <w:t>inestetik</w:t>
      </w:r>
      <w:r w:rsidR="005433B0">
        <w:rPr>
          <w:rFonts w:ascii="Times New Roman" w:hAnsi="Times New Roman" w:cs="Times New Roman"/>
          <w:sz w:val="24"/>
          <w:szCs w:val="24"/>
        </w:rPr>
        <w:t xml:space="preserve"> (kemampuan untuk menyatukan tubuh </w:t>
      </w:r>
      <w:r w:rsidR="00FA4458">
        <w:rPr>
          <w:rFonts w:ascii="Times New Roman" w:hAnsi="Times New Roman" w:cs="Times New Roman"/>
          <w:sz w:val="24"/>
          <w:szCs w:val="24"/>
        </w:rPr>
        <w:t>dan pikiran kedalam penampilan fisikyang sempurna. Bermula dari gerakan-gerakan yang di sengaja atau spontanitas.</w:t>
      </w:r>
      <w:r w:rsidR="00A342EC">
        <w:rPr>
          <w:rFonts w:ascii="Times New Roman" w:hAnsi="Times New Roman" w:cs="Times New Roman"/>
          <w:sz w:val="24"/>
          <w:szCs w:val="24"/>
        </w:rPr>
        <w:t xml:space="preserve"> Orang yang menggambarkan kecerdasan kinestetik adalah, aktor, atlit, penari, ahli mekani).</w:t>
      </w:r>
    </w:p>
    <w:p w:rsidR="00364989" w:rsidRDefault="00364989" w:rsidP="00FB2CB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Musik</w:t>
      </w:r>
      <w:r w:rsidR="00BD23DD">
        <w:rPr>
          <w:rFonts w:ascii="Times New Roman" w:hAnsi="Times New Roman" w:cs="Times New Roman"/>
          <w:sz w:val="24"/>
          <w:szCs w:val="24"/>
        </w:rPr>
        <w:t>al (</w:t>
      </w:r>
      <w:r w:rsidR="005433B0">
        <w:rPr>
          <w:rFonts w:ascii="Times New Roman" w:hAnsi="Times New Roman" w:cs="Times New Roman"/>
          <w:sz w:val="24"/>
          <w:szCs w:val="24"/>
        </w:rPr>
        <w:t>ekspresi diri yang menggunakan suara dan tubuh manusias</w:t>
      </w:r>
      <w:r w:rsidR="00FA4458">
        <w:rPr>
          <w:rFonts w:ascii="Times New Roman" w:hAnsi="Times New Roman" w:cs="Times New Roman"/>
          <w:sz w:val="24"/>
          <w:szCs w:val="24"/>
        </w:rPr>
        <w:t xml:space="preserve"> </w:t>
      </w:r>
      <w:r w:rsidR="005433B0">
        <w:rPr>
          <w:rFonts w:ascii="Times New Roman" w:hAnsi="Times New Roman" w:cs="Times New Roman"/>
          <w:sz w:val="24"/>
          <w:szCs w:val="24"/>
        </w:rPr>
        <w:t>ebagai instrumen yang bersifat alamiah, sangat berminat mendengarkan suara, baik suara hewan, manusia, atau suara yang ada di lingkungannya. Memiliki kemampuan merespon dengan baik terhadap kinestetik musikdan merealisasikannyadalam bentuk konduktor, menciptakan musk membentuk tarian atau menyanyikannya).</w:t>
      </w:r>
    </w:p>
    <w:p w:rsidR="00364989" w:rsidRDefault="006A0780" w:rsidP="00FB2CB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Inter</w:t>
      </w:r>
      <w:r w:rsidR="00364989">
        <w:rPr>
          <w:rFonts w:ascii="Times New Roman" w:hAnsi="Times New Roman" w:cs="Times New Roman"/>
          <w:sz w:val="24"/>
          <w:szCs w:val="24"/>
        </w:rPr>
        <w:t>personal</w:t>
      </w:r>
      <w:r w:rsidR="00BD23DD">
        <w:rPr>
          <w:rFonts w:ascii="Times New Roman" w:hAnsi="Times New Roman" w:cs="Times New Roman"/>
          <w:sz w:val="24"/>
          <w:szCs w:val="24"/>
        </w:rPr>
        <w:t xml:space="preserve"> (kemampuan memahami dan berkomunikasi dengan orang laindan ampu membedaka suasana hatitemperamen dan motivasi serta keterampilanorang lain. Mampu membentuk dan memelihara hubungan dengan orang lain dan memahami peran dalam kelompok, mampu mengekspresikan minat dan karir, pekerja sosial, pengusaha, pengajar, konselor maupun politikus).</w:t>
      </w:r>
    </w:p>
    <w:p w:rsidR="00364989" w:rsidRDefault="00364989" w:rsidP="00FB2CB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Intrapersonal</w:t>
      </w:r>
      <w:r w:rsidR="006A0780">
        <w:rPr>
          <w:rFonts w:ascii="Times New Roman" w:hAnsi="Times New Roman" w:cs="Times New Roman"/>
          <w:sz w:val="24"/>
          <w:szCs w:val="24"/>
        </w:rPr>
        <w:t xml:space="preserve"> (pemikiran-pemikiran dan perasaan-perasaan individu, memiliki motivasi untuk mengidntifikasi dan menyalurkan tujuan-tujuannya, mampu bkerja mandiri, mencoba memahami pengalaman dirinya, </w:t>
      </w:r>
      <w:r w:rsidR="00BD23DD">
        <w:rPr>
          <w:rFonts w:ascii="Times New Roman" w:hAnsi="Times New Roman" w:cs="Times New Roman"/>
          <w:sz w:val="24"/>
          <w:szCs w:val="24"/>
        </w:rPr>
        <w:t>menyadari fluktuas emosinya, mampu memberikan kekuatan kepada orang lain dan mampu memahami permasalahan diri).</w:t>
      </w:r>
    </w:p>
    <w:p w:rsidR="00364989" w:rsidRDefault="00364989" w:rsidP="00FB2CB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Linguistik</w:t>
      </w:r>
      <w:r w:rsidR="00A342EC">
        <w:rPr>
          <w:rFonts w:ascii="Times New Roman" w:hAnsi="Times New Roman" w:cs="Times New Roman"/>
          <w:sz w:val="24"/>
          <w:szCs w:val="24"/>
        </w:rPr>
        <w:t xml:space="preserve"> (kemampuan yang sangat sensitif terhadap suara, irama atau arti kata-kata serta keinginan yang kuat untuk mengekspresikan melalui tulisan. Mereka belajar melalui mendengar,membaca, menulis, merespon suara, dan variasi engucapan kata).</w:t>
      </w:r>
    </w:p>
    <w:p w:rsidR="00364989" w:rsidRDefault="00364989" w:rsidP="00FB2CB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Logis</w:t>
      </w:r>
      <w:r w:rsidR="00D52337">
        <w:rPr>
          <w:rFonts w:ascii="Times New Roman" w:hAnsi="Times New Roman" w:cs="Times New Roman"/>
          <w:sz w:val="24"/>
          <w:szCs w:val="24"/>
        </w:rPr>
        <w:t xml:space="preserve"> (kemampuan seseorang dalam menghitung, mengukur, dan menyelesaikan hal-hal yang bersifat </w:t>
      </w:r>
      <w:r w:rsidR="00C761D4">
        <w:rPr>
          <w:rFonts w:ascii="Times New Roman" w:hAnsi="Times New Roman" w:cs="Times New Roman"/>
          <w:sz w:val="24"/>
          <w:szCs w:val="24"/>
        </w:rPr>
        <w:t>matematis</w:t>
      </w:r>
      <w:r w:rsidR="00B61A0D">
        <w:rPr>
          <w:rFonts w:ascii="Times New Roman" w:hAnsi="Times New Roman" w:cs="Times New Roman"/>
          <w:sz w:val="24"/>
          <w:szCs w:val="24"/>
        </w:rPr>
        <w:t>,kecerdasan ini dicirikan sebagai kemampuan yang dimiliki otak kiri).</w:t>
      </w:r>
    </w:p>
    <w:p w:rsidR="006A0780" w:rsidRDefault="006A0780" w:rsidP="00FB2CB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Naturalis (kemampuan mengenali dan mengkategosisasi spesies(flora dan fauna) disekitar, kepekaan dalam fenomena alam, cocok bekerja dalam bidang pertanian, kehutanan, peternaan, dan perusahaan ikan)</w:t>
      </w:r>
    </w:p>
    <w:p w:rsidR="00364989" w:rsidRDefault="00364989" w:rsidP="00364989">
      <w:pPr>
        <w:pStyle w:val="ListParagraph"/>
        <w:jc w:val="both"/>
        <w:rPr>
          <w:rFonts w:ascii="Times New Roman" w:hAnsi="Times New Roman" w:cs="Times New Roman"/>
          <w:sz w:val="24"/>
          <w:szCs w:val="24"/>
        </w:rPr>
      </w:pPr>
    </w:p>
    <w:p w:rsidR="00364989" w:rsidRDefault="00364989" w:rsidP="0036498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Saudari memiliki kecerdasan yang unggul pada musical, yang peka terhadap suara dan irama dan lebih tanggap dengan suara-suara di sekitar. Saudari bisa belajar jika menggunakan musik atau suara, jika membaca menggnakan suara yang keras. Kemudian unggul dalam kecerdasan kinestetik – jasmai, dimana kemampuan menggerakkan tubuh secara efektif. Biasanya jika berkomunikasi menggunakan banyak gerakan tubuh, dan lebih menyukai aktifitas fisik. Kemudian dalam kecerdasan linguistik, yang mana saudari mempunyai kemampuan menggunakan kata secara efektif dan mampu mengatasi persoalan seputar dunia penulisan.</w:t>
      </w:r>
    </w:p>
    <w:p w:rsidR="00C369F6" w:rsidRDefault="00C369F6" w:rsidP="006436CE">
      <w:pPr>
        <w:jc w:val="both"/>
        <w:rPr>
          <w:rFonts w:ascii="Times New Roman" w:hAnsi="Times New Roman" w:cs="Times New Roman"/>
          <w:b/>
          <w:sz w:val="24"/>
          <w:szCs w:val="24"/>
        </w:rPr>
      </w:pPr>
    </w:p>
    <w:p w:rsidR="004063D8" w:rsidRDefault="004063D8" w:rsidP="006436CE">
      <w:pPr>
        <w:jc w:val="both"/>
        <w:rPr>
          <w:rFonts w:ascii="Times New Roman" w:hAnsi="Times New Roman" w:cs="Times New Roman"/>
          <w:b/>
          <w:sz w:val="24"/>
          <w:szCs w:val="24"/>
        </w:rPr>
      </w:pPr>
    </w:p>
    <w:p w:rsidR="00B61A0D" w:rsidRDefault="00B61A0D" w:rsidP="006436CE">
      <w:pPr>
        <w:jc w:val="both"/>
        <w:rPr>
          <w:rFonts w:ascii="Times New Roman" w:hAnsi="Times New Roman" w:cs="Times New Roman"/>
          <w:b/>
          <w:sz w:val="24"/>
          <w:szCs w:val="24"/>
        </w:rPr>
      </w:pPr>
    </w:p>
    <w:p w:rsidR="00260EA1" w:rsidRDefault="00C369F6" w:rsidP="006436CE">
      <w:pPr>
        <w:jc w:val="both"/>
        <w:rPr>
          <w:rFonts w:ascii="Times New Roman" w:hAnsi="Times New Roman" w:cs="Times New Roman"/>
          <w:b/>
          <w:sz w:val="24"/>
          <w:szCs w:val="24"/>
        </w:rPr>
      </w:pPr>
      <w:r w:rsidRPr="00C369F6">
        <w:rPr>
          <w:rFonts w:ascii="Times New Roman" w:hAnsi="Times New Roman" w:cs="Times New Roman"/>
          <w:b/>
          <w:sz w:val="24"/>
          <w:szCs w:val="24"/>
        </w:rPr>
        <w:t xml:space="preserve"> </w:t>
      </w:r>
      <w:r w:rsidR="00B64E3D">
        <w:rPr>
          <w:rFonts w:ascii="Times New Roman" w:hAnsi="Times New Roman" w:cs="Times New Roman"/>
          <w:b/>
          <w:sz w:val="24"/>
          <w:szCs w:val="24"/>
        </w:rPr>
        <w:t>SOLUSI</w:t>
      </w:r>
      <w:r w:rsidR="001852BA">
        <w:rPr>
          <w:rFonts w:ascii="Times New Roman" w:hAnsi="Times New Roman" w:cs="Times New Roman"/>
          <w:b/>
          <w:sz w:val="24"/>
          <w:szCs w:val="24"/>
        </w:rPr>
        <w:t xml:space="preserve"> DAN SARAN :</w:t>
      </w:r>
    </w:p>
    <w:p w:rsidR="00B64E3D" w:rsidRDefault="00B64E3D" w:rsidP="00B64E3D">
      <w:pPr>
        <w:pStyle w:val="ListParagraph"/>
        <w:ind w:left="142" w:firstLine="578"/>
        <w:jc w:val="both"/>
        <w:rPr>
          <w:rFonts w:ascii="Times New Roman" w:hAnsi="Times New Roman" w:cs="Times New Roman"/>
          <w:sz w:val="24"/>
          <w:szCs w:val="24"/>
        </w:rPr>
      </w:pPr>
      <w:r>
        <w:rPr>
          <w:rFonts w:ascii="Times New Roman" w:hAnsi="Times New Roman" w:cs="Times New Roman"/>
          <w:sz w:val="24"/>
          <w:szCs w:val="24"/>
        </w:rPr>
        <w:t xml:space="preserve">Solusi dari permasalahan ini saudari diharapkan lebih membuka diri dan lebih </w:t>
      </w:r>
      <w:r w:rsidR="004063D8">
        <w:rPr>
          <w:rFonts w:ascii="Times New Roman" w:hAnsi="Times New Roman" w:cs="Times New Roman"/>
          <w:sz w:val="24"/>
          <w:szCs w:val="24"/>
        </w:rPr>
        <w:t>sering bergaul dengan teman-tem</w:t>
      </w:r>
      <w:r>
        <w:rPr>
          <w:rFonts w:ascii="Times New Roman" w:hAnsi="Times New Roman" w:cs="Times New Roman"/>
          <w:sz w:val="24"/>
          <w:szCs w:val="24"/>
        </w:rPr>
        <w:t>a</w:t>
      </w:r>
      <w:r w:rsidR="004063D8">
        <w:rPr>
          <w:rFonts w:ascii="Times New Roman" w:hAnsi="Times New Roman" w:cs="Times New Roman"/>
          <w:sz w:val="24"/>
          <w:szCs w:val="24"/>
        </w:rPr>
        <w:t>n</w:t>
      </w:r>
      <w:r>
        <w:rPr>
          <w:rFonts w:ascii="Times New Roman" w:hAnsi="Times New Roman" w:cs="Times New Roman"/>
          <w:sz w:val="24"/>
          <w:szCs w:val="24"/>
        </w:rPr>
        <w:t xml:space="preserve"> atau menghabiskan waktu bersama, sehingga akan banyak wawasan luas</w:t>
      </w:r>
      <w:r w:rsidR="004063D8">
        <w:rPr>
          <w:rFonts w:ascii="Times New Roman" w:hAnsi="Times New Roman" w:cs="Times New Roman"/>
          <w:sz w:val="24"/>
          <w:szCs w:val="24"/>
        </w:rPr>
        <w:t xml:space="preserve"> yang diperoleh </w:t>
      </w:r>
      <w:r>
        <w:rPr>
          <w:rFonts w:ascii="Times New Roman" w:hAnsi="Times New Roman" w:cs="Times New Roman"/>
          <w:sz w:val="24"/>
          <w:szCs w:val="24"/>
        </w:rPr>
        <w:t>, dan relasi dengan orang lain. Membentuk hubungan dengan banyak orang akan membuka pandangan tentang masa depan dan pilihan untuk menentukan cita-cita.</w:t>
      </w:r>
      <w:r w:rsidR="004063D8">
        <w:rPr>
          <w:rFonts w:ascii="Times New Roman" w:hAnsi="Times New Roman" w:cs="Times New Roman"/>
          <w:sz w:val="24"/>
          <w:szCs w:val="24"/>
        </w:rPr>
        <w:t xml:space="preserve"> Prestasi belajar yang tidak sesuai dengan impian tidaklah menjadi masalah besar. </w:t>
      </w:r>
      <w:r w:rsidR="001852BA">
        <w:rPr>
          <w:rFonts w:ascii="Times New Roman" w:hAnsi="Times New Roman" w:cs="Times New Roman"/>
          <w:sz w:val="24"/>
          <w:szCs w:val="24"/>
        </w:rPr>
        <w:t xml:space="preserve">Hobby, dan cita-cita bisa dijadikan pekerjaan sampingan, tidak harus impian itu sesuai dengan pekerjaan, karea pekerjaan membutuhkan keahlian. Misalnya ada peluang bekerja di toko buku, jika tepat maka ambillah. Cita-citamu adalah menjadi seorang desainer, maka bisa mengambil pelatihan belajar desain, tidak harus itu yang </w:t>
      </w:r>
      <w:r w:rsidR="00B61A0D">
        <w:rPr>
          <w:rFonts w:ascii="Times New Roman" w:hAnsi="Times New Roman" w:cs="Times New Roman"/>
          <w:sz w:val="24"/>
          <w:szCs w:val="24"/>
        </w:rPr>
        <w:t xml:space="preserve">menjadi pekerjaan. </w:t>
      </w:r>
      <w:r w:rsidR="001852BA">
        <w:rPr>
          <w:rFonts w:ascii="Times New Roman" w:hAnsi="Times New Roman" w:cs="Times New Roman"/>
          <w:sz w:val="24"/>
          <w:szCs w:val="24"/>
        </w:rPr>
        <w:t>Karena kadang impian kita sulit di jangkau dalam waktu dekat. Maka sekiranya cita-cita mu harus tewujud entah dari jalur apa saja yang dapat dilewati.</w:t>
      </w:r>
    </w:p>
    <w:p w:rsidR="004063D8" w:rsidRPr="00FF64A3" w:rsidRDefault="00B61A0D" w:rsidP="007B303A">
      <w:pPr>
        <w:pStyle w:val="ListParagraph"/>
        <w:ind w:left="142" w:firstLine="578"/>
        <w:jc w:val="both"/>
        <w:rPr>
          <w:rFonts w:ascii="Times New Roman" w:hAnsi="Times New Roman" w:cs="Times New Roman"/>
          <w:sz w:val="24"/>
          <w:szCs w:val="24"/>
        </w:rPr>
      </w:pPr>
      <w:r>
        <w:rPr>
          <w:rFonts w:ascii="Times New Roman" w:hAnsi="Times New Roman" w:cs="Times New Roman"/>
          <w:sz w:val="24"/>
          <w:szCs w:val="24"/>
        </w:rPr>
        <w:t xml:space="preserve">Teruslah dalam memanfaatkan kecerdasan yang saudari miliki, bakat musikal anda luar biasa dan dengan kesempatan </w:t>
      </w:r>
      <w:r w:rsidR="007B303A">
        <w:rPr>
          <w:rFonts w:ascii="Times New Roman" w:hAnsi="Times New Roman" w:cs="Times New Roman"/>
          <w:sz w:val="24"/>
          <w:szCs w:val="24"/>
        </w:rPr>
        <w:t xml:space="preserve">yang anda miliki akan terbukalebar menuju impian saudari. </w:t>
      </w:r>
      <w:r w:rsidR="004063D8">
        <w:rPr>
          <w:rFonts w:ascii="Times New Roman" w:hAnsi="Times New Roman" w:cs="Times New Roman"/>
          <w:sz w:val="24"/>
          <w:szCs w:val="24"/>
        </w:rPr>
        <w:t xml:space="preserve">menekuni dimana kecerdasan yang dimiliki dan mampu memanfaatkan sebaik mungkin, kemampuan dan perolehan manusia tidak selalu sama, dan tidak semua orang memiliki apa yang saudari miliki. </w:t>
      </w:r>
      <w:r w:rsidR="004063D8" w:rsidRPr="00FF64A3">
        <w:rPr>
          <w:rFonts w:ascii="Times New Roman" w:hAnsi="Times New Roman" w:cs="Times New Roman"/>
          <w:sz w:val="24"/>
          <w:szCs w:val="24"/>
        </w:rPr>
        <w:t>namun harus diingat dalam pikiran orang muda terdapat banyak kemungkinan dan mereka yang telah dewasa kemungkinan akan tampak lebih sedikit, padahal tidak semestinya, mari bersama-sama membangun sikap positif agar dampak yang kita lakukan menjadi positif pula.</w:t>
      </w:r>
    </w:p>
    <w:p w:rsidR="004063D8" w:rsidRPr="00FB2CB1" w:rsidRDefault="004063D8" w:rsidP="004063D8">
      <w:pPr>
        <w:pStyle w:val="ListParagraph"/>
        <w:ind w:left="0" w:firstLine="720"/>
        <w:jc w:val="both"/>
        <w:rPr>
          <w:rFonts w:ascii="Times New Roman" w:hAnsi="Times New Roman" w:cs="Times New Roman"/>
          <w:sz w:val="24"/>
          <w:szCs w:val="24"/>
        </w:rPr>
      </w:pPr>
    </w:p>
    <w:p w:rsidR="004063D8" w:rsidRPr="00C279D5" w:rsidRDefault="004063D8" w:rsidP="00B64E3D">
      <w:pPr>
        <w:pStyle w:val="ListParagraph"/>
        <w:ind w:left="142" w:firstLine="578"/>
        <w:jc w:val="both"/>
        <w:rPr>
          <w:rFonts w:ascii="Times New Roman" w:hAnsi="Times New Roman" w:cs="Times New Roman"/>
          <w:sz w:val="24"/>
          <w:szCs w:val="24"/>
        </w:rPr>
      </w:pPr>
    </w:p>
    <w:p w:rsidR="00B64E3D" w:rsidRDefault="002E37B5" w:rsidP="006436CE">
      <w:pPr>
        <w:jc w:val="both"/>
        <w:rPr>
          <w:rFonts w:ascii="Times New Roman" w:hAnsi="Times New Roman" w:cs="Times New Roman"/>
          <w:b/>
          <w:sz w:val="24"/>
          <w:szCs w:val="24"/>
        </w:rPr>
      </w:pPr>
      <w:r>
        <w:rPr>
          <w:rFonts w:ascii="Times New Roman" w:hAnsi="Times New Roman" w:cs="Times New Roman"/>
          <w:b/>
          <w:sz w:val="24"/>
          <w:szCs w:val="24"/>
        </w:rPr>
        <w:t>Daftar Pustaka</w:t>
      </w:r>
    </w:p>
    <w:p w:rsidR="002E37B5" w:rsidRDefault="002E37B5" w:rsidP="002E37B5">
      <w:pPr>
        <w:spacing w:before="120" w:after="0" w:line="240" w:lineRule="auto"/>
        <w:ind w:left="993" w:hanging="993"/>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2E37B5" w:rsidRPr="00137ABA" w:rsidRDefault="002E37B5" w:rsidP="002E37B5">
      <w:pPr>
        <w:ind w:left="993" w:hanging="993"/>
        <w:jc w:val="both"/>
        <w:rPr>
          <w:rFonts w:ascii="Times New Roman" w:hAnsi="Times New Roman" w:cs="Times New Roman"/>
          <w:sz w:val="24"/>
          <w:szCs w:val="24"/>
        </w:rPr>
      </w:pPr>
      <w:r w:rsidRPr="00137ABA">
        <w:rPr>
          <w:rFonts w:ascii="Times New Roman" w:hAnsi="Times New Roman" w:cs="Times New Roman"/>
          <w:sz w:val="24"/>
          <w:szCs w:val="24"/>
        </w:rPr>
        <w:t>Mustofa, Imron. Pendidikan Islam Sebagai Institusi Politik Demokrasi Tertinggi di Indonesia. halaqa: Islamic Education Journal 1 (1), Juni 2017, 27-42</w:t>
      </w:r>
    </w:p>
    <w:p w:rsidR="002E37B5" w:rsidRPr="00137ABA" w:rsidRDefault="002E37B5" w:rsidP="002E37B5">
      <w:pPr>
        <w:ind w:left="993" w:hanging="993"/>
        <w:jc w:val="both"/>
        <w:rPr>
          <w:rFonts w:ascii="Times New Roman" w:hAnsi="Times New Roman" w:cs="Times New Roman"/>
          <w:bCs/>
          <w:sz w:val="24"/>
          <w:szCs w:val="24"/>
        </w:rPr>
      </w:pPr>
      <w:r w:rsidRPr="00137ABA">
        <w:rPr>
          <w:rFonts w:ascii="Times New Roman" w:hAnsi="Times New Roman" w:cs="Times New Roman"/>
          <w:bCs/>
          <w:sz w:val="24"/>
          <w:szCs w:val="24"/>
        </w:rPr>
        <w:lastRenderedPageBreak/>
        <w:t xml:space="preserve">Muzakki, </w:t>
      </w:r>
      <w:r w:rsidRPr="00137ABA">
        <w:rPr>
          <w:rFonts w:ascii="Times New Roman" w:hAnsi="Times New Roman" w:cs="Times New Roman"/>
          <w:sz w:val="24"/>
          <w:szCs w:val="24"/>
        </w:rPr>
        <w:t xml:space="preserve">Jajang Aisyul. </w:t>
      </w:r>
      <w:r w:rsidRPr="00137ABA">
        <w:rPr>
          <w:rFonts w:ascii="Times New Roman" w:hAnsi="Times New Roman" w:cs="Times New Roman"/>
          <w:bCs/>
          <w:sz w:val="24"/>
          <w:szCs w:val="24"/>
        </w:rPr>
        <w:t>Hakekat Hukuman Dalam Pendidikan Islam. Halaqa: Islamic Education Journal 1 (2), Desember 2017, 75-86</w:t>
      </w:r>
    </w:p>
    <w:p w:rsidR="002E37B5" w:rsidRDefault="002E37B5" w:rsidP="002E37B5">
      <w:pPr>
        <w:spacing w:after="0"/>
        <w:ind w:left="993" w:hanging="993"/>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Psikologi Belajar dan Mengajar (Kunci Sukses Guru dan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2E37B5" w:rsidRDefault="002E37B5" w:rsidP="002E37B5">
      <w:pPr>
        <w:spacing w:before="120" w:after="0" w:line="240" w:lineRule="auto"/>
        <w:ind w:left="993" w:hanging="993"/>
        <w:jc w:val="both"/>
        <w:rPr>
          <w:rFonts w:ascii="Times New Roman" w:hAnsi="Times New Roman" w:cs="Times New Roman"/>
          <w:i/>
          <w:szCs w:val="24"/>
        </w:rPr>
      </w:pPr>
      <w:r>
        <w:rPr>
          <w:rFonts w:ascii="Times New Roman" w:hAnsi="Times New Roman" w:cs="Times New Roman"/>
          <w:szCs w:val="24"/>
        </w:rPr>
        <w:t xml:space="preserve">Fahyuni, Eni Fariyatul Masitoh, Siti &amp; Rusijono. </w:t>
      </w:r>
      <w:r w:rsidRPr="005F44A1">
        <w:rPr>
          <w:rFonts w:ascii="Times New Roman" w:hAnsi="Times New Roman" w:cs="Times New Roman"/>
          <w:szCs w:val="24"/>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2E37B5" w:rsidRPr="005F44A1" w:rsidRDefault="002E37B5" w:rsidP="002E37B5">
      <w:pPr>
        <w:spacing w:before="120" w:after="0" w:line="240" w:lineRule="auto"/>
        <w:ind w:left="993" w:hanging="993"/>
        <w:jc w:val="both"/>
        <w:rPr>
          <w:rFonts w:ascii="Times New Roman" w:hAnsi="Times New Roman" w:cs="Times New Roman"/>
          <w:szCs w:val="24"/>
        </w:rPr>
      </w:pPr>
      <w:bookmarkStart w:id="0" w:name="_GoBack"/>
      <w:bookmarkEnd w:id="0"/>
    </w:p>
    <w:p w:rsidR="002E37B5" w:rsidRDefault="002E37B5" w:rsidP="002E37B5">
      <w:pPr>
        <w:ind w:left="993" w:hanging="993"/>
        <w:jc w:val="both"/>
        <w:rPr>
          <w:rFonts w:ascii="Times New Roman" w:hAnsi="Times New Roman" w:cs="Times New Roman"/>
          <w:sz w:val="24"/>
          <w:szCs w:val="24"/>
        </w:rPr>
      </w:pPr>
      <w:r w:rsidRPr="001833C3">
        <w:rPr>
          <w:rFonts w:ascii="Times New Roman" w:hAnsi="Times New Roman" w:cs="Times New Roman"/>
          <w:sz w:val="24"/>
          <w:szCs w:val="24"/>
        </w:rPr>
        <w:t>Nurdyansyah, N., &amp; Fahyuni, E. F. (2016). Inovasi Model Pembelajaran Sesuai Kurikulum 2013.Sidoarjo: Nizamia learning center.</w:t>
      </w:r>
    </w:p>
    <w:p w:rsidR="002E37B5" w:rsidRPr="00C369F6" w:rsidRDefault="002E37B5" w:rsidP="006436CE">
      <w:pPr>
        <w:jc w:val="both"/>
        <w:rPr>
          <w:rFonts w:ascii="Times New Roman" w:hAnsi="Times New Roman" w:cs="Times New Roman"/>
          <w:b/>
          <w:sz w:val="24"/>
          <w:szCs w:val="24"/>
        </w:rPr>
      </w:pPr>
    </w:p>
    <w:sectPr w:rsidR="002E37B5" w:rsidRPr="00C369F6" w:rsidSect="00260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37" w:rsidRDefault="00D34C37" w:rsidP="001F5A06">
      <w:pPr>
        <w:spacing w:after="0" w:line="240" w:lineRule="auto"/>
      </w:pPr>
      <w:r>
        <w:separator/>
      </w:r>
    </w:p>
  </w:endnote>
  <w:endnote w:type="continuationSeparator" w:id="0">
    <w:p w:rsidR="00D34C37" w:rsidRDefault="00D34C37" w:rsidP="001F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37" w:rsidRDefault="00D34C37" w:rsidP="001F5A06">
      <w:pPr>
        <w:spacing w:after="0" w:line="240" w:lineRule="auto"/>
      </w:pPr>
      <w:r>
        <w:separator/>
      </w:r>
    </w:p>
  </w:footnote>
  <w:footnote w:type="continuationSeparator" w:id="0">
    <w:p w:rsidR="00D34C37" w:rsidRDefault="00D34C37" w:rsidP="001F5A06">
      <w:pPr>
        <w:spacing w:after="0" w:line="240" w:lineRule="auto"/>
      </w:pPr>
      <w:r>
        <w:continuationSeparator/>
      </w:r>
    </w:p>
  </w:footnote>
  <w:footnote w:id="1">
    <w:p w:rsidR="00E275E0" w:rsidRPr="0019617A" w:rsidRDefault="00E275E0">
      <w:pPr>
        <w:pStyle w:val="FootnoteText"/>
        <w:rPr>
          <w:rFonts w:ascii="Times New Roman" w:hAnsi="Times New Roman" w:cs="Times New Roman"/>
        </w:rPr>
      </w:pPr>
      <w:r w:rsidRPr="0019617A">
        <w:rPr>
          <w:rStyle w:val="FootnoteReference"/>
          <w:rFonts w:ascii="Times New Roman" w:hAnsi="Times New Roman" w:cs="Times New Roman"/>
        </w:rPr>
        <w:footnoteRef/>
      </w:r>
      <w:r w:rsidRPr="0019617A">
        <w:rPr>
          <w:rFonts w:ascii="Times New Roman" w:hAnsi="Times New Roman" w:cs="Times New Roman"/>
        </w:rPr>
        <w:t xml:space="preserve"> Eko setianingsih, zuhrotul uyun, susatyo yuwono, hubungan antara penyesuaian sosial dan kemampuan menyelesaikan masalah dengan kecenderungan perilaku elinkuen pada remaja, jurnal psikologi </w:t>
      </w:r>
      <w:r w:rsidR="0019617A" w:rsidRPr="0019617A">
        <w:rPr>
          <w:rFonts w:ascii="Times New Roman" w:hAnsi="Times New Roman" w:cs="Times New Roman"/>
        </w:rPr>
        <w:t>universitas diponegoro, vol.3, No.1, juni 2006. 30</w:t>
      </w:r>
    </w:p>
  </w:footnote>
  <w:footnote w:id="2">
    <w:p w:rsidR="001F5A06" w:rsidRPr="004063D8" w:rsidRDefault="001F5A06">
      <w:pPr>
        <w:pStyle w:val="FootnoteText"/>
        <w:rPr>
          <w:rFonts w:ascii="Times New Roman" w:hAnsi="Times New Roman" w:cs="Times New Roman"/>
        </w:rPr>
      </w:pPr>
      <w:r w:rsidRPr="004063D8">
        <w:rPr>
          <w:rStyle w:val="FootnoteReference"/>
          <w:rFonts w:ascii="Times New Roman" w:hAnsi="Times New Roman" w:cs="Times New Roman"/>
        </w:rPr>
        <w:footnoteRef/>
      </w:r>
      <w:r w:rsidRPr="004063D8">
        <w:rPr>
          <w:rFonts w:ascii="Times New Roman" w:hAnsi="Times New Roman" w:cs="Times New Roman"/>
        </w:rPr>
        <w:t xml:space="preserve"> </w:t>
      </w:r>
      <w:r w:rsidR="004063D8">
        <w:rPr>
          <w:rFonts w:ascii="Times New Roman" w:hAnsi="Times New Roman" w:cs="Times New Roman"/>
        </w:rPr>
        <w:t>A</w:t>
      </w:r>
      <w:r w:rsidRPr="004063D8">
        <w:rPr>
          <w:rFonts w:ascii="Times New Roman" w:hAnsi="Times New Roman" w:cs="Times New Roman"/>
        </w:rPr>
        <w:t xml:space="preserve">khmadsudrajat.wordpress.com </w:t>
      </w:r>
      <w:r w:rsidRPr="004063D8">
        <w:rPr>
          <w:rFonts w:ascii="Times New Roman" w:hAnsi="Times New Roman" w:cs="Times New Roman"/>
        </w:rPr>
        <w:t>, artikel online - praktisi pendidikan di kabupaten kuningan Jawa Barat.  Diakses pada 13/12/18, 20:32 wib.</w:t>
      </w:r>
    </w:p>
  </w:footnote>
  <w:footnote w:id="3">
    <w:p w:rsidR="002C6CA3" w:rsidRPr="002C6CA3" w:rsidRDefault="002C6CA3">
      <w:pPr>
        <w:pStyle w:val="FootnoteText"/>
        <w:rPr>
          <w:rFonts w:ascii="Times New Roman" w:hAnsi="Times New Roman" w:cs="Times New Roman"/>
        </w:rPr>
      </w:pPr>
      <w:r w:rsidRPr="002C6CA3">
        <w:rPr>
          <w:rStyle w:val="FootnoteReference"/>
          <w:rFonts w:ascii="Times New Roman" w:hAnsi="Times New Roman" w:cs="Times New Roman"/>
        </w:rPr>
        <w:footnoteRef/>
      </w:r>
      <w:r w:rsidRPr="002C6CA3">
        <w:rPr>
          <w:rFonts w:ascii="Times New Roman" w:hAnsi="Times New Roman" w:cs="Times New Roman"/>
        </w:rPr>
        <w:t xml:space="preserve"> </w:t>
      </w:r>
      <w:r w:rsidRPr="002C6CA3">
        <w:rPr>
          <w:rFonts w:ascii="Times New Roman" w:hAnsi="Times New Roman" w:cs="Times New Roman"/>
        </w:rPr>
        <w:t xml:space="preserve">Miftahul </w:t>
      </w:r>
      <w:r w:rsidRPr="002C6CA3">
        <w:rPr>
          <w:rFonts w:ascii="Times New Roman" w:hAnsi="Times New Roman" w:cs="Times New Roman"/>
        </w:rPr>
        <w:t xml:space="preserve">Huda, </w:t>
      </w:r>
      <w:r w:rsidRPr="002C6CA3">
        <w:rPr>
          <w:rFonts w:ascii="Times New Roman" w:hAnsi="Times New Roman" w:cs="Times New Roman"/>
          <w:i/>
        </w:rPr>
        <w:t>Model-Model Pengajaran Dan Pembelajaran ,</w:t>
      </w:r>
      <w:r w:rsidRPr="002C6CA3">
        <w:rPr>
          <w:rFonts w:ascii="Times New Roman" w:hAnsi="Times New Roman" w:cs="Times New Roman"/>
        </w:rPr>
        <w:t xml:space="preserve"> (Yogyakarta: PUSTAKA PELAJAR, 2013), 287</w:t>
      </w:r>
    </w:p>
  </w:footnote>
  <w:footnote w:id="4">
    <w:p w:rsidR="00623D28" w:rsidRDefault="00623D28">
      <w:pPr>
        <w:pStyle w:val="FootnoteText"/>
      </w:pPr>
      <w:r>
        <w:rPr>
          <w:rStyle w:val="FootnoteReference"/>
        </w:rPr>
        <w:footnoteRef/>
      </w:r>
      <w:r>
        <w:t xml:space="preserve"> </w:t>
      </w:r>
      <w:r>
        <w:t xml:space="preserve">Mac </w:t>
      </w:r>
      <w:r>
        <w:t>Anderson, The Power Of Attitude,( Jakarta:PT. Ufuk Publishng House, 2007</w:t>
      </w:r>
      <w:r w:rsidR="00C90A27">
        <w:t>), 37</w:t>
      </w:r>
    </w:p>
  </w:footnote>
  <w:footnote w:id="5">
    <w:p w:rsidR="00513FDF" w:rsidRPr="00D82AB6" w:rsidRDefault="00513FDF">
      <w:pPr>
        <w:pStyle w:val="FootnoteText"/>
        <w:rPr>
          <w:rFonts w:ascii="Times New Roman" w:hAnsi="Times New Roman" w:cs="Times New Roman"/>
        </w:rPr>
      </w:pPr>
      <w:r w:rsidRPr="00D82AB6">
        <w:rPr>
          <w:rStyle w:val="FootnoteReference"/>
          <w:rFonts w:ascii="Times New Roman" w:hAnsi="Times New Roman" w:cs="Times New Roman"/>
        </w:rPr>
        <w:footnoteRef/>
      </w:r>
      <w:r w:rsidRPr="00D82AB6">
        <w:rPr>
          <w:rFonts w:ascii="Times New Roman" w:hAnsi="Times New Roman" w:cs="Times New Roman"/>
        </w:rPr>
        <w:t xml:space="preserve"> </w:t>
      </w:r>
      <w:r w:rsidR="00D82AB6" w:rsidRPr="00D82AB6">
        <w:rPr>
          <w:rFonts w:ascii="Times New Roman" w:hAnsi="Times New Roman" w:cs="Times New Roman"/>
        </w:rPr>
        <w:t xml:space="preserve">Syamsu </w:t>
      </w:r>
      <w:r w:rsidR="00D82AB6" w:rsidRPr="00D82AB6">
        <w:rPr>
          <w:rFonts w:ascii="Times New Roman" w:hAnsi="Times New Roman" w:cs="Times New Roman"/>
        </w:rPr>
        <w:t xml:space="preserve">Yusuf, A. Juntika Nurihsan, </w:t>
      </w:r>
      <w:r w:rsidR="00D82AB6" w:rsidRPr="00D82AB6">
        <w:rPr>
          <w:rFonts w:ascii="Times New Roman" w:hAnsi="Times New Roman" w:cs="Times New Roman"/>
          <w:i/>
        </w:rPr>
        <w:t>Landasan Bimbingan Dan Konseling</w:t>
      </w:r>
      <w:r w:rsidR="00D82AB6" w:rsidRPr="00D82AB6">
        <w:rPr>
          <w:rFonts w:ascii="Times New Roman" w:hAnsi="Times New Roman" w:cs="Times New Roman"/>
        </w:rPr>
        <w:t>, (Bandung: PT.Remaja Rosdakarya, 2010), 225</w:t>
      </w:r>
    </w:p>
  </w:footnote>
  <w:footnote w:id="6">
    <w:p w:rsidR="00D82AB6" w:rsidRDefault="00D82AB6">
      <w:pPr>
        <w:pStyle w:val="FootnoteText"/>
      </w:pPr>
      <w:r w:rsidRPr="00D82AB6">
        <w:rPr>
          <w:rStyle w:val="FootnoteReference"/>
          <w:rFonts w:ascii="Times New Roman" w:hAnsi="Times New Roman" w:cs="Times New Roman"/>
        </w:rPr>
        <w:footnoteRef/>
      </w:r>
      <w:r w:rsidRPr="00D82AB6">
        <w:rPr>
          <w:rFonts w:ascii="Times New Roman" w:hAnsi="Times New Roman" w:cs="Times New Roman"/>
        </w:rPr>
        <w:t xml:space="preserve"> </w:t>
      </w:r>
      <w:r w:rsidRPr="00D82AB6">
        <w:rPr>
          <w:rFonts w:ascii="Times New Roman" w:hAnsi="Times New Roman" w:cs="Times New Roman"/>
        </w:rPr>
        <w:t xml:space="preserve">Ibid, </w:t>
      </w:r>
      <w:r w:rsidRPr="00D82AB6">
        <w:rPr>
          <w:rFonts w:ascii="Times New Roman" w:hAnsi="Times New Roman" w:cs="Times New Roman"/>
        </w:rPr>
        <w:t>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93479"/>
    <w:multiLevelType w:val="hybridMultilevel"/>
    <w:tmpl w:val="2D4C1E7A"/>
    <w:lvl w:ilvl="0" w:tplc="106C85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33361E"/>
    <w:multiLevelType w:val="hybridMultilevel"/>
    <w:tmpl w:val="4EC09DF6"/>
    <w:lvl w:ilvl="0" w:tplc="6AE69B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5655DAC"/>
    <w:multiLevelType w:val="hybridMultilevel"/>
    <w:tmpl w:val="B8A4DC60"/>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2A023E93"/>
    <w:multiLevelType w:val="hybridMultilevel"/>
    <w:tmpl w:val="9DE4B16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2AA54343"/>
    <w:multiLevelType w:val="hybridMultilevel"/>
    <w:tmpl w:val="DD907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366FDF"/>
    <w:multiLevelType w:val="hybridMultilevel"/>
    <w:tmpl w:val="204EB14C"/>
    <w:lvl w:ilvl="0" w:tplc="86B09D4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C8916B5"/>
    <w:multiLevelType w:val="hybridMultilevel"/>
    <w:tmpl w:val="35123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BE2513"/>
    <w:multiLevelType w:val="hybridMultilevel"/>
    <w:tmpl w:val="338CEA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F62090"/>
    <w:multiLevelType w:val="hybridMultilevel"/>
    <w:tmpl w:val="20E675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34648F"/>
    <w:multiLevelType w:val="hybridMultilevel"/>
    <w:tmpl w:val="5E36D8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496803"/>
    <w:multiLevelType w:val="hybridMultilevel"/>
    <w:tmpl w:val="F62A5672"/>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1">
    <w:nsid w:val="76137F9F"/>
    <w:multiLevelType w:val="hybridMultilevel"/>
    <w:tmpl w:val="32F09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C854C91"/>
    <w:multiLevelType w:val="hybridMultilevel"/>
    <w:tmpl w:val="56462A5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12"/>
  </w:num>
  <w:num w:numId="6">
    <w:abstractNumId w:val="11"/>
  </w:num>
  <w:num w:numId="7">
    <w:abstractNumId w:val="5"/>
  </w:num>
  <w:num w:numId="8">
    <w:abstractNumId w:val="1"/>
  </w:num>
  <w:num w:numId="9">
    <w:abstractNumId w:val="10"/>
  </w:num>
  <w:num w:numId="10">
    <w:abstractNumId w:val="2"/>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F6"/>
    <w:rsid w:val="00037C1B"/>
    <w:rsid w:val="00043789"/>
    <w:rsid w:val="000D5973"/>
    <w:rsid w:val="00144888"/>
    <w:rsid w:val="001852BA"/>
    <w:rsid w:val="0019617A"/>
    <w:rsid w:val="001A5244"/>
    <w:rsid w:val="001D208B"/>
    <w:rsid w:val="001F5A06"/>
    <w:rsid w:val="00260EA1"/>
    <w:rsid w:val="002A0C31"/>
    <w:rsid w:val="002C6CA3"/>
    <w:rsid w:val="002D513D"/>
    <w:rsid w:val="002E37B5"/>
    <w:rsid w:val="002F6A4A"/>
    <w:rsid w:val="0031751F"/>
    <w:rsid w:val="00364989"/>
    <w:rsid w:val="00381E63"/>
    <w:rsid w:val="003C50A0"/>
    <w:rsid w:val="003C675A"/>
    <w:rsid w:val="004063D8"/>
    <w:rsid w:val="004118FE"/>
    <w:rsid w:val="00476660"/>
    <w:rsid w:val="00476BCA"/>
    <w:rsid w:val="00487B7B"/>
    <w:rsid w:val="004B62B7"/>
    <w:rsid w:val="00513FDF"/>
    <w:rsid w:val="00516302"/>
    <w:rsid w:val="00536109"/>
    <w:rsid w:val="005433B0"/>
    <w:rsid w:val="005474DC"/>
    <w:rsid w:val="0058199D"/>
    <w:rsid w:val="005F3DF5"/>
    <w:rsid w:val="00623D28"/>
    <w:rsid w:val="006436CE"/>
    <w:rsid w:val="00661C8D"/>
    <w:rsid w:val="006A0780"/>
    <w:rsid w:val="006E659B"/>
    <w:rsid w:val="00725F45"/>
    <w:rsid w:val="00760118"/>
    <w:rsid w:val="007A25FA"/>
    <w:rsid w:val="007B0649"/>
    <w:rsid w:val="007B303A"/>
    <w:rsid w:val="007B524B"/>
    <w:rsid w:val="00835662"/>
    <w:rsid w:val="00892FD2"/>
    <w:rsid w:val="008B14E5"/>
    <w:rsid w:val="008C2DDD"/>
    <w:rsid w:val="008D0F0C"/>
    <w:rsid w:val="008F5693"/>
    <w:rsid w:val="00970536"/>
    <w:rsid w:val="009B628B"/>
    <w:rsid w:val="00A342EC"/>
    <w:rsid w:val="00A374BA"/>
    <w:rsid w:val="00A62C5C"/>
    <w:rsid w:val="00A75B01"/>
    <w:rsid w:val="00AA0A7E"/>
    <w:rsid w:val="00AD282D"/>
    <w:rsid w:val="00B61A0D"/>
    <w:rsid w:val="00B64E3D"/>
    <w:rsid w:val="00B71D1A"/>
    <w:rsid w:val="00BB69AD"/>
    <w:rsid w:val="00BD23DD"/>
    <w:rsid w:val="00C279D5"/>
    <w:rsid w:val="00C317C5"/>
    <w:rsid w:val="00C369F6"/>
    <w:rsid w:val="00C761D4"/>
    <w:rsid w:val="00C8088A"/>
    <w:rsid w:val="00C82220"/>
    <w:rsid w:val="00C90A27"/>
    <w:rsid w:val="00D06423"/>
    <w:rsid w:val="00D1257F"/>
    <w:rsid w:val="00D140FC"/>
    <w:rsid w:val="00D2222A"/>
    <w:rsid w:val="00D34C37"/>
    <w:rsid w:val="00D52337"/>
    <w:rsid w:val="00D616BA"/>
    <w:rsid w:val="00D74243"/>
    <w:rsid w:val="00D82AB6"/>
    <w:rsid w:val="00D833D8"/>
    <w:rsid w:val="00DC1D55"/>
    <w:rsid w:val="00DD666B"/>
    <w:rsid w:val="00E275E0"/>
    <w:rsid w:val="00E411DC"/>
    <w:rsid w:val="00E438D0"/>
    <w:rsid w:val="00EA015E"/>
    <w:rsid w:val="00EF4238"/>
    <w:rsid w:val="00F23A26"/>
    <w:rsid w:val="00F45C60"/>
    <w:rsid w:val="00F66ACD"/>
    <w:rsid w:val="00F6741F"/>
    <w:rsid w:val="00FA433B"/>
    <w:rsid w:val="00FA4458"/>
    <w:rsid w:val="00FB2CB1"/>
    <w:rsid w:val="00FC2AF8"/>
    <w:rsid w:val="00FD0EE4"/>
    <w:rsid w:val="00FF2B68"/>
    <w:rsid w:val="00FF64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1F833-F59B-4CE4-91DD-CBACC83E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FD2"/>
    <w:rPr>
      <w:rFonts w:ascii="Tahoma" w:hAnsi="Tahoma" w:cs="Tahoma"/>
      <w:sz w:val="16"/>
      <w:szCs w:val="16"/>
    </w:rPr>
  </w:style>
  <w:style w:type="paragraph" w:styleId="ListParagraph">
    <w:name w:val="List Paragraph"/>
    <w:basedOn w:val="Normal"/>
    <w:uiPriority w:val="34"/>
    <w:qFormat/>
    <w:rsid w:val="006E659B"/>
    <w:pPr>
      <w:ind w:left="720"/>
      <w:contextualSpacing/>
    </w:pPr>
  </w:style>
  <w:style w:type="character" w:styleId="Hyperlink">
    <w:name w:val="Hyperlink"/>
    <w:basedOn w:val="DefaultParagraphFont"/>
    <w:uiPriority w:val="99"/>
    <w:unhideWhenUsed/>
    <w:rsid w:val="00B64E3D"/>
    <w:rPr>
      <w:color w:val="0000FF" w:themeColor="hyperlink"/>
      <w:u w:val="single"/>
    </w:rPr>
  </w:style>
  <w:style w:type="table" w:styleId="TableGrid">
    <w:name w:val="Table Grid"/>
    <w:basedOn w:val="TableNormal"/>
    <w:uiPriority w:val="59"/>
    <w:rsid w:val="00C822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F5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A06"/>
    <w:rPr>
      <w:sz w:val="20"/>
      <w:szCs w:val="20"/>
    </w:rPr>
  </w:style>
  <w:style w:type="character" w:styleId="FootnoteReference">
    <w:name w:val="footnote reference"/>
    <w:basedOn w:val="DefaultParagraphFont"/>
    <w:uiPriority w:val="99"/>
    <w:semiHidden/>
    <w:unhideWhenUsed/>
    <w:rsid w:val="001F5A06"/>
    <w:rPr>
      <w:vertAlign w:val="superscript"/>
    </w:rPr>
  </w:style>
  <w:style w:type="paragraph" w:styleId="NoSpacing">
    <w:name w:val="No Spacing"/>
    <w:uiPriority w:val="1"/>
    <w:qFormat/>
    <w:rsid w:val="008B14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ihajanna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Alat Ungkap Masalah</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Sheet1!$A$2:$A$10</c:f>
              <c:strCache>
                <c:ptCount val="9"/>
                <c:pt idx="0">
                  <c:v>Pribadi</c:v>
                </c:pt>
                <c:pt idx="1">
                  <c:v>Kehidupan Sosial dan Keaktifan Organisasi</c:v>
                </c:pt>
                <c:pt idx="2">
                  <c:v>Masa Depan dan Cita-cita (pendidikan dan pekerjaan)</c:v>
                </c:pt>
                <c:pt idx="3">
                  <c:v>Rekreasi dan Hobby</c:v>
                </c:pt>
                <c:pt idx="4">
                  <c:v>Pergaulan dan Muda-mudi</c:v>
                </c:pt>
                <c:pt idx="5">
                  <c:v>Kesehatan</c:v>
                </c:pt>
                <c:pt idx="6">
                  <c:v>Penyesuaian Belajar</c:v>
                </c:pt>
                <c:pt idx="7">
                  <c:v>Ekonomi</c:v>
                </c:pt>
                <c:pt idx="8">
                  <c:v>Keluarga</c:v>
                </c:pt>
              </c:strCache>
            </c:strRef>
          </c:cat>
          <c:val>
            <c:numRef>
              <c:f>Sheet1!$B$2:$B$10</c:f>
              <c:numCache>
                <c:formatCode>General</c:formatCode>
                <c:ptCount val="9"/>
                <c:pt idx="0">
                  <c:v>7.5</c:v>
                </c:pt>
                <c:pt idx="1">
                  <c:v>5.2</c:v>
                </c:pt>
                <c:pt idx="2">
                  <c:v>5.2</c:v>
                </c:pt>
                <c:pt idx="3">
                  <c:v>3.2</c:v>
                </c:pt>
                <c:pt idx="4">
                  <c:v>3.2</c:v>
                </c:pt>
                <c:pt idx="5">
                  <c:v>2.1</c:v>
                </c:pt>
                <c:pt idx="6">
                  <c:v>1.2</c:v>
                </c:pt>
                <c:pt idx="7">
                  <c:v>0.8</c:v>
                </c:pt>
                <c:pt idx="8">
                  <c:v>0.8</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id-ID"/>
              <a:t>GAYA</a:t>
            </a:r>
            <a:r>
              <a:rPr lang="id-ID" baseline="0"/>
              <a:t> BELAJAR</a:t>
            </a:r>
            <a:endParaRPr lang="en-US"/>
          </a:p>
        </c:rich>
      </c:tx>
      <c:overlay val="0"/>
    </c:title>
    <c:autoTitleDeleted val="0"/>
    <c:plotArea>
      <c:layout/>
      <c:pieChart>
        <c:varyColors val="1"/>
        <c:ser>
          <c:idx val="0"/>
          <c:order val="0"/>
          <c:tx>
            <c:strRef>
              <c:f>Sheet1!$B$1</c:f>
              <c:strCache>
                <c:ptCount val="1"/>
                <c:pt idx="0">
                  <c:v>Sales</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AUDITORIAL</c:v>
                </c:pt>
                <c:pt idx="1">
                  <c:v>KINESTETIK</c:v>
                </c:pt>
                <c:pt idx="2">
                  <c:v>VISUAL</c:v>
                </c:pt>
              </c:strCache>
            </c:strRef>
          </c:cat>
          <c:val>
            <c:numRef>
              <c:f>Sheet1!$B$2:$B$4</c:f>
              <c:numCache>
                <c:formatCode>General</c:formatCode>
                <c:ptCount val="3"/>
                <c:pt idx="0">
                  <c:v>8.2000000000000011</c:v>
                </c:pt>
                <c:pt idx="1">
                  <c:v>3.2</c:v>
                </c:pt>
                <c:pt idx="2">
                  <c:v>1.4</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SEBERAPA BESAR SIKAP POSITIF ANDA ?</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Positif </c:v>
                </c:pt>
                <c:pt idx="1">
                  <c:v>Negatif</c:v>
                </c:pt>
              </c:strCache>
            </c:strRef>
          </c:cat>
          <c:val>
            <c:numRef>
              <c:f>Sheet1!$B$2:$B$3</c:f>
              <c:numCache>
                <c:formatCode>General</c:formatCode>
                <c:ptCount val="2"/>
                <c:pt idx="0">
                  <c:v>8.2000000000000011</c:v>
                </c:pt>
                <c:pt idx="1">
                  <c:v>3.2</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Multiple Intelligences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Sheet1!$A$2:$A$9</c:f>
              <c:strCache>
                <c:ptCount val="8"/>
                <c:pt idx="0">
                  <c:v>Musical</c:v>
                </c:pt>
                <c:pt idx="1">
                  <c:v>Kinestetik</c:v>
                </c:pt>
                <c:pt idx="2">
                  <c:v>Linguistik</c:v>
                </c:pt>
                <c:pt idx="3">
                  <c:v>Interpersonal</c:v>
                </c:pt>
                <c:pt idx="4">
                  <c:v>Intrapersonal</c:v>
                </c:pt>
                <c:pt idx="5">
                  <c:v>Spasial</c:v>
                </c:pt>
                <c:pt idx="6">
                  <c:v>Naturalis</c:v>
                </c:pt>
                <c:pt idx="7">
                  <c:v>Logical-Matematical</c:v>
                </c:pt>
              </c:strCache>
            </c:strRef>
          </c:cat>
          <c:val>
            <c:numRef>
              <c:f>Sheet1!$B$2:$B$9</c:f>
              <c:numCache>
                <c:formatCode>General</c:formatCode>
                <c:ptCount val="8"/>
                <c:pt idx="0">
                  <c:v>7.5</c:v>
                </c:pt>
                <c:pt idx="1">
                  <c:v>3.5</c:v>
                </c:pt>
                <c:pt idx="2">
                  <c:v>3.5</c:v>
                </c:pt>
                <c:pt idx="3">
                  <c:v>2.1</c:v>
                </c:pt>
                <c:pt idx="4">
                  <c:v>2.1</c:v>
                </c:pt>
                <c:pt idx="5">
                  <c:v>1.2</c:v>
                </c:pt>
                <c:pt idx="6">
                  <c:v>1</c:v>
                </c:pt>
                <c:pt idx="7">
                  <c:v>0.8</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25E5-D46E-4E64-9CC3-766816E6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  i  n   10</cp:lastModifiedBy>
  <cp:revision>3</cp:revision>
  <dcterms:created xsi:type="dcterms:W3CDTF">2019-03-15T04:11:00Z</dcterms:created>
  <dcterms:modified xsi:type="dcterms:W3CDTF">2019-03-15T06:33:00Z</dcterms:modified>
</cp:coreProperties>
</file>