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6A" w:rsidRDefault="00D14D6A" w:rsidP="00D14D6A">
      <w:pPr>
        <w:spacing w:line="360" w:lineRule="auto"/>
        <w:jc w:val="center"/>
        <w:rPr>
          <w:rFonts w:asciiTheme="majorBidi" w:hAnsiTheme="majorBidi" w:cstheme="majorBidi"/>
          <w:b/>
          <w:bCs/>
          <w:sz w:val="32"/>
          <w:szCs w:val="32"/>
          <w:lang w:val="id-ID"/>
        </w:rPr>
      </w:pPr>
      <w:r>
        <w:rPr>
          <w:rFonts w:asciiTheme="majorBidi" w:hAnsiTheme="majorBidi" w:cstheme="majorBidi"/>
          <w:b/>
          <w:bCs/>
          <w:sz w:val="32"/>
          <w:szCs w:val="32"/>
        </w:rPr>
        <w:t>Ilmu Kealaman Dasar</w:t>
      </w:r>
    </w:p>
    <w:p w:rsidR="00E437E1" w:rsidRPr="00E437E1" w:rsidRDefault="00E437E1" w:rsidP="00D14D6A">
      <w:pPr>
        <w:spacing w:line="360" w:lineRule="auto"/>
        <w:jc w:val="center"/>
        <w:rPr>
          <w:rFonts w:asciiTheme="majorBidi" w:hAnsiTheme="majorBidi" w:cstheme="majorBidi"/>
          <w:b/>
          <w:bCs/>
          <w:sz w:val="32"/>
          <w:szCs w:val="32"/>
          <w:lang w:val="id-ID"/>
        </w:rPr>
      </w:pPr>
    </w:p>
    <w:p w:rsidR="00D14D6A" w:rsidRPr="00D14D6A" w:rsidRDefault="00D14D6A" w:rsidP="00D14D6A">
      <w:pPr>
        <w:spacing w:line="360" w:lineRule="auto"/>
        <w:jc w:val="center"/>
        <w:rPr>
          <w:rFonts w:asciiTheme="majorBidi" w:hAnsiTheme="majorBidi" w:cstheme="majorBidi"/>
          <w:sz w:val="28"/>
          <w:szCs w:val="28"/>
        </w:rPr>
      </w:pPr>
      <w:r w:rsidRPr="00FE56A2">
        <w:rPr>
          <w:rFonts w:asciiTheme="majorBidi" w:hAnsiTheme="majorBidi" w:cstheme="majorBidi"/>
          <w:noProof/>
          <w:sz w:val="28"/>
          <w:szCs w:val="28"/>
          <w:lang w:val="id-ID" w:eastAsia="id-ID"/>
        </w:rPr>
        <w:drawing>
          <wp:inline distT="0" distB="0" distL="0" distR="0">
            <wp:extent cx="2771775" cy="2730932"/>
            <wp:effectExtent l="0" t="0" r="0" b="0"/>
            <wp:docPr id="2" name="Picture 1" descr="C:\Users\Windows 81\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81\Downloads\images.jpg"/>
                    <pic:cNvPicPr>
                      <a:picLocks noChangeAspect="1" noChangeArrowheads="1"/>
                    </pic:cNvPicPr>
                  </pic:nvPicPr>
                  <pic:blipFill>
                    <a:blip r:embed="rId8" cstate="print"/>
                    <a:srcRect/>
                    <a:stretch>
                      <a:fillRect/>
                    </a:stretch>
                  </pic:blipFill>
                  <pic:spPr bwMode="auto">
                    <a:xfrm>
                      <a:off x="0" y="0"/>
                      <a:ext cx="2778014" cy="2737079"/>
                    </a:xfrm>
                    <a:prstGeom prst="rect">
                      <a:avLst/>
                    </a:prstGeom>
                    <a:noFill/>
                    <a:ln w="9525">
                      <a:noFill/>
                      <a:miter lim="800000"/>
                      <a:headEnd/>
                      <a:tailEnd/>
                    </a:ln>
                  </pic:spPr>
                </pic:pic>
              </a:graphicData>
            </a:graphic>
          </wp:inline>
        </w:drawing>
      </w:r>
    </w:p>
    <w:p w:rsidR="00D14D6A" w:rsidRDefault="00D14D6A" w:rsidP="00D14D6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Dosen pengampu: </w:t>
      </w:r>
    </w:p>
    <w:p w:rsidR="00E437E1" w:rsidRPr="00E437E1" w:rsidRDefault="00D14D6A" w:rsidP="00E437E1">
      <w:pPr>
        <w:spacing w:line="360" w:lineRule="auto"/>
        <w:jc w:val="center"/>
        <w:rPr>
          <w:rFonts w:asciiTheme="majorBidi" w:hAnsiTheme="majorBidi" w:cstheme="majorBidi"/>
          <w:b/>
          <w:bCs/>
          <w:sz w:val="28"/>
          <w:szCs w:val="28"/>
          <w:lang w:val="id-ID"/>
        </w:rPr>
      </w:pPr>
      <w:r>
        <w:rPr>
          <w:rFonts w:asciiTheme="majorBidi" w:hAnsiTheme="majorBidi" w:cstheme="majorBidi"/>
          <w:b/>
          <w:bCs/>
          <w:sz w:val="28"/>
          <w:szCs w:val="28"/>
        </w:rPr>
        <w:t>Nurdyansyah, S.Pd, M.Pd</w:t>
      </w:r>
    </w:p>
    <w:p w:rsidR="00D14D6A" w:rsidRPr="00D14D6A" w:rsidRDefault="00D14D6A" w:rsidP="00D14D6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Nama:</w:t>
      </w:r>
    </w:p>
    <w:p w:rsidR="00D14D6A" w:rsidRDefault="00D14D6A" w:rsidP="00D14D6A">
      <w:pPr>
        <w:spacing w:line="360" w:lineRule="auto"/>
        <w:jc w:val="center"/>
        <w:rPr>
          <w:rFonts w:asciiTheme="majorBidi" w:hAnsiTheme="majorBidi" w:cstheme="majorBidi"/>
          <w:b/>
          <w:bCs/>
          <w:sz w:val="28"/>
          <w:szCs w:val="28"/>
        </w:rPr>
      </w:pPr>
      <w:r w:rsidRPr="00FE56A2">
        <w:rPr>
          <w:rFonts w:asciiTheme="majorBidi" w:hAnsiTheme="majorBidi" w:cstheme="majorBidi"/>
          <w:b/>
          <w:bCs/>
          <w:sz w:val="28"/>
          <w:szCs w:val="28"/>
        </w:rPr>
        <w:t>Dinda Ilmi</w:t>
      </w:r>
      <w:r w:rsidRPr="00FE56A2">
        <w:rPr>
          <w:rFonts w:asciiTheme="majorBidi" w:hAnsiTheme="majorBidi" w:cstheme="majorBidi"/>
          <w:b/>
          <w:bCs/>
          <w:sz w:val="28"/>
          <w:szCs w:val="28"/>
          <w:lang w:val="id-ID"/>
        </w:rPr>
        <w:t xml:space="preserve"> </w:t>
      </w:r>
      <w:r>
        <w:rPr>
          <w:rFonts w:asciiTheme="majorBidi" w:hAnsiTheme="majorBidi" w:cstheme="majorBidi"/>
          <w:b/>
          <w:bCs/>
          <w:sz w:val="28"/>
          <w:szCs w:val="28"/>
        </w:rPr>
        <w:t>Rizqi Amaliah</w:t>
      </w:r>
      <w:r w:rsidRPr="00FE56A2">
        <w:rPr>
          <w:rFonts w:asciiTheme="majorBidi" w:hAnsiTheme="majorBidi" w:cstheme="majorBidi"/>
          <w:b/>
          <w:bCs/>
          <w:sz w:val="28"/>
          <w:szCs w:val="28"/>
          <w:lang w:val="id-ID"/>
        </w:rPr>
        <w:t>(172071200004)</w:t>
      </w:r>
    </w:p>
    <w:p w:rsidR="00D14D6A" w:rsidRDefault="00D14D6A" w:rsidP="00D14D6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Amilatul Rosidah (172071200006)</w:t>
      </w:r>
    </w:p>
    <w:p w:rsidR="00E437E1" w:rsidRDefault="00E437E1" w:rsidP="00D14D6A">
      <w:pPr>
        <w:spacing w:line="360" w:lineRule="auto"/>
        <w:jc w:val="center"/>
        <w:rPr>
          <w:rFonts w:asciiTheme="majorBidi" w:hAnsiTheme="majorBidi" w:cstheme="majorBidi"/>
          <w:b/>
          <w:bCs/>
          <w:sz w:val="28"/>
          <w:szCs w:val="28"/>
          <w:lang w:val="id-ID"/>
        </w:rPr>
      </w:pPr>
    </w:p>
    <w:p w:rsidR="00D14D6A" w:rsidRPr="00FE56A2" w:rsidRDefault="00D14D6A" w:rsidP="00D14D6A">
      <w:pPr>
        <w:spacing w:line="360" w:lineRule="auto"/>
        <w:jc w:val="center"/>
        <w:rPr>
          <w:rFonts w:asciiTheme="majorBidi" w:hAnsiTheme="majorBidi" w:cstheme="majorBidi"/>
          <w:b/>
          <w:bCs/>
          <w:sz w:val="28"/>
          <w:szCs w:val="28"/>
        </w:rPr>
      </w:pPr>
      <w:r w:rsidRPr="00FE56A2">
        <w:rPr>
          <w:rFonts w:asciiTheme="majorBidi" w:hAnsiTheme="majorBidi" w:cstheme="majorBidi"/>
          <w:b/>
          <w:bCs/>
          <w:sz w:val="28"/>
          <w:szCs w:val="28"/>
        </w:rPr>
        <w:t xml:space="preserve">PENDIDIKAN GURU MADRASAH IBTIDAIYAH </w:t>
      </w:r>
    </w:p>
    <w:p w:rsidR="00D14D6A" w:rsidRPr="00FE56A2" w:rsidRDefault="00D14D6A" w:rsidP="00D14D6A">
      <w:pPr>
        <w:spacing w:line="360" w:lineRule="auto"/>
        <w:jc w:val="center"/>
        <w:rPr>
          <w:rFonts w:asciiTheme="majorBidi" w:hAnsiTheme="majorBidi" w:cstheme="majorBidi"/>
          <w:b/>
          <w:bCs/>
          <w:sz w:val="28"/>
          <w:szCs w:val="28"/>
        </w:rPr>
      </w:pPr>
      <w:r w:rsidRPr="00FE56A2">
        <w:rPr>
          <w:rFonts w:asciiTheme="majorBidi" w:hAnsiTheme="majorBidi" w:cstheme="majorBidi"/>
          <w:b/>
          <w:bCs/>
          <w:sz w:val="28"/>
          <w:szCs w:val="28"/>
        </w:rPr>
        <w:t xml:space="preserve">FAKULTAS AGAMA ISLAM </w:t>
      </w:r>
    </w:p>
    <w:p w:rsidR="00D14D6A" w:rsidRPr="00FE56A2" w:rsidRDefault="00D14D6A" w:rsidP="00D14D6A">
      <w:pPr>
        <w:spacing w:line="360" w:lineRule="auto"/>
        <w:jc w:val="center"/>
        <w:rPr>
          <w:rFonts w:asciiTheme="majorBidi" w:hAnsiTheme="majorBidi" w:cstheme="majorBidi"/>
          <w:b/>
          <w:bCs/>
          <w:sz w:val="28"/>
          <w:szCs w:val="28"/>
        </w:rPr>
      </w:pPr>
      <w:r w:rsidRPr="00FE56A2">
        <w:rPr>
          <w:rFonts w:asciiTheme="majorBidi" w:hAnsiTheme="majorBidi" w:cstheme="majorBidi"/>
          <w:b/>
          <w:bCs/>
          <w:sz w:val="28"/>
          <w:szCs w:val="28"/>
        </w:rPr>
        <w:t>UNIVERSITAS MUHAMMADIYAH SIDOARJO</w:t>
      </w:r>
    </w:p>
    <w:p w:rsidR="00D14D6A" w:rsidRPr="00FE56A2" w:rsidRDefault="00D14D6A" w:rsidP="00D14D6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TAHUN 2018</w:t>
      </w:r>
    </w:p>
    <w:p w:rsidR="00E437E1" w:rsidRDefault="00E437E1">
      <w:pPr>
        <w:rPr>
          <w:rFonts w:eastAsia="SimSun"/>
          <w:b/>
          <w:bCs/>
          <w:sz w:val="28"/>
          <w:szCs w:val="28"/>
        </w:rPr>
      </w:pPr>
      <w:r>
        <w:rPr>
          <w:rFonts w:eastAsia="SimSun"/>
          <w:b/>
          <w:bCs/>
          <w:sz w:val="28"/>
          <w:szCs w:val="28"/>
        </w:rPr>
        <w:br w:type="page"/>
      </w:r>
    </w:p>
    <w:p w:rsidR="00536592" w:rsidRPr="00D451D6" w:rsidRDefault="00D14D6A" w:rsidP="00E437E1">
      <w:pPr>
        <w:jc w:val="center"/>
        <w:rPr>
          <w:b/>
          <w:sz w:val="28"/>
          <w:szCs w:val="28"/>
        </w:rPr>
      </w:pPr>
      <w:r w:rsidRPr="00D451D6">
        <w:rPr>
          <w:b/>
          <w:sz w:val="28"/>
          <w:szCs w:val="28"/>
        </w:rPr>
        <w:lastRenderedPageBreak/>
        <w:t>Kata Pengantar</w:t>
      </w:r>
    </w:p>
    <w:p w:rsidR="00D14D6A" w:rsidRDefault="00D14D6A" w:rsidP="00D14D6A">
      <w:pPr>
        <w:pStyle w:val="NormalWeb"/>
        <w:shd w:val="clear" w:color="auto" w:fill="FFFFFF"/>
        <w:spacing w:before="240" w:beforeAutospacing="0" w:after="240" w:afterAutospacing="0"/>
        <w:rPr>
          <w:color w:val="000000" w:themeColor="text1"/>
          <w:szCs w:val="30"/>
        </w:rPr>
      </w:pPr>
      <w:r w:rsidRPr="00D14D6A">
        <w:rPr>
          <w:color w:val="000000" w:themeColor="text1"/>
          <w:szCs w:val="30"/>
        </w:rPr>
        <w:t>Assalamu’alaikum Wr. Wb.</w:t>
      </w:r>
    </w:p>
    <w:p w:rsidR="00931312" w:rsidRDefault="00931312" w:rsidP="00931312">
      <w:pPr>
        <w:pStyle w:val="NormalWeb"/>
        <w:shd w:val="clear" w:color="auto" w:fill="FFFFFF"/>
        <w:spacing w:before="240" w:beforeAutospacing="0" w:after="240" w:afterAutospacing="0" w:line="360" w:lineRule="auto"/>
        <w:ind w:firstLine="720"/>
        <w:jc w:val="both"/>
        <w:rPr>
          <w:color w:val="000000" w:themeColor="text1"/>
          <w:szCs w:val="30"/>
        </w:rPr>
      </w:pPr>
      <w:r w:rsidRPr="00D14D6A">
        <w:rPr>
          <w:color w:val="000000" w:themeColor="text1"/>
          <w:szCs w:val="30"/>
        </w:rPr>
        <w:t xml:space="preserve">Segala puji bagi Allah </w:t>
      </w:r>
      <w:r>
        <w:rPr>
          <w:color w:val="000000" w:themeColor="text1"/>
          <w:szCs w:val="30"/>
        </w:rPr>
        <w:t>Rabb alam semesta yang Maha Mengetahui dan Maha B</w:t>
      </w:r>
      <w:r w:rsidRPr="00D14D6A">
        <w:rPr>
          <w:color w:val="000000" w:themeColor="text1"/>
          <w:szCs w:val="30"/>
        </w:rPr>
        <w:t>ijaksana. S</w:t>
      </w:r>
      <w:r>
        <w:rPr>
          <w:color w:val="000000" w:themeColor="text1"/>
          <w:szCs w:val="30"/>
        </w:rPr>
        <w:t>h</w:t>
      </w:r>
      <w:r w:rsidRPr="00D14D6A">
        <w:rPr>
          <w:color w:val="000000" w:themeColor="text1"/>
          <w:szCs w:val="30"/>
        </w:rPr>
        <w:t xml:space="preserve">alawat serta salam semoga </w:t>
      </w:r>
      <w:r>
        <w:rPr>
          <w:color w:val="000000" w:themeColor="text1"/>
          <w:szCs w:val="30"/>
        </w:rPr>
        <w:t xml:space="preserve">senantiasa </w:t>
      </w:r>
      <w:r w:rsidRPr="00D14D6A">
        <w:rPr>
          <w:color w:val="000000" w:themeColor="text1"/>
          <w:szCs w:val="30"/>
        </w:rPr>
        <w:t>tercurahkan kepada</w:t>
      </w:r>
      <w:r>
        <w:rPr>
          <w:color w:val="000000" w:themeColor="text1"/>
          <w:szCs w:val="30"/>
        </w:rPr>
        <w:t xml:space="preserve"> junjungan kita yakni N</w:t>
      </w:r>
      <w:r w:rsidRPr="00D14D6A">
        <w:rPr>
          <w:color w:val="000000" w:themeColor="text1"/>
          <w:szCs w:val="30"/>
        </w:rPr>
        <w:t xml:space="preserve">abi Muhammad SAW yang </w:t>
      </w:r>
      <w:r>
        <w:rPr>
          <w:color w:val="000000" w:themeColor="text1"/>
          <w:szCs w:val="30"/>
        </w:rPr>
        <w:t>telah membimbing umatnya suri tauladannya yang begitu baik.</w:t>
      </w:r>
    </w:p>
    <w:p w:rsidR="00931312" w:rsidRPr="00D14D6A" w:rsidRDefault="00931312" w:rsidP="00931312">
      <w:pPr>
        <w:pStyle w:val="NormalWeb"/>
        <w:shd w:val="clear" w:color="auto" w:fill="FFFFFF"/>
        <w:spacing w:before="240" w:beforeAutospacing="0" w:after="240" w:afterAutospacing="0" w:line="360" w:lineRule="auto"/>
        <w:ind w:firstLine="720"/>
        <w:jc w:val="both"/>
        <w:rPr>
          <w:color w:val="000000" w:themeColor="text1"/>
          <w:szCs w:val="30"/>
        </w:rPr>
      </w:pPr>
      <w:r w:rsidRPr="00D14D6A">
        <w:rPr>
          <w:color w:val="000000" w:themeColor="text1"/>
          <w:szCs w:val="30"/>
        </w:rPr>
        <w:t>Dan segalah Puji</w:t>
      </w:r>
      <w:r>
        <w:rPr>
          <w:color w:val="000000" w:themeColor="text1"/>
          <w:szCs w:val="30"/>
        </w:rPr>
        <w:t xml:space="preserve"> dan</w:t>
      </w:r>
      <w:r w:rsidRPr="00D14D6A">
        <w:rPr>
          <w:color w:val="000000" w:themeColor="text1"/>
          <w:szCs w:val="30"/>
        </w:rPr>
        <w:t xml:space="preserve"> Syukur </w:t>
      </w:r>
      <w:r>
        <w:rPr>
          <w:color w:val="000000" w:themeColor="text1"/>
          <w:szCs w:val="30"/>
        </w:rPr>
        <w:t xml:space="preserve">kami haturkan kepada </w:t>
      </w:r>
      <w:r w:rsidRPr="00D14D6A">
        <w:rPr>
          <w:color w:val="000000" w:themeColor="text1"/>
          <w:szCs w:val="30"/>
        </w:rPr>
        <w:t xml:space="preserve">Allah SWT yang telah memberikan </w:t>
      </w:r>
      <w:r>
        <w:rPr>
          <w:color w:val="000000" w:themeColor="text1"/>
          <w:szCs w:val="30"/>
        </w:rPr>
        <w:t>pertolongan dan inayah-Nya sehingga kami dapat menyelesaikan makalah ilmu kealaman dasar yang membahas tentang perkembangan seksual dan aseksual ini secara singkat</w:t>
      </w:r>
      <w:r w:rsidRPr="00D14D6A">
        <w:rPr>
          <w:color w:val="000000" w:themeColor="text1"/>
          <w:szCs w:val="30"/>
        </w:rPr>
        <w:t>.</w:t>
      </w:r>
      <w:r>
        <w:rPr>
          <w:color w:val="000000" w:themeColor="text1"/>
          <w:szCs w:val="30"/>
        </w:rPr>
        <w:t xml:space="preserve"> </w:t>
      </w:r>
      <w:r w:rsidRPr="00D14D6A">
        <w:rPr>
          <w:color w:val="000000" w:themeColor="text1"/>
          <w:szCs w:val="30"/>
        </w:rPr>
        <w:t xml:space="preserve"> </w:t>
      </w:r>
    </w:p>
    <w:p w:rsidR="00931312" w:rsidRPr="00D14D6A" w:rsidRDefault="00931312" w:rsidP="00931312">
      <w:pPr>
        <w:pStyle w:val="NormalWeb"/>
        <w:shd w:val="clear" w:color="auto" w:fill="FFFFFF"/>
        <w:spacing w:before="240" w:beforeAutospacing="0" w:after="240" w:afterAutospacing="0" w:line="360" w:lineRule="auto"/>
        <w:ind w:firstLine="720"/>
        <w:jc w:val="both"/>
        <w:rPr>
          <w:color w:val="000000" w:themeColor="text1"/>
          <w:szCs w:val="30"/>
        </w:rPr>
      </w:pPr>
      <w:r w:rsidRPr="00D14D6A">
        <w:rPr>
          <w:color w:val="000000" w:themeColor="text1"/>
          <w:szCs w:val="30"/>
        </w:rPr>
        <w:t xml:space="preserve">Sistematika makalah ini dimulai dari pengantar yang merupakan apersepsi atas materi yang telah dan akan dibahas dalam bab tersebut. Selanjutnya, pembaca akan masuk pada inti pembahasaan dan di akhiri dengan kesimpulan. </w:t>
      </w:r>
      <w:r>
        <w:rPr>
          <w:color w:val="000000" w:themeColor="text1"/>
          <w:szCs w:val="30"/>
        </w:rPr>
        <w:t>Tentunya, di dalam makalah ini masih banyak kekurangan. K</w:t>
      </w:r>
      <w:r w:rsidRPr="00D14D6A">
        <w:rPr>
          <w:color w:val="000000" w:themeColor="text1"/>
          <w:szCs w:val="30"/>
        </w:rPr>
        <w:t xml:space="preserve">ami penyusun mengucapkan terimakasih kepada semua pihak yang telah membantu proses </w:t>
      </w:r>
      <w:r>
        <w:rPr>
          <w:color w:val="000000" w:themeColor="text1"/>
          <w:szCs w:val="30"/>
        </w:rPr>
        <w:t xml:space="preserve">dalam </w:t>
      </w:r>
      <w:r w:rsidRPr="00D14D6A">
        <w:rPr>
          <w:color w:val="000000" w:themeColor="text1"/>
          <w:szCs w:val="30"/>
        </w:rPr>
        <w:t xml:space="preserve">pembuatan makalah ini. </w:t>
      </w:r>
      <w:r>
        <w:rPr>
          <w:color w:val="000000" w:themeColor="text1"/>
          <w:szCs w:val="30"/>
        </w:rPr>
        <w:t>semoga makalah ini dapat memberikan mafaat bagi kita semua. Amin.</w:t>
      </w:r>
    </w:p>
    <w:p w:rsidR="00D14D6A" w:rsidRPr="00D14D6A" w:rsidRDefault="00D14D6A" w:rsidP="00D14D6A">
      <w:pPr>
        <w:pStyle w:val="NormalWeb"/>
        <w:shd w:val="clear" w:color="auto" w:fill="FFFFFF"/>
        <w:spacing w:before="240" w:beforeAutospacing="0" w:after="240" w:afterAutospacing="0"/>
        <w:rPr>
          <w:color w:val="000000" w:themeColor="text1"/>
          <w:szCs w:val="30"/>
        </w:rPr>
      </w:pPr>
      <w:r w:rsidRPr="00D14D6A">
        <w:rPr>
          <w:color w:val="000000" w:themeColor="text1"/>
          <w:szCs w:val="30"/>
        </w:rPr>
        <w:t>Wassalamu’alaikum Wr. Wb.</w:t>
      </w:r>
    </w:p>
    <w:p w:rsidR="00D14D6A" w:rsidRPr="00D14D6A" w:rsidRDefault="00D14D6A" w:rsidP="00D14D6A">
      <w:pPr>
        <w:pStyle w:val="NormalWeb"/>
        <w:shd w:val="clear" w:color="auto" w:fill="FFFFFF"/>
        <w:spacing w:before="240" w:beforeAutospacing="0" w:after="240" w:afterAutospacing="0"/>
        <w:jc w:val="right"/>
        <w:rPr>
          <w:color w:val="000000" w:themeColor="text1"/>
          <w:szCs w:val="30"/>
          <w:lang w:val="en-US"/>
        </w:rPr>
      </w:pPr>
      <w:r>
        <w:rPr>
          <w:color w:val="000000" w:themeColor="text1"/>
          <w:szCs w:val="30"/>
        </w:rPr>
        <w:t>Sidoarjo,</w:t>
      </w:r>
      <w:r w:rsidR="00D451D6">
        <w:rPr>
          <w:color w:val="000000" w:themeColor="text1"/>
          <w:szCs w:val="30"/>
        </w:rPr>
        <w:t xml:space="preserve"> </w:t>
      </w:r>
      <w:r>
        <w:rPr>
          <w:color w:val="000000" w:themeColor="text1"/>
          <w:szCs w:val="30"/>
          <w:lang w:val="en-US"/>
        </w:rPr>
        <w:t xml:space="preserve">20 </w:t>
      </w:r>
      <w:r w:rsidR="00D451D6">
        <w:rPr>
          <w:color w:val="000000" w:themeColor="text1"/>
          <w:szCs w:val="30"/>
        </w:rPr>
        <w:t>O</w:t>
      </w:r>
      <w:r>
        <w:rPr>
          <w:color w:val="000000" w:themeColor="text1"/>
          <w:szCs w:val="30"/>
          <w:lang w:val="en-US"/>
        </w:rPr>
        <w:t>ktober</w:t>
      </w:r>
      <w:r>
        <w:rPr>
          <w:color w:val="000000" w:themeColor="text1"/>
          <w:szCs w:val="30"/>
        </w:rPr>
        <w:t xml:space="preserve"> 201</w:t>
      </w:r>
      <w:r>
        <w:rPr>
          <w:color w:val="000000" w:themeColor="text1"/>
          <w:szCs w:val="30"/>
          <w:lang w:val="en-US"/>
        </w:rPr>
        <w:t>8</w:t>
      </w:r>
    </w:p>
    <w:p w:rsidR="00D14D6A" w:rsidRPr="00D14D6A" w:rsidRDefault="00D14D6A" w:rsidP="00D14D6A"/>
    <w:p w:rsidR="00536592" w:rsidRDefault="00536592" w:rsidP="00D451D6">
      <w:pPr>
        <w:pStyle w:val="Heading1"/>
        <w:numPr>
          <w:ilvl w:val="0"/>
          <w:numId w:val="0"/>
        </w:numPr>
        <w:ind w:left="360"/>
        <w:rPr>
          <w:lang w:val="id-ID"/>
        </w:rPr>
      </w:pPr>
    </w:p>
    <w:p w:rsidR="00D14D6A" w:rsidRDefault="00D14D6A" w:rsidP="00D451D6">
      <w:pPr>
        <w:pStyle w:val="Heading1"/>
        <w:numPr>
          <w:ilvl w:val="0"/>
          <w:numId w:val="0"/>
        </w:numPr>
        <w:ind w:left="720"/>
        <w:rPr>
          <w:lang w:val="id-ID"/>
        </w:rPr>
      </w:pPr>
    </w:p>
    <w:p w:rsidR="00931312" w:rsidRPr="00931312" w:rsidRDefault="00931312" w:rsidP="00931312">
      <w:pPr>
        <w:rPr>
          <w:lang w:val="id-ID"/>
        </w:rPr>
      </w:pPr>
    </w:p>
    <w:p w:rsidR="008E57F9" w:rsidRDefault="008E57F9" w:rsidP="008E57F9">
      <w:pPr>
        <w:autoSpaceDE w:val="0"/>
        <w:autoSpaceDN w:val="0"/>
        <w:adjustRightInd w:val="0"/>
        <w:spacing w:after="0" w:line="360" w:lineRule="auto"/>
        <w:ind w:firstLine="720"/>
        <w:jc w:val="both"/>
        <w:rPr>
          <w:rFonts w:asciiTheme="majorBidi" w:hAnsiTheme="majorBidi" w:cstheme="majorBidi"/>
          <w:szCs w:val="24"/>
          <w:lang w:val="id-ID"/>
        </w:rPr>
      </w:pPr>
    </w:p>
    <w:p w:rsidR="007844AF" w:rsidRPr="007844AF" w:rsidRDefault="007844AF" w:rsidP="007844AF">
      <w:pPr>
        <w:spacing w:after="0" w:line="360" w:lineRule="auto"/>
        <w:ind w:left="720"/>
        <w:jc w:val="both"/>
        <w:rPr>
          <w:rFonts w:asciiTheme="majorBidi" w:eastAsia="Times New Roman" w:hAnsiTheme="majorBidi" w:cstheme="majorBidi"/>
          <w:szCs w:val="24"/>
          <w:lang w:val="id-ID" w:eastAsia="id-ID"/>
        </w:rPr>
      </w:pPr>
    </w:p>
    <w:p w:rsidR="007844AF" w:rsidRPr="007844AF" w:rsidRDefault="007844AF" w:rsidP="007844AF">
      <w:pPr>
        <w:spacing w:after="0" w:line="360" w:lineRule="auto"/>
        <w:ind w:left="720"/>
        <w:jc w:val="both"/>
        <w:rPr>
          <w:rFonts w:asciiTheme="majorBidi" w:eastAsia="Times New Roman" w:hAnsiTheme="majorBidi" w:cstheme="majorBidi"/>
          <w:szCs w:val="24"/>
          <w:lang w:val="id-ID" w:eastAsia="id-ID"/>
        </w:rPr>
      </w:pPr>
    </w:p>
    <w:p w:rsidR="00D451D6" w:rsidRDefault="00D451D6">
      <w:pPr>
        <w:rPr>
          <w:rFonts w:eastAsia="SimSun"/>
          <w:b/>
          <w:bCs/>
          <w:sz w:val="28"/>
          <w:szCs w:val="28"/>
          <w:lang w:val="id-ID" w:eastAsia="id-ID"/>
        </w:rPr>
      </w:pPr>
      <w:r>
        <w:rPr>
          <w:lang w:val="id-ID" w:eastAsia="id-ID"/>
        </w:rPr>
        <w:br w:type="page"/>
      </w:r>
    </w:p>
    <w:p w:rsidR="00D451D6" w:rsidRPr="00D451D6" w:rsidRDefault="007844AF" w:rsidP="00D451D6">
      <w:pPr>
        <w:pStyle w:val="Heading1"/>
        <w:rPr>
          <w:lang w:val="id-ID" w:eastAsia="id-ID"/>
        </w:rPr>
      </w:pPr>
      <w:r w:rsidRPr="007844AF">
        <w:rPr>
          <w:lang w:val="id-ID" w:eastAsia="id-ID"/>
        </w:rPr>
        <w:lastRenderedPageBreak/>
        <w:t>Pendahuluan</w:t>
      </w:r>
    </w:p>
    <w:p w:rsidR="008E57F9" w:rsidRPr="00E62502" w:rsidRDefault="008E57F9" w:rsidP="00D451D6">
      <w:pPr>
        <w:spacing w:after="0" w:line="360" w:lineRule="auto"/>
        <w:ind w:left="720" w:firstLine="720"/>
        <w:jc w:val="both"/>
        <w:rPr>
          <w:rFonts w:eastAsia="Times New Roman" w:cs="Times New Roman"/>
          <w:szCs w:val="24"/>
          <w:lang w:val="id-ID" w:eastAsia="id-ID"/>
        </w:rPr>
      </w:pPr>
      <w:r w:rsidRPr="00E62502">
        <w:rPr>
          <w:rFonts w:asciiTheme="majorBidi" w:eastAsia="Times New Roman" w:hAnsiTheme="majorBidi" w:cstheme="majorBidi"/>
          <w:szCs w:val="24"/>
          <w:lang w:val="id-ID" w:eastAsia="id-ID"/>
        </w:rPr>
        <w:t xml:space="preserve">Sumber </w:t>
      </w:r>
      <w:r w:rsidRPr="00E62502">
        <w:rPr>
          <w:rFonts w:asciiTheme="majorBidi" w:eastAsia="Times New Roman" w:hAnsiTheme="majorBidi" w:cstheme="majorBidi"/>
          <w:color w:val="FFFFFF" w:themeColor="background1"/>
          <w:szCs w:val="24"/>
          <w:lang w:val="id-ID" w:eastAsia="id-ID"/>
        </w:rPr>
        <w:t>“</w:t>
      </w:r>
      <w:r w:rsidRPr="00E62502">
        <w:rPr>
          <w:rFonts w:asciiTheme="majorBidi" w:eastAsia="Times New Roman" w:hAnsiTheme="majorBidi" w:cstheme="majorBidi"/>
          <w:szCs w:val="24"/>
          <w:lang w:val="id-ID" w:eastAsia="id-ID"/>
        </w:rPr>
        <w:t>daya alam adalah unsur lingkungan yang terdiri atas sumber daya alam hayati, sumber daya alam non hayat</w:t>
      </w:r>
      <w:r>
        <w:rPr>
          <w:rFonts w:asciiTheme="majorBidi" w:eastAsia="Times New Roman" w:hAnsiTheme="majorBidi" w:cstheme="majorBidi"/>
          <w:szCs w:val="24"/>
          <w:lang w:val="id-ID" w:eastAsia="id-ID"/>
        </w:rPr>
        <w:t>i</w:t>
      </w:r>
      <w:r>
        <w:rPr>
          <w:rStyle w:val="FootnoteReference"/>
          <w:rFonts w:asciiTheme="majorBidi" w:hAnsiTheme="majorBidi" w:cstheme="majorBidi"/>
          <w:szCs w:val="24"/>
          <w:lang w:val="id-ID"/>
        </w:rPr>
        <w:footnoteReference w:id="2"/>
      </w:r>
      <w:r>
        <w:rPr>
          <w:rStyle w:val="FootnoteReference"/>
          <w:rFonts w:asciiTheme="majorBidi" w:hAnsiTheme="majorBidi" w:cstheme="majorBidi"/>
          <w:szCs w:val="24"/>
          <w:lang w:val="id-ID"/>
        </w:rPr>
        <w:t>,</w:t>
      </w:r>
      <w:r>
        <w:rPr>
          <w:rStyle w:val="FootnoteReference"/>
          <w:rFonts w:asciiTheme="majorBidi" w:hAnsiTheme="majorBidi" w:cstheme="majorBidi"/>
          <w:szCs w:val="24"/>
        </w:rPr>
        <w:footnoteReference w:id="3"/>
      </w:r>
      <w:r w:rsidRPr="00E62502">
        <w:rPr>
          <w:rFonts w:asciiTheme="majorBidi" w:eastAsia="Times New Roman" w:hAnsiTheme="majorBidi" w:cstheme="majorBidi"/>
          <w:szCs w:val="24"/>
          <w:lang w:val="id-ID" w:eastAsia="id-ID"/>
        </w:rPr>
        <w:t>dan sumber daya buatan, merupakan salah satu aset yang dapat dimanfaatkan untuk memenuhi kebutuhan hidup manusia.</w:t>
      </w:r>
      <w:r>
        <w:rPr>
          <w:rStyle w:val="FootnoteReference"/>
          <w:rFonts w:asciiTheme="majorBidi" w:hAnsiTheme="majorBidi" w:cstheme="majorBidi"/>
          <w:szCs w:val="24"/>
        </w:rPr>
        <w:footnoteReference w:id="4"/>
      </w:r>
      <w:r>
        <w:rPr>
          <w:rStyle w:val="FootnoteReference"/>
          <w:rFonts w:asciiTheme="majorBidi" w:hAnsiTheme="majorBidi" w:cstheme="majorBidi"/>
          <w:szCs w:val="24"/>
          <w:lang w:val="id-ID"/>
        </w:rPr>
        <w:t>,</w:t>
      </w:r>
      <w:r>
        <w:rPr>
          <w:rStyle w:val="FootnoteReference"/>
          <w:rFonts w:asciiTheme="majorBidi" w:hAnsiTheme="majorBidi" w:cstheme="majorBidi"/>
          <w:szCs w:val="24"/>
        </w:rPr>
        <w:footnoteReference w:id="5"/>
      </w:r>
      <w:r w:rsidRPr="00E62502">
        <w:rPr>
          <w:rFonts w:asciiTheme="majorBidi" w:eastAsia="Times New Roman" w:hAnsiTheme="majorBidi" w:cstheme="majorBidi"/>
          <w:szCs w:val="24"/>
          <w:lang w:val="id-ID" w:eastAsia="id-ID"/>
        </w:rPr>
        <w:t xml:space="preserve"> Sebagai modal dasar pembangunan sumberdaya alam harus dimanfaatkan sepenuh-penuhnya tetapi dengan cara-cara yang tidak merusak, bahkan sebaliknya, cara-cara yang dipergunakan harus dipilih yang dapat memelihara dan mengembangkan agar modal dasar tersebut makin besar manfaatnya untuk pembangunan lebih lanjut di masa</w:t>
      </w:r>
      <w:r w:rsidRPr="00E62502">
        <w:rPr>
          <w:rFonts w:asciiTheme="majorBidi" w:eastAsia="Times New Roman" w:hAnsiTheme="majorBidi" w:cstheme="majorBidi"/>
          <w:color w:val="FFFFFF" w:themeColor="background1"/>
          <w:szCs w:val="24"/>
          <w:lang w:val="id-ID" w:eastAsia="id-ID"/>
        </w:rPr>
        <w:t>”</w:t>
      </w:r>
      <w:r w:rsidRPr="00E62502">
        <w:rPr>
          <w:rFonts w:asciiTheme="majorBidi" w:eastAsia="Times New Roman" w:hAnsiTheme="majorBidi" w:cstheme="majorBidi"/>
          <w:szCs w:val="24"/>
          <w:lang w:val="id-ID" w:eastAsia="id-ID"/>
        </w:rPr>
        <w:t xml:space="preserve"> mendatang.</w:t>
      </w:r>
      <w:r>
        <w:rPr>
          <w:rStyle w:val="FootnoteReference"/>
          <w:rFonts w:asciiTheme="majorBidi" w:hAnsiTheme="majorBidi" w:cstheme="majorBidi"/>
          <w:szCs w:val="24"/>
        </w:rPr>
        <w:footnoteReference w:id="6"/>
      </w:r>
      <w:r>
        <w:rPr>
          <w:rStyle w:val="FootnoteReference"/>
          <w:rFonts w:asciiTheme="majorBidi" w:hAnsiTheme="majorBidi" w:cstheme="majorBidi"/>
          <w:szCs w:val="24"/>
          <w:lang w:val="id-ID"/>
        </w:rPr>
        <w:t>,</w:t>
      </w:r>
      <w:r w:rsidRPr="00E62502">
        <w:rPr>
          <w:rStyle w:val="FootnoteReference"/>
          <w:rFonts w:asciiTheme="majorBidi" w:hAnsiTheme="majorBidi" w:cstheme="majorBidi"/>
          <w:szCs w:val="24"/>
        </w:rPr>
        <w:footnoteReference w:id="7"/>
      </w:r>
    </w:p>
    <w:p w:rsidR="00D451D6" w:rsidRDefault="008E57F9" w:rsidP="00D451D6">
      <w:pPr>
        <w:spacing w:after="0" w:line="360" w:lineRule="auto"/>
        <w:ind w:left="720" w:firstLine="720"/>
        <w:jc w:val="both"/>
        <w:rPr>
          <w:rStyle w:val="FootnoteReference"/>
          <w:rFonts w:asciiTheme="majorBidi" w:hAnsiTheme="majorBidi" w:cstheme="majorBidi"/>
          <w:szCs w:val="24"/>
          <w:lang w:val="id-ID"/>
        </w:rPr>
      </w:pPr>
      <w:r w:rsidRPr="00E62502">
        <w:rPr>
          <w:rFonts w:asciiTheme="majorBidi" w:eastAsia="Times New Roman" w:hAnsiTheme="majorBidi" w:cstheme="majorBidi"/>
          <w:szCs w:val="24"/>
          <w:lang w:val="id-ID" w:eastAsia="id-ID"/>
        </w:rPr>
        <w:t xml:space="preserve">Dalam </w:t>
      </w:r>
      <w:r w:rsidRPr="00E62502">
        <w:rPr>
          <w:rFonts w:asciiTheme="majorBidi" w:eastAsia="Times New Roman" w:hAnsiTheme="majorBidi" w:cstheme="majorBidi"/>
          <w:color w:val="FFFFFF" w:themeColor="background1"/>
          <w:szCs w:val="24"/>
          <w:lang w:val="id-ID" w:eastAsia="id-ID"/>
        </w:rPr>
        <w:t>“</w:t>
      </w:r>
      <w:r w:rsidRPr="00E62502">
        <w:rPr>
          <w:rFonts w:asciiTheme="majorBidi" w:eastAsia="Times New Roman" w:hAnsiTheme="majorBidi" w:cstheme="majorBidi"/>
          <w:szCs w:val="24"/>
          <w:lang w:val="id-ID" w:eastAsia="id-ID"/>
        </w:rPr>
        <w:t>memanfaatkan sumber daya alam, manusia perlu berdasar pada prinsip ekoefisiensi.</w:t>
      </w:r>
      <w:r>
        <w:rPr>
          <w:rStyle w:val="FootnoteReference"/>
          <w:rFonts w:asciiTheme="majorBidi" w:hAnsiTheme="majorBidi" w:cstheme="majorBidi"/>
          <w:szCs w:val="24"/>
        </w:rPr>
        <w:footnoteReference w:id="8"/>
      </w:r>
      <w:r>
        <w:rPr>
          <w:rStyle w:val="FootnoteReference"/>
          <w:rFonts w:asciiTheme="majorBidi" w:hAnsiTheme="majorBidi" w:cstheme="majorBidi"/>
          <w:szCs w:val="24"/>
          <w:lang w:val="id-ID"/>
        </w:rPr>
        <w:t>,</w:t>
      </w:r>
      <w:r w:rsidRPr="00E62502">
        <w:rPr>
          <w:rStyle w:val="FootnoteReference"/>
          <w:rFonts w:asciiTheme="majorBidi" w:hAnsiTheme="majorBidi" w:cstheme="majorBidi"/>
          <w:szCs w:val="24"/>
        </w:rPr>
        <w:footnoteReference w:id="9"/>
      </w:r>
      <w:r w:rsidRPr="00E62502">
        <w:rPr>
          <w:rFonts w:asciiTheme="majorBidi" w:eastAsia="Times New Roman" w:hAnsiTheme="majorBidi" w:cstheme="majorBidi"/>
          <w:szCs w:val="24"/>
          <w:lang w:val="id-ID" w:eastAsia="id-ID"/>
        </w:rPr>
        <w:t xml:space="preserve"> Artinya tidak merusak ekosistem, pengambilan secara efisien dalam memikirkan kelanjutan SDM. Pembangunan yang berkelanjutan bertujuan pada terwujudnya keberadaan sumber daya alam untuk m</w:t>
      </w:r>
      <w:r>
        <w:rPr>
          <w:rFonts w:asciiTheme="majorBidi" w:eastAsia="Times New Roman" w:hAnsiTheme="majorBidi" w:cstheme="majorBidi"/>
          <w:szCs w:val="24"/>
          <w:lang w:val="id-ID" w:eastAsia="id-ID"/>
        </w:rPr>
        <w:t>endukung kesejahteraan manusia.</w:t>
      </w:r>
      <w:r w:rsidRPr="00E62502">
        <w:rPr>
          <w:rStyle w:val="FootnoteReference"/>
          <w:rFonts w:asciiTheme="majorBidi" w:hAnsiTheme="majorBidi" w:cstheme="majorBidi"/>
          <w:szCs w:val="24"/>
        </w:rPr>
        <w:footnoteReference w:id="10"/>
      </w:r>
      <w:r>
        <w:rPr>
          <w:rStyle w:val="FootnoteReference"/>
        </w:rPr>
        <w:t>,</w:t>
      </w:r>
      <w:r w:rsidRPr="00E62502">
        <w:rPr>
          <w:rStyle w:val="FootnoteReference"/>
          <w:rFonts w:asciiTheme="majorBidi" w:hAnsiTheme="majorBidi" w:cstheme="majorBidi"/>
          <w:szCs w:val="24"/>
        </w:rPr>
        <w:footnoteReference w:id="11"/>
      </w:r>
      <w:r w:rsidRPr="00E62502">
        <w:rPr>
          <w:rFonts w:asciiTheme="majorBidi" w:eastAsia="Times New Roman" w:hAnsiTheme="majorBidi" w:cstheme="majorBidi"/>
          <w:szCs w:val="24"/>
          <w:lang w:val="id-ID" w:eastAsia="id-ID"/>
        </w:rPr>
        <w:t>Maka prioritas utama pengelolaan adalah upaya pelestarian lingkungan, supaya dapat mendukung kehidupan makhluk hidup. Bila sumber daya alam rusak atau musnah kehidupan bisa</w:t>
      </w:r>
      <w:r w:rsidRPr="00E62502">
        <w:rPr>
          <w:rFonts w:asciiTheme="majorBidi" w:eastAsia="Times New Roman" w:hAnsiTheme="majorBidi" w:cstheme="majorBidi"/>
          <w:color w:val="FFFFFF" w:themeColor="background1"/>
          <w:szCs w:val="24"/>
          <w:lang w:val="id-ID" w:eastAsia="id-ID"/>
        </w:rPr>
        <w:t xml:space="preserve">” </w:t>
      </w:r>
      <w:r w:rsidRPr="00E62502">
        <w:rPr>
          <w:rFonts w:asciiTheme="majorBidi" w:eastAsia="Times New Roman" w:hAnsiTheme="majorBidi" w:cstheme="majorBidi"/>
          <w:szCs w:val="24"/>
          <w:lang w:val="id-ID" w:eastAsia="id-ID"/>
        </w:rPr>
        <w:t>terganggu.</w:t>
      </w:r>
      <w:r>
        <w:rPr>
          <w:rStyle w:val="FootnoteReference"/>
          <w:rFonts w:asciiTheme="majorBidi" w:hAnsiTheme="majorBidi" w:cstheme="majorBidi"/>
          <w:szCs w:val="24"/>
        </w:rPr>
        <w:footnoteReference w:id="12"/>
      </w:r>
      <w:r>
        <w:rPr>
          <w:rStyle w:val="FootnoteReference"/>
          <w:rFonts w:asciiTheme="majorBidi" w:hAnsiTheme="majorBidi" w:cstheme="majorBidi"/>
          <w:szCs w:val="24"/>
          <w:lang w:val="id-ID"/>
        </w:rPr>
        <w:t>,</w:t>
      </w:r>
      <w:r>
        <w:rPr>
          <w:rStyle w:val="FootnoteReference"/>
          <w:rFonts w:asciiTheme="majorBidi" w:eastAsia="Times New Roman" w:hAnsiTheme="majorBidi" w:cstheme="majorBidi"/>
          <w:szCs w:val="24"/>
          <w:lang w:val="id-ID" w:eastAsia="id-ID"/>
        </w:rPr>
        <w:footnoteReference w:id="13"/>
      </w:r>
      <w:r>
        <w:rPr>
          <w:rStyle w:val="FootnoteReference"/>
          <w:rFonts w:asciiTheme="majorBidi" w:hAnsiTheme="majorBidi" w:cstheme="majorBidi"/>
          <w:szCs w:val="24"/>
          <w:lang w:val="id-ID"/>
        </w:rPr>
        <w:t>,</w:t>
      </w:r>
      <w:r>
        <w:rPr>
          <w:rStyle w:val="FootnoteReference"/>
          <w:rFonts w:asciiTheme="majorBidi" w:hAnsiTheme="majorBidi" w:cstheme="majorBidi"/>
          <w:szCs w:val="24"/>
          <w:lang w:val="id-ID"/>
        </w:rPr>
        <w:footnoteReference w:id="14"/>
      </w:r>
    </w:p>
    <w:p w:rsidR="00536592" w:rsidRPr="00D451D6" w:rsidRDefault="00D451D6" w:rsidP="00D451D6">
      <w:pPr>
        <w:pStyle w:val="Heading2"/>
      </w:pPr>
      <w:r>
        <w:rPr>
          <w:rStyle w:val="FootnoteReference"/>
          <w:rFonts w:asciiTheme="majorBidi" w:hAnsiTheme="majorBidi" w:cstheme="majorBidi"/>
          <w:szCs w:val="24"/>
          <w:lang w:val="id-ID"/>
        </w:rPr>
        <w:br w:type="page"/>
      </w:r>
      <w:r w:rsidR="0086784E">
        <w:rPr>
          <w:lang w:val="id-ID"/>
        </w:rPr>
        <w:lastRenderedPageBreak/>
        <w:t>Latar Belakang</w:t>
      </w:r>
    </w:p>
    <w:p w:rsidR="00931312" w:rsidRDefault="00931312" w:rsidP="00931312">
      <w:pPr>
        <w:spacing w:line="360" w:lineRule="auto"/>
        <w:ind w:left="720" w:firstLine="720"/>
        <w:jc w:val="both"/>
        <w:rPr>
          <w:rFonts w:cs="Times New Roman"/>
          <w:szCs w:val="24"/>
          <w:lang w:val="id-ID"/>
        </w:rPr>
      </w:pPr>
      <w:r>
        <w:rPr>
          <w:rFonts w:cs="Times New Roman"/>
          <w:szCs w:val="24"/>
          <w:lang w:val="id-ID"/>
        </w:rPr>
        <w:t xml:space="preserve">Ilmu kealaman dasar bukanlah suatu ilmu yang bertujuan untuk memberikan keahlian, tetapi merupakan suatu pengetahuan yang mana kita bisa mempelajari konsep-konsep dasar yang ada dalam semua bidang IPA dan Teknologi. Dengan mempelajari konsep-konsep tersebut, diharapkan para mahasiswa memliki apresiasi, wawasan, dan pandangan yang lebih luas di bidang IPA. </w:t>
      </w:r>
    </w:p>
    <w:p w:rsidR="00931312" w:rsidRDefault="00931312" w:rsidP="00931312">
      <w:pPr>
        <w:spacing w:line="360" w:lineRule="auto"/>
        <w:ind w:left="720" w:firstLine="720"/>
        <w:jc w:val="both"/>
        <w:rPr>
          <w:rFonts w:cs="Times New Roman"/>
          <w:szCs w:val="24"/>
        </w:rPr>
      </w:pPr>
      <w:r>
        <w:rPr>
          <w:rFonts w:cs="Times New Roman"/>
          <w:szCs w:val="24"/>
        </w:rPr>
        <w:t>Pembentukan individu baru untuk kelangsungan hidup makhluk hidup disebut sebagai reproduksi.</w:t>
      </w:r>
      <w:r>
        <w:rPr>
          <w:rFonts w:cs="Times New Roman"/>
          <w:szCs w:val="24"/>
          <w:lang w:val="id-ID"/>
        </w:rPr>
        <w:t xml:space="preserve"> </w:t>
      </w:r>
      <w:r>
        <w:rPr>
          <w:rFonts w:cs="Times New Roman"/>
          <w:szCs w:val="24"/>
        </w:rPr>
        <w:t>Reproduksi untuk makhluk hidup yang ber sel satu dilakukan dengan cara pembelahan sel yang dapat terjadi secara mitosis ataupun amitosis. Sedangkan, untuk makhluk hidup yang multiseluler reproduksinya juga dengan dua tipe, yaitu seksual dan aseksual.</w:t>
      </w:r>
    </w:p>
    <w:p w:rsidR="00931312" w:rsidRDefault="00931312" w:rsidP="00931312">
      <w:pPr>
        <w:spacing w:line="360" w:lineRule="auto"/>
        <w:ind w:left="720" w:firstLine="720"/>
        <w:jc w:val="both"/>
        <w:rPr>
          <w:rFonts w:cs="Times New Roman"/>
          <w:szCs w:val="24"/>
        </w:rPr>
      </w:pPr>
      <w:r>
        <w:rPr>
          <w:rFonts w:cs="Times New Roman"/>
          <w:szCs w:val="24"/>
        </w:rPr>
        <w:t>Reproduksi seksual dapat terjadi apabila pembentukan individu baru melalui peleburan atau perpaduan antara dua sel kelamin.</w:t>
      </w:r>
      <w:r>
        <w:rPr>
          <w:rFonts w:cs="Times New Roman"/>
          <w:szCs w:val="24"/>
          <w:lang w:val="id-ID"/>
        </w:rPr>
        <w:t xml:space="preserve"> </w:t>
      </w:r>
      <w:r>
        <w:rPr>
          <w:rFonts w:cs="Times New Roman"/>
          <w:szCs w:val="24"/>
        </w:rPr>
        <w:t>Jadi, untuk bisa menghasilkan satu keturunan atau lebih tentunya memerlukan dua induk.</w:t>
      </w:r>
    </w:p>
    <w:p w:rsidR="00931312" w:rsidRPr="00931312" w:rsidRDefault="00931312" w:rsidP="00931312">
      <w:pPr>
        <w:spacing w:line="360" w:lineRule="auto"/>
        <w:ind w:left="720" w:firstLine="720"/>
        <w:jc w:val="both"/>
        <w:rPr>
          <w:rFonts w:cs="Times New Roman"/>
          <w:szCs w:val="24"/>
          <w:lang w:val="id-ID"/>
        </w:rPr>
      </w:pPr>
      <w:r>
        <w:rPr>
          <w:rFonts w:cs="Times New Roman"/>
          <w:szCs w:val="24"/>
        </w:rPr>
        <w:t>Reproduksi aseksual dapat terjadi bila pembentukan individu baru berasal dari satu induk dan tidak melalui peleburan atau perpaduan dari dua sel kelamin. Individu yang dihasilkan secara aseksual akan identi</w:t>
      </w:r>
      <w:r>
        <w:rPr>
          <w:rFonts w:cs="Times New Roman"/>
          <w:szCs w:val="24"/>
          <w:lang w:val="id-ID"/>
        </w:rPr>
        <w:t>k</w:t>
      </w:r>
      <w:r>
        <w:rPr>
          <w:rFonts w:cs="Times New Roman"/>
          <w:szCs w:val="24"/>
        </w:rPr>
        <w:t xml:space="preserve"> dengan induknya. Pengertian identi</w:t>
      </w:r>
      <w:r>
        <w:rPr>
          <w:rFonts w:cs="Times New Roman"/>
          <w:szCs w:val="24"/>
          <w:lang w:val="id-ID"/>
        </w:rPr>
        <w:t xml:space="preserve">k </w:t>
      </w:r>
      <w:r>
        <w:rPr>
          <w:rFonts w:cs="Times New Roman"/>
          <w:szCs w:val="24"/>
        </w:rPr>
        <w:t>dalam hal ini yaitu identi</w:t>
      </w:r>
      <w:r>
        <w:rPr>
          <w:rFonts w:cs="Times New Roman"/>
          <w:szCs w:val="24"/>
          <w:lang w:val="id-ID"/>
        </w:rPr>
        <w:t>k</w:t>
      </w:r>
      <w:r>
        <w:rPr>
          <w:rFonts w:cs="Times New Roman"/>
          <w:szCs w:val="24"/>
        </w:rPr>
        <w:t xml:space="preserve"> protoplomasnya dan material hereditasnya.</w:t>
      </w:r>
      <w:r>
        <w:rPr>
          <w:rFonts w:cs="Times New Roman"/>
          <w:szCs w:val="24"/>
          <w:lang w:val="id-ID"/>
        </w:rPr>
        <w:t xml:space="preserve"> </w:t>
      </w:r>
      <w:r w:rsidR="00036293">
        <w:rPr>
          <w:rFonts w:cs="Times New Roman"/>
          <w:szCs w:val="24"/>
        </w:rPr>
        <w:fldChar w:fldCharType="begin"/>
      </w:r>
      <w:r>
        <w:rPr>
          <w:rFonts w:cs="Times New Roman"/>
          <w:szCs w:val="24"/>
        </w:rPr>
        <w:instrText xml:space="preserve"> CITATION RSo14 \l 1033 </w:instrText>
      </w:r>
      <w:r w:rsidR="00036293">
        <w:rPr>
          <w:rFonts w:cs="Times New Roman"/>
          <w:szCs w:val="24"/>
        </w:rPr>
        <w:fldChar w:fldCharType="separate"/>
      </w:r>
      <w:r>
        <w:rPr>
          <w:rFonts w:cs="Times New Roman"/>
          <w:noProof/>
          <w:szCs w:val="24"/>
        </w:rPr>
        <w:t>(Soegito, Safitri, Suwardi, &amp; Nurhasanah, 2014)</w:t>
      </w:r>
      <w:r w:rsidR="00036293">
        <w:rPr>
          <w:rFonts w:cs="Times New Roman"/>
          <w:szCs w:val="24"/>
        </w:rPr>
        <w:fldChar w:fldCharType="end"/>
      </w:r>
    </w:p>
    <w:p w:rsidR="00536592" w:rsidRDefault="0086784E">
      <w:pPr>
        <w:pStyle w:val="Heading2"/>
        <w:rPr>
          <w:lang w:val="id-ID"/>
        </w:rPr>
      </w:pPr>
      <w:r>
        <w:rPr>
          <w:lang w:val="id-ID"/>
        </w:rPr>
        <w:t>Rumusan Masalah</w:t>
      </w:r>
    </w:p>
    <w:p w:rsidR="00536592" w:rsidRDefault="0086784E" w:rsidP="0011248B">
      <w:pPr>
        <w:pStyle w:val="ListParagraph"/>
        <w:numPr>
          <w:ilvl w:val="0"/>
          <w:numId w:val="4"/>
        </w:numPr>
        <w:spacing w:line="360" w:lineRule="auto"/>
        <w:jc w:val="both"/>
        <w:rPr>
          <w:rFonts w:cs="Times New Roman"/>
          <w:szCs w:val="24"/>
          <w:lang w:val="id-ID"/>
        </w:rPr>
      </w:pPr>
      <w:r>
        <w:rPr>
          <w:rFonts w:cs="Times New Roman"/>
          <w:szCs w:val="24"/>
          <w:lang w:val="id-ID"/>
        </w:rPr>
        <w:t>Bagaimana sistem reproduksi pada manusia?</w:t>
      </w:r>
    </w:p>
    <w:p w:rsidR="00536592" w:rsidRDefault="0086784E">
      <w:pPr>
        <w:pStyle w:val="ListParagraph"/>
        <w:numPr>
          <w:ilvl w:val="0"/>
          <w:numId w:val="4"/>
        </w:numPr>
        <w:spacing w:line="360" w:lineRule="auto"/>
        <w:jc w:val="both"/>
        <w:rPr>
          <w:rFonts w:cs="Times New Roman"/>
          <w:szCs w:val="24"/>
          <w:lang w:val="id-ID"/>
        </w:rPr>
      </w:pPr>
      <w:r>
        <w:rPr>
          <w:rFonts w:cs="Times New Roman"/>
          <w:szCs w:val="24"/>
          <w:lang w:val="id-ID"/>
        </w:rPr>
        <w:t>Bagaimana sistem perkembangbiakan pada tumbuhan dan hewan?</w:t>
      </w:r>
    </w:p>
    <w:p w:rsidR="00536592" w:rsidRDefault="0086784E">
      <w:pPr>
        <w:pStyle w:val="Heading2"/>
        <w:rPr>
          <w:lang w:val="id-ID"/>
        </w:rPr>
      </w:pPr>
      <w:r>
        <w:rPr>
          <w:lang w:val="id-ID"/>
        </w:rPr>
        <w:t>Tujuan</w:t>
      </w:r>
    </w:p>
    <w:p w:rsidR="00536592" w:rsidRPr="0011248B" w:rsidRDefault="0086784E" w:rsidP="0011248B">
      <w:pPr>
        <w:pStyle w:val="ListParagraph"/>
        <w:numPr>
          <w:ilvl w:val="0"/>
          <w:numId w:val="6"/>
        </w:numPr>
        <w:spacing w:line="360" w:lineRule="auto"/>
        <w:jc w:val="both"/>
        <w:rPr>
          <w:rFonts w:cs="Times New Roman"/>
          <w:szCs w:val="24"/>
          <w:lang w:val="id-ID"/>
        </w:rPr>
      </w:pPr>
      <w:r w:rsidRPr="0011248B">
        <w:rPr>
          <w:rFonts w:cs="Times New Roman"/>
          <w:szCs w:val="24"/>
          <w:lang w:val="id-ID"/>
        </w:rPr>
        <w:t>Memahami sistem reproduksi pada manusia.</w:t>
      </w:r>
    </w:p>
    <w:p w:rsidR="00536592" w:rsidRDefault="0086784E">
      <w:pPr>
        <w:pStyle w:val="ListParagraph"/>
        <w:numPr>
          <w:ilvl w:val="0"/>
          <w:numId w:val="6"/>
        </w:numPr>
        <w:spacing w:line="360" w:lineRule="auto"/>
        <w:jc w:val="both"/>
        <w:rPr>
          <w:rFonts w:cs="Times New Roman"/>
          <w:szCs w:val="24"/>
          <w:lang w:val="id-ID"/>
        </w:rPr>
      </w:pPr>
      <w:r>
        <w:rPr>
          <w:rFonts w:cs="Times New Roman"/>
          <w:szCs w:val="24"/>
          <w:lang w:val="id-ID"/>
        </w:rPr>
        <w:t>Memahami tentang sistem perkembangbiakan pada tumbuhan dan hewan.</w:t>
      </w:r>
    </w:p>
    <w:p w:rsidR="00536592" w:rsidRDefault="0086784E">
      <w:pPr>
        <w:rPr>
          <w:rFonts w:eastAsia="SimSun"/>
          <w:b/>
          <w:bCs/>
          <w:sz w:val="28"/>
          <w:szCs w:val="28"/>
          <w:lang w:val="id-ID"/>
        </w:rPr>
      </w:pPr>
      <w:r>
        <w:rPr>
          <w:lang w:val="id-ID"/>
        </w:rPr>
        <w:br w:type="page"/>
      </w:r>
    </w:p>
    <w:p w:rsidR="00536592" w:rsidRPr="0011248B" w:rsidRDefault="0086784E" w:rsidP="0011248B">
      <w:pPr>
        <w:pStyle w:val="Heading1"/>
        <w:rPr>
          <w:lang w:val="id-ID"/>
        </w:rPr>
      </w:pPr>
      <w:r>
        <w:lastRenderedPageBreak/>
        <w:t>PEMBAHASAN</w:t>
      </w:r>
    </w:p>
    <w:p w:rsidR="00536592" w:rsidRDefault="0086784E">
      <w:pPr>
        <w:pStyle w:val="Heading2"/>
        <w:numPr>
          <w:ilvl w:val="0"/>
          <w:numId w:val="3"/>
        </w:numPr>
        <w:rPr>
          <w:lang w:val="id-ID"/>
        </w:rPr>
      </w:pPr>
      <w:r>
        <w:rPr>
          <w:lang w:val="id-ID"/>
        </w:rPr>
        <w:t>Perkembangan Seksual dan Aseksual</w:t>
      </w:r>
    </w:p>
    <w:p w:rsidR="00931312" w:rsidRDefault="00931312" w:rsidP="0011248B">
      <w:pPr>
        <w:spacing w:line="360" w:lineRule="auto"/>
        <w:ind w:left="1080" w:firstLine="720"/>
        <w:jc w:val="both"/>
        <w:rPr>
          <w:rFonts w:cs="Times New Roman"/>
          <w:szCs w:val="24"/>
        </w:rPr>
      </w:pPr>
      <w:r>
        <w:rPr>
          <w:rFonts w:cs="Times New Roman"/>
          <w:szCs w:val="24"/>
        </w:rPr>
        <w:t xml:space="preserve">Menurut </w:t>
      </w:r>
      <w:r w:rsidR="00036293">
        <w:rPr>
          <w:rFonts w:cs="Times New Roman"/>
          <w:szCs w:val="24"/>
        </w:rPr>
        <w:fldChar w:fldCharType="begin"/>
      </w:r>
      <w:r>
        <w:rPr>
          <w:rFonts w:cs="Times New Roman"/>
          <w:szCs w:val="24"/>
        </w:rPr>
        <w:instrText xml:space="preserve"> CITATION Ati \p 55 \l 1033  </w:instrText>
      </w:r>
      <w:r w:rsidR="00036293">
        <w:rPr>
          <w:rFonts w:cs="Times New Roman"/>
          <w:szCs w:val="24"/>
        </w:rPr>
        <w:fldChar w:fldCharType="separate"/>
      </w:r>
      <w:r>
        <w:rPr>
          <w:rFonts w:cs="Times New Roman"/>
          <w:noProof/>
          <w:szCs w:val="24"/>
        </w:rPr>
        <w:t>(Harmoni, p. 55)</w:t>
      </w:r>
      <w:r w:rsidR="00036293">
        <w:rPr>
          <w:rFonts w:cs="Times New Roman"/>
          <w:szCs w:val="24"/>
        </w:rPr>
        <w:fldChar w:fldCharType="end"/>
      </w:r>
      <w:r>
        <w:rPr>
          <w:rFonts w:cs="Times New Roman"/>
          <w:szCs w:val="24"/>
        </w:rPr>
        <w:t xml:space="preserve"> organisasi </w:t>
      </w:r>
      <w:r>
        <w:rPr>
          <w:rFonts w:cs="Times New Roman"/>
          <w:szCs w:val="24"/>
          <w:lang w:val="id-ID"/>
        </w:rPr>
        <w:t>pada</w:t>
      </w:r>
      <w:r>
        <w:rPr>
          <w:rFonts w:cs="Times New Roman"/>
          <w:szCs w:val="24"/>
        </w:rPr>
        <w:t xml:space="preserve"> alam ini bisa melaksanakan fungsinya </w:t>
      </w:r>
      <w:r>
        <w:rPr>
          <w:rFonts w:cs="Times New Roman"/>
          <w:szCs w:val="24"/>
          <w:lang w:val="id-ID"/>
        </w:rPr>
        <w:t>secara</w:t>
      </w:r>
      <w:r>
        <w:rPr>
          <w:rFonts w:cs="Times New Roman"/>
          <w:szCs w:val="24"/>
        </w:rPr>
        <w:t xml:space="preserve"> baik melalui </w:t>
      </w:r>
      <w:r>
        <w:rPr>
          <w:rFonts w:cs="Times New Roman"/>
          <w:szCs w:val="24"/>
          <w:lang w:val="id-ID"/>
        </w:rPr>
        <w:t>cara-</w:t>
      </w:r>
      <w:r>
        <w:rPr>
          <w:rFonts w:cs="Times New Roman"/>
          <w:szCs w:val="24"/>
        </w:rPr>
        <w:t>cara</w:t>
      </w:r>
      <w:r>
        <w:rPr>
          <w:rFonts w:cs="Times New Roman"/>
          <w:szCs w:val="24"/>
          <w:lang w:val="id-ID"/>
        </w:rPr>
        <w:t xml:space="preserve"> yang </w:t>
      </w:r>
      <w:r>
        <w:rPr>
          <w:rFonts w:cs="Times New Roman"/>
          <w:szCs w:val="24"/>
        </w:rPr>
        <w:t>sesuai dengan struktur dan proses yang menjadi ciri dari pembiakan</w:t>
      </w:r>
      <w:r>
        <w:rPr>
          <w:rFonts w:cs="Times New Roman"/>
          <w:szCs w:val="24"/>
          <w:lang w:val="id-ID"/>
        </w:rPr>
        <w:t xml:space="preserve"> itu sendiri.</w:t>
      </w:r>
      <w:r>
        <w:rPr>
          <w:rFonts w:cs="Times New Roman"/>
          <w:szCs w:val="24"/>
        </w:rPr>
        <w:t xml:space="preserve"> </w:t>
      </w:r>
      <w:r>
        <w:rPr>
          <w:rFonts w:cs="Times New Roman"/>
          <w:szCs w:val="24"/>
          <w:lang w:val="id-ID"/>
        </w:rPr>
        <w:t>N</w:t>
      </w:r>
      <w:r>
        <w:rPr>
          <w:rFonts w:cs="Times New Roman"/>
          <w:szCs w:val="24"/>
        </w:rPr>
        <w:t>amun</w:t>
      </w:r>
      <w:r>
        <w:rPr>
          <w:rFonts w:cs="Times New Roman"/>
          <w:szCs w:val="24"/>
          <w:lang w:val="id-ID"/>
        </w:rPr>
        <w:t>,</w:t>
      </w:r>
      <w:r>
        <w:rPr>
          <w:rFonts w:cs="Times New Roman"/>
          <w:szCs w:val="24"/>
        </w:rPr>
        <w:t xml:space="preserve"> sebenarnya semua itu me</w:t>
      </w:r>
      <w:r>
        <w:rPr>
          <w:rFonts w:cs="Times New Roman"/>
          <w:szCs w:val="24"/>
          <w:lang w:val="id-ID"/>
        </w:rPr>
        <w:t xml:space="preserve">miliki </w:t>
      </w:r>
      <w:r>
        <w:rPr>
          <w:rFonts w:cs="Times New Roman"/>
          <w:szCs w:val="24"/>
        </w:rPr>
        <w:t xml:space="preserve">dasar fungsi hidup yang sama. Pembiakan dapat </w:t>
      </w:r>
      <w:r>
        <w:rPr>
          <w:rFonts w:cs="Times New Roman"/>
          <w:szCs w:val="24"/>
          <w:lang w:val="id-ID"/>
        </w:rPr>
        <w:t xml:space="preserve">dilakukan melalui </w:t>
      </w:r>
      <w:r>
        <w:rPr>
          <w:rFonts w:cs="Times New Roman"/>
          <w:szCs w:val="24"/>
        </w:rPr>
        <w:t xml:space="preserve">dua cara yang sangat berbeda dan </w:t>
      </w:r>
      <w:r>
        <w:rPr>
          <w:rFonts w:cs="Times New Roman"/>
          <w:szCs w:val="24"/>
          <w:lang w:val="id-ID"/>
        </w:rPr>
        <w:t xml:space="preserve">juga </w:t>
      </w:r>
      <w:r>
        <w:rPr>
          <w:rFonts w:cs="Times New Roman"/>
          <w:szCs w:val="24"/>
        </w:rPr>
        <w:t>berpengaruh pada kesinambungan antar spesies, yaitu pembiakan secara seksual dan aseksual.</w:t>
      </w:r>
    </w:p>
    <w:p w:rsidR="00931312" w:rsidRPr="0011248B" w:rsidRDefault="00931312" w:rsidP="0011248B">
      <w:pPr>
        <w:pStyle w:val="Heading3"/>
      </w:pPr>
      <w:r w:rsidRPr="0011248B">
        <w:t>Reproduksi Seksual</w:t>
      </w:r>
    </w:p>
    <w:p w:rsidR="00931312" w:rsidRDefault="00931312" w:rsidP="0011248B">
      <w:pPr>
        <w:spacing w:line="360" w:lineRule="auto"/>
        <w:ind w:left="1800" w:firstLine="720"/>
        <w:jc w:val="both"/>
        <w:rPr>
          <w:rFonts w:cs="Times New Roman"/>
          <w:szCs w:val="24"/>
          <w:lang w:val="id-ID"/>
        </w:rPr>
      </w:pPr>
      <w:r>
        <w:rPr>
          <w:rFonts w:cs="Times New Roman"/>
          <w:szCs w:val="24"/>
        </w:rPr>
        <w:t xml:space="preserve">Reproduksi seksual terjadi jika ada dua sel kelamin bersatu membentuk sel khusus. Selama proses berjalan, kedua inti bersatu begitu pula sitoplasmanya. Melewati reprodula ini makin kompleks, dan individu akan menghasilkan variasi individu baru yang banyak. Dua sel khusus yang bersatu disebut gamet, sedangkan hasil peleburan gamet disebut zygot. Ada dua tipe reproduksi seksual </w:t>
      </w:r>
      <w:r>
        <w:rPr>
          <w:rFonts w:cs="Times New Roman"/>
          <w:szCs w:val="24"/>
          <w:lang w:val="id-ID"/>
        </w:rPr>
        <w:t>yaitu</w:t>
      </w:r>
      <w:r>
        <w:rPr>
          <w:rFonts w:cs="Times New Roman"/>
          <w:szCs w:val="24"/>
        </w:rPr>
        <w:t>:</w:t>
      </w:r>
    </w:p>
    <w:p w:rsidR="00931312" w:rsidRDefault="00931312" w:rsidP="00931312">
      <w:pPr>
        <w:pStyle w:val="ListParagraph"/>
        <w:numPr>
          <w:ilvl w:val="0"/>
          <w:numId w:val="10"/>
        </w:numPr>
      </w:pPr>
      <w:r>
        <w:t>Konjugasi</w:t>
      </w:r>
    </w:p>
    <w:p w:rsidR="00931312" w:rsidRDefault="00931312" w:rsidP="00D052A4">
      <w:pPr>
        <w:spacing w:line="360" w:lineRule="auto"/>
        <w:ind w:left="2160" w:firstLine="720"/>
        <w:jc w:val="both"/>
        <w:rPr>
          <w:rFonts w:cs="Times New Roman"/>
          <w:szCs w:val="24"/>
          <w:lang w:val="id-ID"/>
        </w:rPr>
      </w:pPr>
      <w:r>
        <w:rPr>
          <w:rFonts w:cs="Times New Roman"/>
          <w:szCs w:val="24"/>
        </w:rPr>
        <w:t>Jika ada dua sel khusus yang mempunyai bentuk yang sama</w:t>
      </w:r>
      <w:r>
        <w:rPr>
          <w:rFonts w:cs="Times New Roman"/>
          <w:szCs w:val="24"/>
          <w:lang w:val="id-ID"/>
        </w:rPr>
        <w:t>,</w:t>
      </w:r>
      <w:r>
        <w:rPr>
          <w:rFonts w:cs="Times New Roman"/>
          <w:szCs w:val="24"/>
        </w:rPr>
        <w:t xml:space="preserve"> maka sel tersebut dinamakan isogamet, dan proses peleburan dua isogamet ini dinamakan konjugasi. Contoh konjugasi adalah hewan dan tumubuhan tingkat rendah</w:t>
      </w:r>
    </w:p>
    <w:p w:rsidR="00931312" w:rsidRDefault="00931312" w:rsidP="00931312">
      <w:pPr>
        <w:pStyle w:val="ListParagraph"/>
        <w:numPr>
          <w:ilvl w:val="0"/>
          <w:numId w:val="10"/>
        </w:numPr>
        <w:spacing w:line="360" w:lineRule="auto"/>
        <w:jc w:val="both"/>
        <w:rPr>
          <w:rFonts w:cs="Times New Roman"/>
          <w:szCs w:val="24"/>
        </w:rPr>
      </w:pPr>
      <w:r>
        <w:rPr>
          <w:rFonts w:cs="Times New Roman"/>
          <w:szCs w:val="24"/>
        </w:rPr>
        <w:t>Fertilisasi</w:t>
      </w:r>
    </w:p>
    <w:p w:rsidR="00931312" w:rsidRDefault="00931312" w:rsidP="00D052A4">
      <w:pPr>
        <w:spacing w:line="360" w:lineRule="auto"/>
        <w:ind w:left="2160" w:firstLine="720"/>
        <w:jc w:val="both"/>
        <w:rPr>
          <w:rFonts w:cs="Times New Roman"/>
          <w:szCs w:val="24"/>
        </w:rPr>
      </w:pPr>
      <w:r>
        <w:rPr>
          <w:rFonts w:cs="Times New Roman"/>
          <w:szCs w:val="24"/>
        </w:rPr>
        <w:t>Apabila dua sel khusus mempunyai bentuk yang berbeda disebut heterogamet, dan pada proses peleburan dua heterogamet dinamakan fertilisasi. Zygot yang terbentuk karena peleburan ini kemudian membelah seperti individu bersel satu. Perbedaannya adalah semua sel berlekatan satu dengan yang lain dan merupakan awal dari pertumbuhan dan perkembangan individu. Setiap fase pertumbuhan mengikuti pola tertentu sampai selesai proses diffrensiasi dan menjadi organism</w:t>
      </w:r>
      <w:r>
        <w:rPr>
          <w:rFonts w:cs="Times New Roman"/>
          <w:szCs w:val="24"/>
          <w:lang w:val="id-ID"/>
        </w:rPr>
        <w:t>e</w:t>
      </w:r>
      <w:r>
        <w:rPr>
          <w:rFonts w:cs="Times New Roman"/>
          <w:szCs w:val="24"/>
        </w:rPr>
        <w:t xml:space="preserve"> yang dewasa. </w:t>
      </w:r>
    </w:p>
    <w:p w:rsidR="00931312" w:rsidRDefault="00931312" w:rsidP="00D052A4">
      <w:pPr>
        <w:spacing w:line="360" w:lineRule="auto"/>
        <w:ind w:left="2160" w:firstLine="720"/>
        <w:jc w:val="both"/>
        <w:rPr>
          <w:rFonts w:cs="Times New Roman"/>
          <w:szCs w:val="24"/>
          <w:lang w:val="id-ID"/>
        </w:rPr>
      </w:pPr>
      <w:r>
        <w:rPr>
          <w:rFonts w:cs="Times New Roman"/>
          <w:szCs w:val="24"/>
        </w:rPr>
        <w:t xml:space="preserve">Pada manusia, organ kelamin pada jantan disebut testis. Proses terbentuknya spermatozoa di dalam testis disebut spermatogenesis, </w:t>
      </w:r>
      <w:r>
        <w:rPr>
          <w:rFonts w:cs="Times New Roman"/>
          <w:szCs w:val="24"/>
        </w:rPr>
        <w:lastRenderedPageBreak/>
        <w:t>sedangkan pada betina organ kelamin nya disebut ovarium. Proses terbent</w:t>
      </w:r>
      <w:r>
        <w:rPr>
          <w:rFonts w:cs="Times New Roman"/>
          <w:szCs w:val="24"/>
          <w:lang w:val="id-ID"/>
        </w:rPr>
        <w:t>u</w:t>
      </w:r>
      <w:r>
        <w:rPr>
          <w:rFonts w:cs="Times New Roman"/>
          <w:szCs w:val="24"/>
        </w:rPr>
        <w:t>knya ovum di ovarium disebut oogenesis. Proses terbentuknya gamet jantan dan gamet betina disebut gametogenesis</w:t>
      </w:r>
      <w:r>
        <w:rPr>
          <w:rFonts w:cs="Times New Roman"/>
          <w:szCs w:val="24"/>
          <w:lang w:val="id-ID"/>
        </w:rPr>
        <w:t xml:space="preserve">. </w:t>
      </w:r>
      <w:r w:rsidR="00036293">
        <w:rPr>
          <w:rFonts w:cs="Times New Roman"/>
          <w:szCs w:val="24"/>
        </w:rPr>
        <w:fldChar w:fldCharType="begin"/>
      </w:r>
      <w:r>
        <w:rPr>
          <w:rFonts w:cs="Times New Roman"/>
          <w:szCs w:val="24"/>
        </w:rPr>
        <w:instrText xml:space="preserve"> CITATION RSo14 \l 1033 </w:instrText>
      </w:r>
      <w:r w:rsidR="00036293">
        <w:rPr>
          <w:rFonts w:cs="Times New Roman"/>
          <w:szCs w:val="24"/>
        </w:rPr>
        <w:fldChar w:fldCharType="separate"/>
      </w:r>
      <w:r>
        <w:rPr>
          <w:rFonts w:cs="Times New Roman"/>
          <w:noProof/>
          <w:szCs w:val="24"/>
        </w:rPr>
        <w:t>(Soegito, Safitri, Suwardi, &amp; Nurhasanah, 2014)</w:t>
      </w:r>
      <w:r w:rsidR="00036293">
        <w:rPr>
          <w:rFonts w:cs="Times New Roman"/>
          <w:szCs w:val="24"/>
        </w:rPr>
        <w:fldChar w:fldCharType="end"/>
      </w:r>
      <w:r>
        <w:rPr>
          <w:rFonts w:cs="Times New Roman"/>
          <w:szCs w:val="24"/>
          <w:lang w:val="id-ID"/>
        </w:rPr>
        <w:t xml:space="preserve"> </w:t>
      </w:r>
    </w:p>
    <w:p w:rsidR="00931312" w:rsidRPr="007269CE" w:rsidRDefault="00931312" w:rsidP="00D052A4">
      <w:pPr>
        <w:spacing w:line="360" w:lineRule="auto"/>
        <w:ind w:left="1080" w:firstLine="720"/>
        <w:jc w:val="both"/>
        <w:rPr>
          <w:rFonts w:cs="Times New Roman"/>
          <w:szCs w:val="24"/>
          <w:lang w:val="id-ID"/>
        </w:rPr>
      </w:pPr>
      <w:r>
        <w:rPr>
          <w:rFonts w:cs="Times New Roman"/>
          <w:szCs w:val="24"/>
          <w:lang w:val="id-ID"/>
        </w:rPr>
        <w:t>Diantara fungsi dan o</w:t>
      </w:r>
      <w:r>
        <w:rPr>
          <w:rFonts w:cs="Times New Roman"/>
          <w:szCs w:val="24"/>
        </w:rPr>
        <w:t>rgan reproduksi pada manusia</w:t>
      </w:r>
      <w:r>
        <w:rPr>
          <w:rFonts w:cs="Times New Roman"/>
          <w:szCs w:val="24"/>
          <w:lang w:val="id-ID"/>
        </w:rPr>
        <w:t xml:space="preserve"> yaitu</w:t>
      </w:r>
      <w:r>
        <w:rPr>
          <w:rFonts w:cs="Times New Roman"/>
          <w:szCs w:val="24"/>
        </w:rPr>
        <w:t>:</w:t>
      </w:r>
    </w:p>
    <w:p w:rsidR="00931312" w:rsidRDefault="00931312" w:rsidP="00931312">
      <w:pPr>
        <w:pStyle w:val="ListParagraph"/>
        <w:numPr>
          <w:ilvl w:val="0"/>
          <w:numId w:val="13"/>
        </w:numPr>
        <w:spacing w:line="360" w:lineRule="auto"/>
        <w:jc w:val="both"/>
        <w:rPr>
          <w:rFonts w:cs="Times New Roman"/>
          <w:szCs w:val="24"/>
        </w:rPr>
      </w:pPr>
      <w:r>
        <w:rPr>
          <w:rFonts w:cs="Times New Roman"/>
          <w:szCs w:val="24"/>
          <w:lang w:val="id-ID"/>
        </w:rPr>
        <w:t>Fungsi organ pada sistem reproduksi pria diantaanya:</w:t>
      </w:r>
    </w:p>
    <w:p w:rsidR="00931312" w:rsidRDefault="00931312" w:rsidP="00D052A4">
      <w:pPr>
        <w:pStyle w:val="ListParagraph"/>
        <w:numPr>
          <w:ilvl w:val="0"/>
          <w:numId w:val="17"/>
        </w:numPr>
        <w:spacing w:line="360" w:lineRule="auto"/>
        <w:jc w:val="both"/>
        <w:rPr>
          <w:rFonts w:cs="Times New Roman"/>
          <w:szCs w:val="24"/>
        </w:rPr>
      </w:pPr>
      <w:r>
        <w:rPr>
          <w:rFonts w:cs="Times New Roman"/>
          <w:szCs w:val="24"/>
        </w:rPr>
        <w:t xml:space="preserve">Penis </w:t>
      </w:r>
      <w:r>
        <w:rPr>
          <w:rFonts w:cs="Times New Roman"/>
          <w:szCs w:val="24"/>
          <w:lang w:val="id-ID"/>
        </w:rPr>
        <w:t>yaitu</w:t>
      </w:r>
      <w:r>
        <w:rPr>
          <w:rFonts w:cs="Times New Roman"/>
          <w:szCs w:val="24"/>
        </w:rPr>
        <w:t xml:space="preserve"> bagian luar </w:t>
      </w:r>
      <w:r>
        <w:rPr>
          <w:rFonts w:cs="Times New Roman"/>
          <w:szCs w:val="24"/>
          <w:lang w:val="id-ID"/>
        </w:rPr>
        <w:t xml:space="preserve">pada </w:t>
      </w:r>
      <w:r>
        <w:rPr>
          <w:rFonts w:cs="Times New Roman"/>
          <w:szCs w:val="24"/>
        </w:rPr>
        <w:t xml:space="preserve">organ reproduksi </w:t>
      </w:r>
      <w:r>
        <w:rPr>
          <w:rFonts w:cs="Times New Roman"/>
          <w:szCs w:val="24"/>
          <w:lang w:val="id-ID"/>
        </w:rPr>
        <w:t>pria</w:t>
      </w:r>
      <w:r>
        <w:rPr>
          <w:rFonts w:cs="Times New Roman"/>
          <w:szCs w:val="24"/>
        </w:rPr>
        <w:t xml:space="preserve"> yang </w:t>
      </w:r>
      <w:r>
        <w:rPr>
          <w:rFonts w:cs="Times New Roman"/>
          <w:szCs w:val="24"/>
          <w:lang w:val="id-ID"/>
        </w:rPr>
        <w:t xml:space="preserve">fungsinya </w:t>
      </w:r>
      <w:r>
        <w:rPr>
          <w:rFonts w:cs="Times New Roman"/>
          <w:szCs w:val="24"/>
        </w:rPr>
        <w:t xml:space="preserve">sebagai saluran kencing </w:t>
      </w:r>
      <w:r>
        <w:rPr>
          <w:rFonts w:cs="Times New Roman"/>
          <w:szCs w:val="24"/>
          <w:lang w:val="id-ID"/>
        </w:rPr>
        <w:t>serta sebagai</w:t>
      </w:r>
      <w:r>
        <w:rPr>
          <w:rFonts w:cs="Times New Roman"/>
          <w:szCs w:val="24"/>
        </w:rPr>
        <w:t xml:space="preserve"> saluran sperma.</w:t>
      </w:r>
    </w:p>
    <w:p w:rsidR="00931312" w:rsidRDefault="00931312" w:rsidP="00D052A4">
      <w:pPr>
        <w:pStyle w:val="ListParagraph"/>
        <w:numPr>
          <w:ilvl w:val="0"/>
          <w:numId w:val="17"/>
        </w:numPr>
        <w:spacing w:line="360" w:lineRule="auto"/>
        <w:jc w:val="both"/>
        <w:rPr>
          <w:rFonts w:cs="Times New Roman"/>
          <w:szCs w:val="24"/>
        </w:rPr>
      </w:pPr>
      <w:r>
        <w:rPr>
          <w:rFonts w:cs="Times New Roman"/>
          <w:szCs w:val="24"/>
        </w:rPr>
        <w:t>S</w:t>
      </w:r>
      <w:r>
        <w:rPr>
          <w:rFonts w:cs="Times New Roman"/>
          <w:szCs w:val="24"/>
          <w:lang w:val="id-ID"/>
        </w:rPr>
        <w:t>k</w:t>
      </w:r>
      <w:r>
        <w:rPr>
          <w:rFonts w:cs="Times New Roman"/>
          <w:szCs w:val="24"/>
        </w:rPr>
        <w:t>rotum adalah pembungkus testis yang mengatur suhu yang seusai bagi spermatozoa</w:t>
      </w:r>
      <w:r w:rsidR="00036293">
        <w:rPr>
          <w:rFonts w:cs="Times New Roman"/>
          <w:szCs w:val="24"/>
        </w:rPr>
        <w:fldChar w:fldCharType="begin"/>
      </w:r>
      <w:r>
        <w:rPr>
          <w:rFonts w:cs="Times New Roman"/>
          <w:szCs w:val="24"/>
        </w:rPr>
        <w:instrText xml:space="preserve"> CITATION Sum13 \l 1033  </w:instrText>
      </w:r>
      <w:r w:rsidR="00036293">
        <w:rPr>
          <w:rFonts w:cs="Times New Roman"/>
          <w:szCs w:val="24"/>
        </w:rPr>
        <w:fldChar w:fldCharType="separate"/>
      </w:r>
      <w:r>
        <w:rPr>
          <w:rFonts w:cs="Times New Roman"/>
          <w:noProof/>
          <w:szCs w:val="24"/>
        </w:rPr>
        <w:t xml:space="preserve"> (Sumiati, 2013)</w:t>
      </w:r>
      <w:r w:rsidR="00036293">
        <w:rPr>
          <w:rFonts w:cs="Times New Roman"/>
          <w:szCs w:val="24"/>
        </w:rPr>
        <w:fldChar w:fldCharType="end"/>
      </w:r>
      <w:r>
        <w:rPr>
          <w:rFonts w:cs="Times New Roman"/>
          <w:szCs w:val="24"/>
        </w:rPr>
        <w:t xml:space="preserve"> </w:t>
      </w:r>
    </w:p>
    <w:p w:rsidR="00931312" w:rsidRDefault="00931312" w:rsidP="00D052A4">
      <w:pPr>
        <w:pStyle w:val="ListParagraph"/>
        <w:numPr>
          <w:ilvl w:val="0"/>
          <w:numId w:val="17"/>
        </w:numPr>
        <w:spacing w:line="360" w:lineRule="auto"/>
        <w:jc w:val="both"/>
        <w:rPr>
          <w:rFonts w:cs="Times New Roman"/>
          <w:szCs w:val="24"/>
        </w:rPr>
      </w:pPr>
      <w:r>
        <w:rPr>
          <w:rFonts w:cs="Times New Roman"/>
          <w:szCs w:val="24"/>
        </w:rPr>
        <w:t>Testis adalah kelenjar tubuler majemuk yang memiliki dua fungsi yaitu reproduksi dan hormonal</w:t>
      </w:r>
      <w:r w:rsidR="00036293">
        <w:rPr>
          <w:rFonts w:cs="Times New Roman"/>
          <w:szCs w:val="24"/>
        </w:rPr>
        <w:fldChar w:fldCharType="begin"/>
      </w:r>
      <w:r>
        <w:rPr>
          <w:rFonts w:cs="Times New Roman"/>
          <w:szCs w:val="24"/>
        </w:rPr>
        <w:instrText xml:space="preserve"> CITATION MHa13 \l 1033 </w:instrText>
      </w:r>
      <w:r w:rsidR="00036293">
        <w:rPr>
          <w:rFonts w:cs="Times New Roman"/>
          <w:szCs w:val="24"/>
        </w:rPr>
        <w:fldChar w:fldCharType="separate"/>
      </w:r>
      <w:r>
        <w:rPr>
          <w:rFonts w:cs="Times New Roman"/>
          <w:noProof/>
          <w:szCs w:val="24"/>
        </w:rPr>
        <w:t xml:space="preserve"> (Haviz, 2013)</w:t>
      </w:r>
      <w:r w:rsidR="00036293">
        <w:rPr>
          <w:rFonts w:cs="Times New Roman"/>
          <w:szCs w:val="24"/>
        </w:rPr>
        <w:fldChar w:fldCharType="end"/>
      </w:r>
      <w:r>
        <w:rPr>
          <w:rFonts w:cs="Times New Roman"/>
          <w:szCs w:val="24"/>
          <w:lang w:val="id-ID"/>
        </w:rPr>
        <w:t xml:space="preserve">. </w:t>
      </w:r>
      <w:r>
        <w:rPr>
          <w:rFonts w:cs="Times New Roman"/>
          <w:szCs w:val="24"/>
        </w:rPr>
        <w:t>Testis adalah bagian yang bentuknya bulat telur yang tersimpan dalam skrotum. Memiliki fungsi untuk memproduksi sperma dan hormon</w:t>
      </w:r>
      <w:r>
        <w:rPr>
          <w:rFonts w:cs="Times New Roman"/>
          <w:szCs w:val="24"/>
          <w:lang w:val="id-ID"/>
        </w:rPr>
        <w:t xml:space="preserve"> </w:t>
      </w:r>
      <w:r>
        <w:rPr>
          <w:rFonts w:cs="Times New Roman"/>
          <w:szCs w:val="24"/>
        </w:rPr>
        <w:t>testoteron.</w:t>
      </w:r>
      <w:r>
        <w:rPr>
          <w:rFonts w:cs="Times New Roman"/>
          <w:szCs w:val="24"/>
          <w:lang w:val="id-ID"/>
        </w:rPr>
        <w:t xml:space="preserve"> </w:t>
      </w:r>
      <w:r>
        <w:rPr>
          <w:rFonts w:cs="Times New Roman"/>
          <w:szCs w:val="24"/>
        </w:rPr>
        <w:t>Hemawanti dalam</w:t>
      </w:r>
      <w:r w:rsidR="00036293">
        <w:rPr>
          <w:rFonts w:cs="Times New Roman"/>
          <w:szCs w:val="24"/>
        </w:rPr>
        <w:fldChar w:fldCharType="begin"/>
      </w:r>
      <w:r>
        <w:rPr>
          <w:rFonts w:cs="Times New Roman"/>
          <w:szCs w:val="24"/>
        </w:rPr>
        <w:instrText xml:space="preserve"> CITATION MHa13 \l 1033 </w:instrText>
      </w:r>
      <w:r w:rsidR="00036293">
        <w:rPr>
          <w:rFonts w:cs="Times New Roman"/>
          <w:szCs w:val="24"/>
        </w:rPr>
        <w:fldChar w:fldCharType="separate"/>
      </w:r>
      <w:r>
        <w:rPr>
          <w:rFonts w:cs="Times New Roman"/>
          <w:noProof/>
          <w:szCs w:val="24"/>
        </w:rPr>
        <w:t xml:space="preserve"> (Haviz, 2013)</w:t>
      </w:r>
      <w:r w:rsidR="00036293">
        <w:rPr>
          <w:rFonts w:cs="Times New Roman"/>
          <w:szCs w:val="24"/>
        </w:rPr>
        <w:fldChar w:fldCharType="end"/>
      </w:r>
      <w:r>
        <w:rPr>
          <w:rFonts w:cs="Times New Roman"/>
          <w:szCs w:val="24"/>
        </w:rPr>
        <w:t xml:space="preserve"> mengatakan bahwa hormon pada tes</w:t>
      </w:r>
      <w:r>
        <w:rPr>
          <w:rFonts w:cs="Times New Roman"/>
          <w:szCs w:val="24"/>
          <w:lang w:val="id-ID"/>
        </w:rPr>
        <w:t>tos</w:t>
      </w:r>
      <w:r>
        <w:rPr>
          <w:rFonts w:cs="Times New Roman"/>
          <w:szCs w:val="24"/>
        </w:rPr>
        <w:t>teron akan berpengaruh pada perubahan sifat kelamin sekunder seperti suara menjadi besar dan berat, tumbuh rambut pada bagian tertentu, laring menjadi besar. Di dalam testis terdapat banyak saluran halus yang disebut tubulus seminiferus</w:t>
      </w:r>
      <w:r w:rsidR="00036293">
        <w:rPr>
          <w:rFonts w:cs="Times New Roman"/>
          <w:szCs w:val="24"/>
        </w:rPr>
        <w:fldChar w:fldCharType="begin"/>
      </w:r>
      <w:r>
        <w:rPr>
          <w:rFonts w:cs="Times New Roman"/>
          <w:szCs w:val="24"/>
        </w:rPr>
        <w:instrText xml:space="preserve"> CITATION Sum13 \p 2 \l 1033  </w:instrText>
      </w:r>
      <w:r w:rsidR="00036293">
        <w:rPr>
          <w:rFonts w:cs="Times New Roman"/>
          <w:szCs w:val="24"/>
        </w:rPr>
        <w:fldChar w:fldCharType="separate"/>
      </w:r>
      <w:r>
        <w:rPr>
          <w:rFonts w:cs="Times New Roman"/>
          <w:noProof/>
          <w:szCs w:val="24"/>
        </w:rPr>
        <w:t xml:space="preserve"> (Sumiati, 2013, p. 2)</w:t>
      </w:r>
      <w:r w:rsidR="00036293">
        <w:rPr>
          <w:rFonts w:cs="Times New Roman"/>
          <w:szCs w:val="24"/>
        </w:rPr>
        <w:fldChar w:fldCharType="end"/>
      </w:r>
      <w:r>
        <w:rPr>
          <w:rFonts w:cs="Times New Roman"/>
          <w:szCs w:val="24"/>
        </w:rPr>
        <w:t>.</w:t>
      </w:r>
    </w:p>
    <w:p w:rsidR="00931312" w:rsidRDefault="00931312" w:rsidP="00D052A4">
      <w:pPr>
        <w:pStyle w:val="ListParagraph"/>
        <w:numPr>
          <w:ilvl w:val="0"/>
          <w:numId w:val="17"/>
        </w:numPr>
        <w:spacing w:line="360" w:lineRule="auto"/>
        <w:jc w:val="both"/>
        <w:rPr>
          <w:rFonts w:cs="Times New Roman"/>
          <w:szCs w:val="24"/>
        </w:rPr>
      </w:pPr>
      <w:r>
        <w:rPr>
          <w:rFonts w:cs="Times New Roman"/>
          <w:szCs w:val="24"/>
        </w:rPr>
        <w:t xml:space="preserve">Epididimis </w:t>
      </w:r>
      <w:r>
        <w:rPr>
          <w:rFonts w:cs="Times New Roman"/>
          <w:szCs w:val="24"/>
          <w:lang w:val="id-ID"/>
        </w:rPr>
        <w:t>yaitu</w:t>
      </w:r>
      <w:r>
        <w:rPr>
          <w:rFonts w:cs="Times New Roman"/>
          <w:szCs w:val="24"/>
        </w:rPr>
        <w:t xml:space="preserve"> saluran yang keluar dari testis</w:t>
      </w:r>
      <w:r>
        <w:rPr>
          <w:rFonts w:cs="Times New Roman"/>
          <w:szCs w:val="24"/>
          <w:lang w:val="id-ID"/>
        </w:rPr>
        <w:t xml:space="preserve">. </w:t>
      </w:r>
      <w:r>
        <w:rPr>
          <w:rFonts w:cs="Times New Roman"/>
          <w:szCs w:val="24"/>
        </w:rPr>
        <w:t xml:space="preserve">seperti tanda koma </w:t>
      </w:r>
      <w:r>
        <w:rPr>
          <w:rFonts w:cs="Times New Roman"/>
          <w:szCs w:val="24"/>
          <w:lang w:val="id-ID"/>
        </w:rPr>
        <w:t xml:space="preserve">yang </w:t>
      </w:r>
      <w:r>
        <w:rPr>
          <w:rFonts w:cs="Times New Roman"/>
          <w:szCs w:val="24"/>
        </w:rPr>
        <w:t xml:space="preserve"> ukuran</w:t>
      </w:r>
      <w:r>
        <w:rPr>
          <w:rFonts w:cs="Times New Roman"/>
          <w:szCs w:val="24"/>
          <w:lang w:val="id-ID"/>
        </w:rPr>
        <w:t>nya</w:t>
      </w:r>
      <w:r>
        <w:rPr>
          <w:rFonts w:cs="Times New Roman"/>
          <w:szCs w:val="24"/>
        </w:rPr>
        <w:t xml:space="preserve"> k</w:t>
      </w:r>
      <w:r>
        <w:rPr>
          <w:rFonts w:cs="Times New Roman"/>
          <w:szCs w:val="24"/>
          <w:lang w:val="id-ID"/>
        </w:rPr>
        <w:t>ira-kira</w:t>
      </w:r>
      <w:r>
        <w:rPr>
          <w:rFonts w:cs="Times New Roman"/>
          <w:szCs w:val="24"/>
        </w:rPr>
        <w:t xml:space="preserve"> 4cm. Berguna untuk tempat menyimpan sperma </w:t>
      </w:r>
      <w:r>
        <w:rPr>
          <w:rFonts w:cs="Times New Roman"/>
          <w:szCs w:val="24"/>
          <w:lang w:val="id-ID"/>
        </w:rPr>
        <w:t xml:space="preserve">secara </w:t>
      </w:r>
      <w:r>
        <w:rPr>
          <w:rFonts w:cs="Times New Roman"/>
          <w:szCs w:val="24"/>
        </w:rPr>
        <w:t>sementara</w:t>
      </w:r>
      <w:r>
        <w:rPr>
          <w:rFonts w:cs="Times New Roman"/>
          <w:szCs w:val="24"/>
          <w:lang w:val="id-ID"/>
        </w:rPr>
        <w:t>.</w:t>
      </w:r>
    </w:p>
    <w:p w:rsidR="00931312" w:rsidRDefault="00931312" w:rsidP="00D052A4">
      <w:pPr>
        <w:pStyle w:val="ListParagraph"/>
        <w:numPr>
          <w:ilvl w:val="0"/>
          <w:numId w:val="17"/>
        </w:numPr>
        <w:spacing w:line="360" w:lineRule="auto"/>
        <w:jc w:val="both"/>
        <w:rPr>
          <w:rFonts w:cs="Times New Roman"/>
          <w:szCs w:val="24"/>
        </w:rPr>
      </w:pPr>
      <w:r>
        <w:rPr>
          <w:rFonts w:cs="Times New Roman"/>
          <w:szCs w:val="24"/>
        </w:rPr>
        <w:t>Vas Deferens berfungsi sebagai penghubung epididimis dan uretra.</w:t>
      </w:r>
      <w:r>
        <w:rPr>
          <w:rFonts w:cs="Times New Roman"/>
          <w:szCs w:val="24"/>
          <w:lang w:val="id-ID"/>
        </w:rPr>
        <w:t xml:space="preserve"> Karena memiliki </w:t>
      </w:r>
      <w:r>
        <w:rPr>
          <w:rFonts w:cs="Times New Roman"/>
          <w:szCs w:val="24"/>
        </w:rPr>
        <w:t>saluran panjang yang mengarah ke atas dan merupakan lanjutan dari epididimis.</w:t>
      </w:r>
    </w:p>
    <w:p w:rsidR="00931312" w:rsidRDefault="00931312" w:rsidP="00D052A4">
      <w:pPr>
        <w:pStyle w:val="ListParagraph"/>
        <w:numPr>
          <w:ilvl w:val="0"/>
          <w:numId w:val="17"/>
        </w:numPr>
        <w:spacing w:line="360" w:lineRule="auto"/>
        <w:jc w:val="both"/>
        <w:rPr>
          <w:rFonts w:cs="Times New Roman"/>
          <w:szCs w:val="24"/>
        </w:rPr>
      </w:pPr>
      <w:r>
        <w:rPr>
          <w:rFonts w:cs="Times New Roman"/>
          <w:szCs w:val="24"/>
        </w:rPr>
        <w:t>Uretra adalah saluran yang berada dalam penis sebagai sistem reproduksi</w:t>
      </w:r>
      <w:r>
        <w:rPr>
          <w:rFonts w:cs="Times New Roman"/>
          <w:szCs w:val="24"/>
          <w:lang w:val="id-ID"/>
        </w:rPr>
        <w:t xml:space="preserve"> dan juga</w:t>
      </w:r>
      <w:r>
        <w:rPr>
          <w:rFonts w:cs="Times New Roman"/>
          <w:szCs w:val="24"/>
        </w:rPr>
        <w:t xml:space="preserve"> sebagai saluran keluarnya sperma </w:t>
      </w:r>
      <w:r>
        <w:rPr>
          <w:rFonts w:cs="Times New Roman"/>
          <w:szCs w:val="24"/>
          <w:lang w:val="id-ID"/>
        </w:rPr>
        <w:t>serta</w:t>
      </w:r>
      <w:r>
        <w:rPr>
          <w:rFonts w:cs="Times New Roman"/>
          <w:szCs w:val="24"/>
        </w:rPr>
        <w:t xml:space="preserve"> urine.</w:t>
      </w:r>
    </w:p>
    <w:p w:rsidR="00931312" w:rsidRDefault="00931312" w:rsidP="00D052A4">
      <w:pPr>
        <w:pStyle w:val="ListParagraph"/>
        <w:numPr>
          <w:ilvl w:val="0"/>
          <w:numId w:val="17"/>
        </w:numPr>
        <w:spacing w:line="360" w:lineRule="auto"/>
        <w:jc w:val="both"/>
        <w:rPr>
          <w:rFonts w:cs="Times New Roman"/>
          <w:szCs w:val="24"/>
        </w:rPr>
      </w:pPr>
      <w:r>
        <w:rPr>
          <w:rFonts w:cs="Times New Roman"/>
          <w:szCs w:val="24"/>
        </w:rPr>
        <w:t>Kelenjar Vesikula Seminalis adalah bagian yang membentuk kantong kecil</w:t>
      </w:r>
      <w:r>
        <w:rPr>
          <w:rFonts w:cs="Times New Roman"/>
          <w:szCs w:val="24"/>
          <w:lang w:val="id-ID"/>
        </w:rPr>
        <w:t xml:space="preserve"> yang memiliki ukuran </w:t>
      </w:r>
      <w:r>
        <w:rPr>
          <w:rFonts w:cs="Times New Roman"/>
          <w:szCs w:val="24"/>
        </w:rPr>
        <w:t xml:space="preserve"> kurang lebih 5 cm</w:t>
      </w:r>
      <w:r>
        <w:rPr>
          <w:rFonts w:cs="Times New Roman"/>
          <w:szCs w:val="24"/>
          <w:lang w:val="id-ID"/>
        </w:rPr>
        <w:t xml:space="preserve"> dan</w:t>
      </w:r>
      <w:r>
        <w:rPr>
          <w:rFonts w:cs="Times New Roman"/>
          <w:szCs w:val="24"/>
        </w:rPr>
        <w:t xml:space="preserve"> terletak dibelakang kantong kemih. </w:t>
      </w:r>
      <w:r>
        <w:rPr>
          <w:rFonts w:cs="Times New Roman"/>
          <w:szCs w:val="24"/>
          <w:lang w:val="id-ID"/>
        </w:rPr>
        <w:t>Gunanya yaitu</w:t>
      </w:r>
      <w:r>
        <w:rPr>
          <w:rFonts w:cs="Times New Roman"/>
          <w:szCs w:val="24"/>
        </w:rPr>
        <w:t xml:space="preserve"> menghasilkan zat-zat yang diperlukan untuk berkembangnya sperma.</w:t>
      </w:r>
    </w:p>
    <w:p w:rsidR="00931312" w:rsidRPr="00956C6A" w:rsidRDefault="00931312" w:rsidP="00D052A4">
      <w:pPr>
        <w:pStyle w:val="ListParagraph"/>
        <w:numPr>
          <w:ilvl w:val="0"/>
          <w:numId w:val="17"/>
        </w:numPr>
        <w:spacing w:line="360" w:lineRule="auto"/>
        <w:jc w:val="both"/>
        <w:rPr>
          <w:rFonts w:cs="Times New Roman"/>
          <w:szCs w:val="24"/>
        </w:rPr>
      </w:pPr>
      <w:r w:rsidRPr="00956C6A">
        <w:rPr>
          <w:rFonts w:cs="Times New Roman"/>
          <w:szCs w:val="24"/>
        </w:rPr>
        <w:lastRenderedPageBreak/>
        <w:t xml:space="preserve">Kelenjar Prostat </w:t>
      </w:r>
      <w:r>
        <w:rPr>
          <w:rFonts w:cs="Times New Roman"/>
          <w:szCs w:val="24"/>
          <w:lang w:val="id-ID"/>
        </w:rPr>
        <w:t>f</w:t>
      </w:r>
      <w:r>
        <w:rPr>
          <w:rFonts w:cs="Times New Roman"/>
          <w:szCs w:val="24"/>
        </w:rPr>
        <w:t xml:space="preserve">ungsinya </w:t>
      </w:r>
      <w:r>
        <w:rPr>
          <w:rFonts w:cs="Times New Roman"/>
          <w:szCs w:val="24"/>
          <w:lang w:val="id-ID"/>
        </w:rPr>
        <w:t>untuk</w:t>
      </w:r>
      <w:r>
        <w:rPr>
          <w:rFonts w:cs="Times New Roman"/>
          <w:szCs w:val="24"/>
        </w:rPr>
        <w:t xml:space="preserve"> menghasilkan cairan yang bersifat asam.</w:t>
      </w:r>
      <w:r>
        <w:rPr>
          <w:rFonts w:cs="Times New Roman"/>
          <w:szCs w:val="24"/>
          <w:lang w:val="id-ID"/>
        </w:rPr>
        <w:t xml:space="preserve"> Kelenjar prostat ini </w:t>
      </w:r>
      <w:r w:rsidRPr="00956C6A">
        <w:rPr>
          <w:rFonts w:cs="Times New Roman"/>
          <w:szCs w:val="24"/>
        </w:rPr>
        <w:t>bentuknya seperti kue donat yang terletak dibawah kantong kemih.</w:t>
      </w:r>
    </w:p>
    <w:p w:rsidR="00931312" w:rsidRPr="00956C6A" w:rsidRDefault="00931312" w:rsidP="00D052A4">
      <w:pPr>
        <w:pStyle w:val="ListParagraph"/>
        <w:numPr>
          <w:ilvl w:val="0"/>
          <w:numId w:val="17"/>
        </w:numPr>
        <w:spacing w:line="360" w:lineRule="auto"/>
        <w:jc w:val="both"/>
        <w:rPr>
          <w:rFonts w:cs="Times New Roman"/>
          <w:szCs w:val="24"/>
        </w:rPr>
      </w:pPr>
      <w:r w:rsidRPr="00956C6A">
        <w:rPr>
          <w:rFonts w:cs="Times New Roman"/>
          <w:szCs w:val="24"/>
        </w:rPr>
        <w:t xml:space="preserve">Kelenjar Cowper </w:t>
      </w:r>
      <w:r>
        <w:rPr>
          <w:rFonts w:cs="Times New Roman"/>
          <w:szCs w:val="24"/>
          <w:lang w:val="id-ID"/>
        </w:rPr>
        <w:t>yaitu</w:t>
      </w:r>
      <w:r w:rsidRPr="00956C6A">
        <w:rPr>
          <w:rFonts w:cs="Times New Roman"/>
          <w:szCs w:val="24"/>
        </w:rPr>
        <w:t xml:space="preserve"> bagian yang </w:t>
      </w:r>
      <w:r>
        <w:rPr>
          <w:rFonts w:cs="Times New Roman"/>
          <w:szCs w:val="24"/>
          <w:lang w:val="id-ID"/>
        </w:rPr>
        <w:t>b</w:t>
      </w:r>
      <w:r w:rsidRPr="00956C6A">
        <w:rPr>
          <w:rFonts w:cs="Times New Roman"/>
          <w:szCs w:val="24"/>
        </w:rPr>
        <w:t xml:space="preserve">erbentuk seperti kacang yang di letakkan dibawah kelenjar prostat, </w:t>
      </w:r>
      <w:r>
        <w:rPr>
          <w:rFonts w:cs="Times New Roman"/>
          <w:szCs w:val="24"/>
          <w:lang w:val="id-ID"/>
        </w:rPr>
        <w:t>fungsinya</w:t>
      </w:r>
      <w:r>
        <w:rPr>
          <w:rFonts w:cs="Times New Roman"/>
          <w:szCs w:val="24"/>
        </w:rPr>
        <w:t xml:space="preserve"> sebagai penghasil lend</w:t>
      </w:r>
      <w:r>
        <w:rPr>
          <w:rFonts w:cs="Times New Roman"/>
          <w:szCs w:val="24"/>
          <w:lang w:val="id-ID"/>
        </w:rPr>
        <w:t>i</w:t>
      </w:r>
      <w:r w:rsidRPr="00956C6A">
        <w:rPr>
          <w:rFonts w:cs="Times New Roman"/>
          <w:szCs w:val="24"/>
        </w:rPr>
        <w:t>r dan cairan yang bersifat basa.</w:t>
      </w:r>
    </w:p>
    <w:p w:rsidR="00931312" w:rsidRDefault="00931312" w:rsidP="00D052A4">
      <w:pPr>
        <w:pStyle w:val="ListParagraph"/>
        <w:numPr>
          <w:ilvl w:val="0"/>
          <w:numId w:val="13"/>
        </w:numPr>
        <w:spacing w:line="360" w:lineRule="auto"/>
        <w:jc w:val="both"/>
        <w:rPr>
          <w:rFonts w:cs="Times New Roman"/>
          <w:szCs w:val="24"/>
        </w:rPr>
      </w:pPr>
      <w:r>
        <w:rPr>
          <w:rFonts w:cs="Times New Roman"/>
          <w:szCs w:val="24"/>
          <w:lang w:val="id-ID"/>
        </w:rPr>
        <w:t>Fungsi organ pada sistem reproduksi wanita diantaanya:</w:t>
      </w:r>
    </w:p>
    <w:p w:rsidR="00931312" w:rsidRDefault="00931312" w:rsidP="00D052A4">
      <w:pPr>
        <w:pStyle w:val="ListParagraph"/>
        <w:numPr>
          <w:ilvl w:val="0"/>
          <w:numId w:val="16"/>
        </w:numPr>
        <w:spacing w:line="360" w:lineRule="auto"/>
        <w:jc w:val="both"/>
        <w:rPr>
          <w:rFonts w:cs="Times New Roman"/>
          <w:szCs w:val="24"/>
        </w:rPr>
      </w:pPr>
      <w:r>
        <w:rPr>
          <w:rFonts w:cs="Times New Roman"/>
          <w:szCs w:val="24"/>
        </w:rPr>
        <w:t>Ovarium berbentuk seperti telur yang berjumlah 2 buah</w:t>
      </w:r>
      <w:r>
        <w:rPr>
          <w:rFonts w:cs="Times New Roman"/>
          <w:szCs w:val="24"/>
          <w:lang w:val="id-ID"/>
        </w:rPr>
        <w:t xml:space="preserve"> dan</w:t>
      </w:r>
      <w:r>
        <w:rPr>
          <w:rFonts w:cs="Times New Roman"/>
          <w:szCs w:val="24"/>
        </w:rPr>
        <w:t xml:space="preserve"> letaknya di samping kanan kiri rahim</w:t>
      </w:r>
      <w:r>
        <w:rPr>
          <w:rFonts w:cs="Times New Roman"/>
          <w:szCs w:val="24"/>
          <w:lang w:val="id-ID"/>
        </w:rPr>
        <w:t xml:space="preserve"> </w:t>
      </w:r>
      <w:r>
        <w:rPr>
          <w:rFonts w:cs="Times New Roman"/>
          <w:szCs w:val="24"/>
        </w:rPr>
        <w:t>(uterus</w:t>
      </w:r>
      <w:r>
        <w:rPr>
          <w:rFonts w:cs="Times New Roman"/>
          <w:szCs w:val="24"/>
          <w:lang w:val="id-ID"/>
        </w:rPr>
        <w:t>). Ovarium ini</w:t>
      </w:r>
      <w:r>
        <w:rPr>
          <w:rFonts w:cs="Times New Roman"/>
          <w:szCs w:val="24"/>
        </w:rPr>
        <w:t xml:space="preserve"> berfungsi </w:t>
      </w:r>
      <w:r>
        <w:rPr>
          <w:rFonts w:cs="Times New Roman"/>
          <w:szCs w:val="24"/>
          <w:lang w:val="id-ID"/>
        </w:rPr>
        <w:t>sebagai penghasil</w:t>
      </w:r>
      <w:r>
        <w:rPr>
          <w:rFonts w:cs="Times New Roman"/>
          <w:szCs w:val="24"/>
        </w:rPr>
        <w:t xml:space="preserve"> sel telur (ovum).</w:t>
      </w:r>
    </w:p>
    <w:p w:rsidR="00931312" w:rsidRPr="00956C6A" w:rsidRDefault="00931312" w:rsidP="00D052A4">
      <w:pPr>
        <w:pStyle w:val="ListParagraph"/>
        <w:numPr>
          <w:ilvl w:val="0"/>
          <w:numId w:val="16"/>
        </w:numPr>
        <w:spacing w:line="360" w:lineRule="auto"/>
        <w:jc w:val="both"/>
        <w:rPr>
          <w:rFonts w:cs="Times New Roman"/>
          <w:i/>
          <w:szCs w:val="24"/>
        </w:rPr>
      </w:pPr>
      <w:r w:rsidRPr="00956C6A">
        <w:rPr>
          <w:rFonts w:cs="Times New Roman"/>
          <w:szCs w:val="24"/>
        </w:rPr>
        <w:t>Saluran telur (</w:t>
      </w:r>
      <w:r w:rsidRPr="00956C6A">
        <w:rPr>
          <w:rFonts w:cs="Times New Roman"/>
          <w:i/>
          <w:szCs w:val="24"/>
        </w:rPr>
        <w:t>Tuba fallopii/ Oviduk</w:t>
      </w:r>
      <w:r w:rsidRPr="00956C6A">
        <w:rPr>
          <w:rFonts w:cs="Times New Roman"/>
          <w:szCs w:val="24"/>
        </w:rPr>
        <w:t xml:space="preserve">) adalah saluran </w:t>
      </w:r>
      <w:r w:rsidRPr="00956C6A">
        <w:rPr>
          <w:rFonts w:cs="Times New Roman"/>
          <w:szCs w:val="24"/>
          <w:lang w:val="id-ID"/>
        </w:rPr>
        <w:t xml:space="preserve">yang menghubungkan antara ovarium engan rahim </w:t>
      </w:r>
      <w:r w:rsidRPr="00956C6A">
        <w:rPr>
          <w:rFonts w:cs="Times New Roman"/>
          <w:szCs w:val="24"/>
        </w:rPr>
        <w:t>de</w:t>
      </w:r>
      <w:r>
        <w:rPr>
          <w:rFonts w:cs="Times New Roman"/>
          <w:szCs w:val="24"/>
        </w:rPr>
        <w:t>ngan panjang kurang lebih 10 cm</w:t>
      </w:r>
      <w:r>
        <w:rPr>
          <w:rFonts w:cs="Times New Roman"/>
          <w:szCs w:val="24"/>
          <w:lang w:val="id-ID"/>
        </w:rPr>
        <w:t>.</w:t>
      </w:r>
    </w:p>
    <w:p w:rsidR="00931312" w:rsidRPr="00956C6A" w:rsidRDefault="00931312" w:rsidP="00D052A4">
      <w:pPr>
        <w:pStyle w:val="ListParagraph"/>
        <w:numPr>
          <w:ilvl w:val="0"/>
          <w:numId w:val="16"/>
        </w:numPr>
        <w:spacing w:line="360" w:lineRule="auto"/>
        <w:jc w:val="both"/>
        <w:rPr>
          <w:rFonts w:cs="Times New Roman"/>
          <w:i/>
          <w:szCs w:val="24"/>
        </w:rPr>
      </w:pPr>
      <w:r w:rsidRPr="00956C6A">
        <w:rPr>
          <w:rFonts w:cs="Times New Roman"/>
          <w:szCs w:val="24"/>
        </w:rPr>
        <w:t xml:space="preserve">Infundibulum adalah struktur yang berbentuk seperti corong dan merupakan ujung dari </w:t>
      </w:r>
      <w:r w:rsidRPr="00956C6A">
        <w:rPr>
          <w:rFonts w:cs="Times New Roman"/>
          <w:i/>
          <w:szCs w:val="24"/>
        </w:rPr>
        <w:t>tuba fallopii</w:t>
      </w:r>
      <w:r w:rsidRPr="00956C6A">
        <w:rPr>
          <w:rFonts w:cs="Times New Roman"/>
          <w:szCs w:val="24"/>
        </w:rPr>
        <w:t xml:space="preserve"> </w:t>
      </w:r>
    </w:p>
    <w:p w:rsidR="00931312" w:rsidRPr="00382F98" w:rsidRDefault="00931312" w:rsidP="00D052A4">
      <w:pPr>
        <w:pStyle w:val="ListParagraph"/>
        <w:numPr>
          <w:ilvl w:val="0"/>
          <w:numId w:val="16"/>
        </w:numPr>
        <w:spacing w:line="360" w:lineRule="auto"/>
        <w:jc w:val="both"/>
        <w:rPr>
          <w:rFonts w:cs="Times New Roman"/>
          <w:szCs w:val="24"/>
        </w:rPr>
      </w:pPr>
      <w:r>
        <w:rPr>
          <w:rFonts w:cs="Times New Roman"/>
          <w:szCs w:val="24"/>
        </w:rPr>
        <w:t xml:space="preserve">Uterus adalah organ reproduksi paling utama yang </w:t>
      </w:r>
      <w:r>
        <w:rPr>
          <w:rFonts w:cs="Times New Roman"/>
          <w:szCs w:val="24"/>
          <w:lang w:val="id-ID"/>
        </w:rPr>
        <w:t xml:space="preserve">bentuknya </w:t>
      </w:r>
      <w:r>
        <w:rPr>
          <w:rFonts w:cs="Times New Roman"/>
          <w:szCs w:val="24"/>
        </w:rPr>
        <w:t>seperti buah pir</w:t>
      </w:r>
      <w:r>
        <w:rPr>
          <w:rFonts w:cs="Times New Roman"/>
          <w:szCs w:val="24"/>
          <w:lang w:val="id-ID"/>
        </w:rPr>
        <w:t xml:space="preserve"> dan</w:t>
      </w:r>
      <w:r>
        <w:rPr>
          <w:rFonts w:cs="Times New Roman"/>
          <w:szCs w:val="24"/>
        </w:rPr>
        <w:t xml:space="preserve"> terletak di puncak vagina</w:t>
      </w:r>
      <w:r>
        <w:rPr>
          <w:rFonts w:cs="Times New Roman"/>
          <w:szCs w:val="24"/>
          <w:lang w:val="id-ID"/>
        </w:rPr>
        <w:t>. Uterus ini</w:t>
      </w:r>
      <w:r>
        <w:rPr>
          <w:rFonts w:cs="Times New Roman"/>
          <w:szCs w:val="24"/>
        </w:rPr>
        <w:t xml:space="preserve"> terdiri dari corpus, fundus, ishtimus dan serviks uteri. Selama masa reproduktif</w:t>
      </w:r>
      <w:r>
        <w:rPr>
          <w:rFonts w:cs="Times New Roman"/>
          <w:szCs w:val="24"/>
          <w:lang w:val="id-ID"/>
        </w:rPr>
        <w:t xml:space="preserve"> </w:t>
      </w:r>
      <w:r>
        <w:rPr>
          <w:rFonts w:cs="Times New Roman"/>
          <w:szCs w:val="24"/>
        </w:rPr>
        <w:t xml:space="preserve"> lapisan lendir vagina memiliki permukaan berkerut-kerut. </w:t>
      </w:r>
      <w:r>
        <w:rPr>
          <w:rFonts w:cs="Times New Roman"/>
          <w:szCs w:val="24"/>
          <w:lang w:val="id-ID"/>
        </w:rPr>
        <w:t>Akan tetapi, s</w:t>
      </w:r>
      <w:r>
        <w:rPr>
          <w:rFonts w:cs="Times New Roman"/>
          <w:szCs w:val="24"/>
        </w:rPr>
        <w:t>ebelum pubertas dan sesudah menapouse</w:t>
      </w:r>
      <w:r>
        <w:rPr>
          <w:rFonts w:cs="Times New Roman"/>
          <w:szCs w:val="24"/>
          <w:lang w:val="id-ID"/>
        </w:rPr>
        <w:t xml:space="preserve"> </w:t>
      </w:r>
      <w:r>
        <w:rPr>
          <w:rFonts w:cs="Times New Roman"/>
          <w:szCs w:val="24"/>
        </w:rPr>
        <w:t>lapisan lend</w:t>
      </w:r>
      <w:r>
        <w:rPr>
          <w:rFonts w:cs="Times New Roman"/>
          <w:szCs w:val="24"/>
          <w:lang w:val="id-ID"/>
        </w:rPr>
        <w:t>i</w:t>
      </w:r>
      <w:r>
        <w:rPr>
          <w:rFonts w:cs="Times New Roman"/>
          <w:szCs w:val="24"/>
        </w:rPr>
        <w:t xml:space="preserve">r menjadi licin. </w:t>
      </w:r>
    </w:p>
    <w:p w:rsidR="00931312" w:rsidRDefault="00931312" w:rsidP="00D052A4">
      <w:pPr>
        <w:pStyle w:val="ListParagraph"/>
        <w:numPr>
          <w:ilvl w:val="0"/>
          <w:numId w:val="16"/>
        </w:numPr>
        <w:spacing w:line="360" w:lineRule="auto"/>
        <w:jc w:val="both"/>
        <w:rPr>
          <w:rFonts w:cs="Times New Roman"/>
          <w:szCs w:val="24"/>
        </w:rPr>
      </w:pPr>
      <w:r>
        <w:rPr>
          <w:rFonts w:cs="Times New Roman"/>
          <w:szCs w:val="24"/>
        </w:rPr>
        <w:t>Endometrium adalah lapisan yang membatasi rongga rahim</w:t>
      </w:r>
      <w:r>
        <w:rPr>
          <w:rFonts w:cs="Times New Roman"/>
          <w:szCs w:val="24"/>
          <w:lang w:val="id-ID"/>
        </w:rPr>
        <w:t xml:space="preserve">. Endometrium ini akan </w:t>
      </w:r>
      <w:r>
        <w:rPr>
          <w:rFonts w:cs="Times New Roman"/>
          <w:szCs w:val="24"/>
        </w:rPr>
        <w:t xml:space="preserve"> meluruh saat haid (menstruasi)</w:t>
      </w:r>
      <w:r>
        <w:rPr>
          <w:rFonts w:cs="Times New Roman"/>
          <w:szCs w:val="24"/>
          <w:lang w:val="id-ID"/>
        </w:rPr>
        <w:t>.</w:t>
      </w:r>
    </w:p>
    <w:p w:rsidR="00931312" w:rsidRDefault="00931312" w:rsidP="00D052A4">
      <w:pPr>
        <w:pStyle w:val="ListParagraph"/>
        <w:numPr>
          <w:ilvl w:val="0"/>
          <w:numId w:val="16"/>
        </w:numPr>
        <w:spacing w:line="360" w:lineRule="auto"/>
        <w:jc w:val="both"/>
        <w:rPr>
          <w:rFonts w:cs="Times New Roman"/>
          <w:szCs w:val="24"/>
        </w:rPr>
      </w:pPr>
      <w:r>
        <w:rPr>
          <w:rFonts w:cs="Times New Roman"/>
          <w:szCs w:val="24"/>
        </w:rPr>
        <w:t>Serviks adalah struktur rahim bagian bawah yang menyempit dan membuka ke arah vagina</w:t>
      </w:r>
      <w:r>
        <w:rPr>
          <w:rFonts w:cs="Times New Roman"/>
          <w:szCs w:val="24"/>
          <w:lang w:val="id-ID"/>
        </w:rPr>
        <w:t xml:space="preserve">. </w:t>
      </w:r>
      <w:r>
        <w:rPr>
          <w:rFonts w:cs="Times New Roman"/>
          <w:szCs w:val="24"/>
        </w:rPr>
        <w:t>Se</w:t>
      </w:r>
      <w:r>
        <w:rPr>
          <w:rFonts w:cs="Times New Roman"/>
          <w:szCs w:val="24"/>
          <w:lang w:val="id-ID"/>
        </w:rPr>
        <w:t>r</w:t>
      </w:r>
      <w:r>
        <w:rPr>
          <w:rFonts w:cs="Times New Roman"/>
          <w:szCs w:val="24"/>
        </w:rPr>
        <w:t>viks merupakan penghalang yang baik bagi bakteri, kecuali masa menstruasi serviks akan menjadi sempit bahkan sangat sempit sehingga pada masa kehamilan janin</w:t>
      </w:r>
      <w:r>
        <w:rPr>
          <w:rFonts w:cs="Times New Roman"/>
          <w:szCs w:val="24"/>
          <w:lang w:val="id-ID"/>
        </w:rPr>
        <w:t xml:space="preserve"> </w:t>
      </w:r>
      <w:r>
        <w:rPr>
          <w:rFonts w:cs="Times New Roman"/>
          <w:szCs w:val="24"/>
        </w:rPr>
        <w:t>pun tidak dapat melewatinya,  tetapi pada proses melahirkan saluran ini akan meregang agar bayi bisa melewatinya</w:t>
      </w:r>
      <w:r w:rsidR="00036293">
        <w:rPr>
          <w:rFonts w:cs="Times New Roman"/>
          <w:szCs w:val="24"/>
        </w:rPr>
        <w:fldChar w:fldCharType="begin"/>
      </w:r>
      <w:r>
        <w:rPr>
          <w:rFonts w:cs="Times New Roman"/>
          <w:szCs w:val="24"/>
        </w:rPr>
        <w:instrText xml:space="preserve"> CITATION Erl \l 1033  </w:instrText>
      </w:r>
      <w:r w:rsidR="00036293">
        <w:rPr>
          <w:rFonts w:cs="Times New Roman"/>
          <w:szCs w:val="24"/>
        </w:rPr>
        <w:fldChar w:fldCharType="separate"/>
      </w:r>
      <w:r>
        <w:rPr>
          <w:rFonts w:cs="Times New Roman"/>
          <w:noProof/>
          <w:szCs w:val="24"/>
        </w:rPr>
        <w:t xml:space="preserve"> (Narulita &amp; Prihatin, 2017)</w:t>
      </w:r>
      <w:r w:rsidR="00036293">
        <w:rPr>
          <w:rFonts w:cs="Times New Roman"/>
          <w:szCs w:val="24"/>
        </w:rPr>
        <w:fldChar w:fldCharType="end"/>
      </w:r>
    </w:p>
    <w:p w:rsidR="00931312" w:rsidRDefault="00931312" w:rsidP="00D052A4">
      <w:pPr>
        <w:pStyle w:val="ListParagraph"/>
        <w:numPr>
          <w:ilvl w:val="0"/>
          <w:numId w:val="16"/>
        </w:numPr>
        <w:spacing w:line="360" w:lineRule="auto"/>
        <w:jc w:val="both"/>
        <w:rPr>
          <w:rFonts w:cs="Times New Roman"/>
          <w:szCs w:val="24"/>
        </w:rPr>
      </w:pPr>
      <w:r>
        <w:rPr>
          <w:rFonts w:cs="Times New Roman"/>
          <w:szCs w:val="24"/>
        </w:rPr>
        <w:t>Vagina adalah saluran yang menghubungkan lingkungan luar</w:t>
      </w:r>
      <w:r>
        <w:rPr>
          <w:rFonts w:cs="Times New Roman"/>
          <w:szCs w:val="24"/>
          <w:lang w:val="id-ID"/>
        </w:rPr>
        <w:t xml:space="preserve"> dengan </w:t>
      </w:r>
      <w:r>
        <w:rPr>
          <w:rFonts w:cs="Times New Roman"/>
          <w:szCs w:val="24"/>
        </w:rPr>
        <w:t xml:space="preserve"> rahim</w:t>
      </w:r>
      <w:r>
        <w:rPr>
          <w:rFonts w:cs="Times New Roman"/>
          <w:szCs w:val="24"/>
          <w:lang w:val="id-ID"/>
        </w:rPr>
        <w:t>. Vagina ini juga sebagai tempat</w:t>
      </w:r>
      <w:r>
        <w:rPr>
          <w:rFonts w:cs="Times New Roman"/>
          <w:szCs w:val="24"/>
        </w:rPr>
        <w:t xml:space="preserve"> mengalirnya darah menstruasi dan </w:t>
      </w:r>
      <w:r>
        <w:rPr>
          <w:rFonts w:cs="Times New Roman"/>
          <w:szCs w:val="24"/>
          <w:lang w:val="id-ID"/>
        </w:rPr>
        <w:t xml:space="preserve">juga </w:t>
      </w:r>
      <w:r>
        <w:rPr>
          <w:rFonts w:cs="Times New Roman"/>
          <w:szCs w:val="24"/>
        </w:rPr>
        <w:t>keluarnya bayi</w:t>
      </w:r>
      <w:r>
        <w:rPr>
          <w:rFonts w:cs="Times New Roman"/>
          <w:szCs w:val="24"/>
          <w:lang w:val="id-ID"/>
        </w:rPr>
        <w:t>.</w:t>
      </w:r>
    </w:p>
    <w:p w:rsidR="00931312" w:rsidRPr="00931312" w:rsidRDefault="00931312" w:rsidP="00D052A4">
      <w:pPr>
        <w:pStyle w:val="ListParagraph"/>
        <w:numPr>
          <w:ilvl w:val="0"/>
          <w:numId w:val="16"/>
        </w:numPr>
        <w:spacing w:line="360" w:lineRule="auto"/>
        <w:jc w:val="both"/>
        <w:rPr>
          <w:rFonts w:cs="Times New Roman"/>
          <w:szCs w:val="24"/>
        </w:rPr>
      </w:pPr>
      <w:r>
        <w:rPr>
          <w:rFonts w:cs="Times New Roman"/>
          <w:szCs w:val="24"/>
        </w:rPr>
        <w:lastRenderedPageBreak/>
        <w:t>Frimbiae adalah struktur berjumbai seperti jari-jemari yang berfungsi mena</w:t>
      </w:r>
      <w:r>
        <w:rPr>
          <w:rFonts w:cs="Times New Roman"/>
          <w:szCs w:val="24"/>
          <w:lang w:val="id-ID"/>
        </w:rPr>
        <w:t>n</w:t>
      </w:r>
      <w:r>
        <w:rPr>
          <w:rFonts w:cs="Times New Roman"/>
          <w:szCs w:val="24"/>
        </w:rPr>
        <w:t>gkap sel telur</w:t>
      </w:r>
    </w:p>
    <w:p w:rsidR="00536592" w:rsidRDefault="0086784E">
      <w:pPr>
        <w:pStyle w:val="Heading2"/>
      </w:pPr>
      <w:r>
        <w:t xml:space="preserve">Pembiakan Seksual </w:t>
      </w:r>
      <w:r>
        <w:rPr>
          <w:lang w:val="id-ID"/>
        </w:rPr>
        <w:t>dan Aseksual pada Tumbuhan dan Hewan</w:t>
      </w:r>
    </w:p>
    <w:p w:rsidR="002273B1" w:rsidRDefault="007D6E39" w:rsidP="00694294">
      <w:pPr>
        <w:spacing w:line="360" w:lineRule="auto"/>
        <w:ind w:left="1080" w:firstLine="720"/>
        <w:jc w:val="both"/>
        <w:rPr>
          <w:rFonts w:cs="Times New Roman"/>
          <w:szCs w:val="24"/>
        </w:rPr>
      </w:pPr>
      <w:r>
        <w:rPr>
          <w:rFonts w:cs="Times New Roman"/>
          <w:szCs w:val="24"/>
        </w:rPr>
        <w:t>Cara ini ditujukan</w:t>
      </w:r>
      <w:r w:rsidR="0086784E">
        <w:rPr>
          <w:rFonts w:cs="Times New Roman"/>
          <w:szCs w:val="24"/>
        </w:rPr>
        <w:t xml:space="preserve"> untuk hewan dan</w:t>
      </w:r>
      <w:r>
        <w:rPr>
          <w:rFonts w:cs="Times New Roman"/>
          <w:szCs w:val="24"/>
        </w:rPr>
        <w:t xml:space="preserve"> tumbuhan, individu baru bermula dengan menyatunya dua sel dalam</w:t>
      </w:r>
      <w:r w:rsidR="0086784E">
        <w:rPr>
          <w:rFonts w:cs="Times New Roman"/>
          <w:szCs w:val="24"/>
        </w:rPr>
        <w:t xml:space="preserve"> proses pembuahan. Selama proses berlangsung, kedua nukleu</w:t>
      </w:r>
      <w:r>
        <w:rPr>
          <w:rFonts w:cs="Times New Roman"/>
          <w:szCs w:val="24"/>
        </w:rPr>
        <w:t>s dan sitoplasma bersatu. Proses</w:t>
      </w:r>
      <w:r w:rsidR="0086784E">
        <w:rPr>
          <w:rFonts w:cs="Times New Roman"/>
          <w:szCs w:val="24"/>
        </w:rPr>
        <w:t xml:space="preserve"> ini </w:t>
      </w:r>
      <w:r>
        <w:rPr>
          <w:rFonts w:cs="Times New Roman"/>
          <w:szCs w:val="24"/>
        </w:rPr>
        <w:t>akan menghasilkan banyak macam</w:t>
      </w:r>
      <w:r w:rsidR="0086784E">
        <w:rPr>
          <w:rFonts w:cs="Times New Roman"/>
          <w:szCs w:val="24"/>
        </w:rPr>
        <w:t xml:space="preserve"> dari sifat-si</w:t>
      </w:r>
      <w:r w:rsidR="002273B1">
        <w:rPr>
          <w:rFonts w:cs="Times New Roman"/>
          <w:szCs w:val="24"/>
        </w:rPr>
        <w:t>fat pada individu. Dan hanya sel khusus yang bersatu dalam proses pembuahan yakni disebut sel gamet.</w:t>
      </w:r>
    </w:p>
    <w:p w:rsidR="00536592" w:rsidRPr="002273B1" w:rsidRDefault="0086784E" w:rsidP="002273B1">
      <w:pPr>
        <w:pStyle w:val="ListParagraph"/>
        <w:numPr>
          <w:ilvl w:val="0"/>
          <w:numId w:val="20"/>
        </w:numPr>
        <w:spacing w:line="360" w:lineRule="auto"/>
        <w:jc w:val="both"/>
        <w:rPr>
          <w:rFonts w:cs="Times New Roman"/>
          <w:szCs w:val="24"/>
        </w:rPr>
      </w:pPr>
      <w:r w:rsidRPr="002273B1">
        <w:rPr>
          <w:rFonts w:cs="Times New Roman"/>
          <w:szCs w:val="24"/>
        </w:rPr>
        <w:t>Pembia</w:t>
      </w:r>
      <w:r w:rsidR="002273B1">
        <w:rPr>
          <w:rFonts w:cs="Times New Roman"/>
          <w:szCs w:val="24"/>
        </w:rPr>
        <w:t>kan Seksual pada Tumbuhan</w:t>
      </w:r>
      <w:r w:rsidRPr="002273B1">
        <w:rPr>
          <w:rFonts w:cs="Times New Roman"/>
          <w:szCs w:val="24"/>
        </w:rPr>
        <w:t xml:space="preserve"> </w:t>
      </w:r>
    </w:p>
    <w:p w:rsidR="00536592" w:rsidRDefault="0086784E" w:rsidP="00694294">
      <w:pPr>
        <w:pStyle w:val="ListParagraph"/>
        <w:spacing w:line="360" w:lineRule="auto"/>
        <w:ind w:left="1418" w:firstLine="720"/>
        <w:jc w:val="both"/>
        <w:rPr>
          <w:rFonts w:cs="Times New Roman"/>
          <w:szCs w:val="24"/>
        </w:rPr>
      </w:pPr>
      <w:r>
        <w:rPr>
          <w:rFonts w:cs="Times New Roman"/>
          <w:szCs w:val="24"/>
        </w:rPr>
        <w:t>Alat kelamin jantan dis</w:t>
      </w:r>
      <w:r w:rsidR="002273B1">
        <w:rPr>
          <w:rFonts w:cs="Times New Roman"/>
          <w:szCs w:val="24"/>
        </w:rPr>
        <w:t>ebut serbuk sari yang didalamnya ada</w:t>
      </w:r>
      <w:r>
        <w:rPr>
          <w:rFonts w:cs="Times New Roman"/>
          <w:szCs w:val="24"/>
        </w:rPr>
        <w:t xml:space="preserve"> spermatozoon berada di benang sari dan alat kelamin betina dinamakan</w:t>
      </w:r>
      <w:r w:rsidR="002273B1">
        <w:rPr>
          <w:rFonts w:cs="Times New Roman"/>
          <w:szCs w:val="24"/>
        </w:rPr>
        <w:t xml:space="preserve"> putik yang mengandung</w:t>
      </w:r>
      <w:r>
        <w:rPr>
          <w:rFonts w:cs="Times New Roman"/>
          <w:szCs w:val="24"/>
        </w:rPr>
        <w:t xml:space="preserve"> sel telur.</w:t>
      </w:r>
      <w:r w:rsidR="002273B1">
        <w:rPr>
          <w:rFonts w:cs="Times New Roman"/>
          <w:szCs w:val="24"/>
        </w:rPr>
        <w:t xml:space="preserve"> </w:t>
      </w:r>
      <w:r>
        <w:rPr>
          <w:rFonts w:cs="Times New Roman"/>
          <w:szCs w:val="24"/>
        </w:rPr>
        <w:t>Alat kelamin jantan maupun betina sebenarnya sama-sama tumbuh di tempat yang dama</w:t>
      </w:r>
      <w:r w:rsidR="002273B1">
        <w:rPr>
          <w:rFonts w:cs="Times New Roman"/>
          <w:szCs w:val="24"/>
        </w:rPr>
        <w:t xml:space="preserve"> yaitu bunga.Tetapi karena masa masak nya tidak sama</w:t>
      </w:r>
      <w:r>
        <w:rPr>
          <w:rFonts w:cs="Times New Roman"/>
          <w:szCs w:val="24"/>
        </w:rPr>
        <w:t xml:space="preserve"> maka sulit terjadi penyerbukan dan pembuahan sendiri.</w:t>
      </w:r>
      <w:r w:rsidR="002273B1">
        <w:rPr>
          <w:rFonts w:cs="Times New Roman"/>
          <w:szCs w:val="24"/>
        </w:rPr>
        <w:t xml:space="preserve"> </w:t>
      </w:r>
      <w:r>
        <w:rPr>
          <w:rFonts w:cs="Times New Roman"/>
          <w:szCs w:val="24"/>
        </w:rPr>
        <w:t>Penyerbukan pada tu</w:t>
      </w:r>
      <w:r w:rsidR="002273B1">
        <w:rPr>
          <w:rFonts w:cs="Times New Roman"/>
          <w:szCs w:val="24"/>
        </w:rPr>
        <w:t>mbuhan mendapat beberapa pertolongan</w:t>
      </w:r>
      <w:r w:rsidR="00AA57A7">
        <w:rPr>
          <w:rFonts w:cs="Times New Roman"/>
          <w:szCs w:val="24"/>
        </w:rPr>
        <w:t xml:space="preserve"> yaitu dari udara</w:t>
      </w:r>
      <w:r>
        <w:rPr>
          <w:rFonts w:cs="Times New Roman"/>
          <w:szCs w:val="24"/>
        </w:rPr>
        <w:t xml:space="preserve"> contoh padi, bantuan pada serangga contoh dari bunga yang memiliki madu, dan </w:t>
      </w:r>
      <w:r w:rsidR="002273B1">
        <w:rPr>
          <w:rFonts w:cs="Times New Roman"/>
          <w:szCs w:val="24"/>
        </w:rPr>
        <w:t>bantuan dari manusia contohnya</w:t>
      </w:r>
      <w:r>
        <w:rPr>
          <w:rFonts w:cs="Times New Roman"/>
          <w:szCs w:val="24"/>
        </w:rPr>
        <w:t xml:space="preserve"> panili.</w:t>
      </w:r>
    </w:p>
    <w:p w:rsidR="00536592" w:rsidRPr="002273B1" w:rsidRDefault="0086784E" w:rsidP="00694294">
      <w:pPr>
        <w:pStyle w:val="ListParagraph"/>
        <w:numPr>
          <w:ilvl w:val="0"/>
          <w:numId w:val="20"/>
        </w:numPr>
        <w:spacing w:line="360" w:lineRule="auto"/>
        <w:jc w:val="both"/>
        <w:rPr>
          <w:rFonts w:cs="Times New Roman"/>
          <w:szCs w:val="24"/>
        </w:rPr>
      </w:pPr>
      <w:r w:rsidRPr="002273B1">
        <w:rPr>
          <w:rFonts w:cs="Times New Roman"/>
          <w:szCs w:val="24"/>
        </w:rPr>
        <w:t>Pembiakan pada Hewan</w:t>
      </w:r>
    </w:p>
    <w:p w:rsidR="00536592" w:rsidRDefault="0086784E" w:rsidP="00931312">
      <w:pPr>
        <w:pStyle w:val="ListParagraph"/>
        <w:spacing w:line="360" w:lineRule="auto"/>
        <w:ind w:left="1440" w:firstLine="720"/>
        <w:jc w:val="both"/>
        <w:rPr>
          <w:rFonts w:cs="Times New Roman"/>
          <w:szCs w:val="24"/>
          <w:lang w:val="id-ID"/>
        </w:rPr>
      </w:pPr>
      <w:r>
        <w:rPr>
          <w:rFonts w:cs="Times New Roman"/>
          <w:szCs w:val="24"/>
        </w:rPr>
        <w:t>Jika pada hewan pembuahan terjadi secar</w:t>
      </w:r>
      <w:r w:rsidR="00AA57A7">
        <w:rPr>
          <w:rFonts w:cs="Times New Roman"/>
          <w:szCs w:val="24"/>
        </w:rPr>
        <w:t>a aktif, biasa disebut</w:t>
      </w:r>
      <w:r>
        <w:rPr>
          <w:rFonts w:cs="Times New Roman"/>
          <w:szCs w:val="24"/>
        </w:rPr>
        <w:t xml:space="preserve"> dengan musim kawin. Musim kawin adalah masa tertentu yang cocok bagi hewan untuk berkembang biak. Hewan mengenal masa birahi baik jantan maupun betina mereka berperilaku bahwa sudah siap melaksanakan perkawinan.</w:t>
      </w:r>
      <w:r w:rsidR="00AA57A7">
        <w:rPr>
          <w:rFonts w:cs="Times New Roman"/>
          <w:szCs w:val="24"/>
        </w:rPr>
        <w:t xml:space="preserve"> </w:t>
      </w:r>
      <w:r>
        <w:rPr>
          <w:rFonts w:cs="Times New Roman"/>
          <w:szCs w:val="24"/>
        </w:rPr>
        <w:t xml:space="preserve">Contoh </w:t>
      </w:r>
      <w:r w:rsidR="00AA57A7">
        <w:rPr>
          <w:rFonts w:cs="Times New Roman"/>
          <w:szCs w:val="24"/>
        </w:rPr>
        <w:t>burung merak jantan menunjukkan</w:t>
      </w:r>
      <w:r>
        <w:rPr>
          <w:rFonts w:cs="Times New Roman"/>
          <w:szCs w:val="24"/>
        </w:rPr>
        <w:t xml:space="preserve"> warna bulunya yang warna-warni untuk menarik betina.</w:t>
      </w:r>
      <w:r w:rsidR="00AA57A7">
        <w:rPr>
          <w:rFonts w:cs="Times New Roman"/>
          <w:szCs w:val="24"/>
        </w:rPr>
        <w:t xml:space="preserve"> </w:t>
      </w:r>
      <w:r>
        <w:rPr>
          <w:rFonts w:cs="Times New Roman"/>
          <w:szCs w:val="24"/>
        </w:rPr>
        <w:t>Adapula hewan jantan yang mengeluarkan bau-bau-an untuk memikat betina.</w:t>
      </w:r>
    </w:p>
    <w:p w:rsidR="00536592" w:rsidRPr="00694294" w:rsidRDefault="00AA57A7" w:rsidP="00694294">
      <w:pPr>
        <w:ind w:left="720" w:firstLine="720"/>
        <w:rPr>
          <w:rFonts w:cs="Times New Roman"/>
          <w:szCs w:val="24"/>
        </w:rPr>
      </w:pPr>
      <w:r>
        <w:rPr>
          <w:rFonts w:cs="Times New Roman"/>
          <w:szCs w:val="24"/>
        </w:rPr>
        <w:t>Pada hewan dapat terjadi pembiakan ada dua macam</w:t>
      </w:r>
      <w:r w:rsidR="0086784E">
        <w:rPr>
          <w:rFonts w:cs="Times New Roman"/>
          <w:szCs w:val="24"/>
        </w:rPr>
        <w:t>:</w:t>
      </w:r>
    </w:p>
    <w:p w:rsidR="00536592" w:rsidRDefault="0086784E">
      <w:pPr>
        <w:pStyle w:val="ListParagraph"/>
        <w:numPr>
          <w:ilvl w:val="0"/>
          <w:numId w:val="14"/>
        </w:numPr>
        <w:spacing w:line="360" w:lineRule="auto"/>
        <w:jc w:val="both"/>
        <w:rPr>
          <w:rFonts w:cs="Times New Roman"/>
          <w:szCs w:val="24"/>
        </w:rPr>
      </w:pPr>
      <w:r>
        <w:rPr>
          <w:rFonts w:cs="Times New Roman"/>
          <w:szCs w:val="24"/>
        </w:rPr>
        <w:t>Ekstrem atau</w:t>
      </w:r>
      <w:r w:rsidR="00AA57A7">
        <w:rPr>
          <w:rFonts w:cs="Times New Roman"/>
          <w:szCs w:val="24"/>
        </w:rPr>
        <w:t xml:space="preserve"> pembuahan diluar tubuh, misalnya</w:t>
      </w:r>
      <w:r>
        <w:rPr>
          <w:rFonts w:cs="Times New Roman"/>
          <w:szCs w:val="24"/>
        </w:rPr>
        <w:t xml:space="preserve"> ikan mas dan kat</w:t>
      </w:r>
      <w:r w:rsidR="00AA57A7">
        <w:rPr>
          <w:rFonts w:cs="Times New Roman"/>
          <w:szCs w:val="24"/>
        </w:rPr>
        <w:t>ak betina mengeluarkan ovum terlebih dahulu</w:t>
      </w:r>
      <w:r>
        <w:rPr>
          <w:rFonts w:cs="Times New Roman"/>
          <w:szCs w:val="24"/>
        </w:rPr>
        <w:t xml:space="preserve"> di air kemudian dibuahi oleh sperma jantan.</w:t>
      </w:r>
    </w:p>
    <w:p w:rsidR="00536592" w:rsidRDefault="0086784E">
      <w:pPr>
        <w:pStyle w:val="ListParagraph"/>
        <w:numPr>
          <w:ilvl w:val="0"/>
          <w:numId w:val="14"/>
        </w:numPr>
        <w:spacing w:line="360" w:lineRule="auto"/>
        <w:jc w:val="both"/>
        <w:rPr>
          <w:rFonts w:cs="Times New Roman"/>
          <w:szCs w:val="24"/>
        </w:rPr>
      </w:pPr>
      <w:r>
        <w:rPr>
          <w:rFonts w:cs="Times New Roman"/>
          <w:szCs w:val="24"/>
        </w:rPr>
        <w:t>Intern atau pembuahan d</w:t>
      </w:r>
      <w:r w:rsidR="00AA57A7">
        <w:rPr>
          <w:rFonts w:cs="Times New Roman"/>
          <w:szCs w:val="24"/>
        </w:rPr>
        <w:t>i dalam tubuh, seperti ikan lumba-lumba</w:t>
      </w:r>
      <w:r>
        <w:rPr>
          <w:rFonts w:cs="Times New Roman"/>
          <w:szCs w:val="24"/>
        </w:rPr>
        <w:t xml:space="preserve"> dan hewan darat lainnya, yaitu dengan sperma dari </w:t>
      </w:r>
      <w:r w:rsidR="00AA57A7">
        <w:rPr>
          <w:rFonts w:cs="Times New Roman"/>
          <w:szCs w:val="24"/>
        </w:rPr>
        <w:t>hewan jantan untuk membuahi sel telur</w:t>
      </w:r>
      <w:r>
        <w:rPr>
          <w:rFonts w:cs="Times New Roman"/>
          <w:szCs w:val="24"/>
        </w:rPr>
        <w:t xml:space="preserve"> dalam tubuh betina.</w:t>
      </w:r>
    </w:p>
    <w:p w:rsidR="00536592" w:rsidRDefault="0086784E" w:rsidP="00694294">
      <w:pPr>
        <w:spacing w:line="360" w:lineRule="auto"/>
        <w:ind w:left="1440" w:firstLine="720"/>
        <w:jc w:val="both"/>
        <w:rPr>
          <w:rFonts w:cs="Times New Roman"/>
          <w:szCs w:val="24"/>
        </w:rPr>
      </w:pPr>
      <w:r>
        <w:rPr>
          <w:rFonts w:cs="Times New Roman"/>
          <w:szCs w:val="24"/>
        </w:rPr>
        <w:lastRenderedPageBreak/>
        <w:t>Reproduksi aseksual (</w:t>
      </w:r>
      <w:r>
        <w:rPr>
          <w:rFonts w:cs="Times New Roman"/>
          <w:i/>
          <w:szCs w:val="24"/>
        </w:rPr>
        <w:t>asexual reproduction</w:t>
      </w:r>
      <w:r>
        <w:rPr>
          <w:rFonts w:cs="Times New Roman"/>
          <w:szCs w:val="24"/>
        </w:rPr>
        <w:t>) yaitu reproduksi yang dapat menghasilkan keturunan dari induk tunggal tanpa adanya rekombinasi genetika. Reproduksi aseksual ini dapat terjadi padatumbuhan angiospermae serta pada tumbuhan yang lain. Reproduksi aseksual juga termasuk mode reproduksi utama bagi beberapa spesies tumbuhan.</w:t>
      </w:r>
    </w:p>
    <w:p w:rsidR="00536592" w:rsidRDefault="0086784E">
      <w:pPr>
        <w:spacing w:line="360" w:lineRule="auto"/>
        <w:ind w:left="1440" w:firstLine="720"/>
        <w:jc w:val="both"/>
        <w:rPr>
          <w:rFonts w:cs="Times New Roman"/>
          <w:szCs w:val="24"/>
        </w:rPr>
      </w:pPr>
      <w:r>
        <w:rPr>
          <w:rFonts w:cs="Times New Roman"/>
          <w:szCs w:val="24"/>
        </w:rPr>
        <w:t>Umumnya, reproduksi aseksual pada tumbuhan merupakan perluasan kapasitas untuk pertumbuhan terbatas.Yang dimaksud dengan pertumbuhan terbatas yaitu tanaman yang pertumbuhan vegetatifnya segera terhenti setelah munculnya bunga. Jadi, ketika tanaman mulai beralih ke fase reproduksi (berbuah) maka otomatis pertumbuhan tunas/puncak akan berhenti.</w:t>
      </w:r>
    </w:p>
    <w:p w:rsidR="00536592" w:rsidRDefault="0086784E">
      <w:pPr>
        <w:spacing w:line="360" w:lineRule="auto"/>
        <w:ind w:left="1440" w:firstLine="720"/>
        <w:jc w:val="both"/>
        <w:rPr>
          <w:rFonts w:cs="Times New Roman"/>
          <w:szCs w:val="24"/>
        </w:rPr>
      </w:pPr>
      <w:r>
        <w:rPr>
          <w:rFonts w:cs="Times New Roman"/>
          <w:szCs w:val="24"/>
        </w:rPr>
        <w:t>Ingatlah bahwa tumbuhan itu memiliki meristem, yaitu jaringan yang terdiri dari sel-sel yang membelah namun belum dapat terdiferensiasi untuk melanjutkan atau memperbarui pertumbuhan tanpa batas.Selain itu, sel-sel tumbuhan juga bergantung pada keberhasilannya menemukan tanah yang subur.Agar tumbuhan dapat tumbuh dengan baik, biji harus disebarkan sejauh-jauhnya.Penyebaran tumbuhan bisa dengan penyebaran biotik, seperti hewan maupun abiotik, seperti air dan angin.</w:t>
      </w:r>
      <w:r w:rsidR="00036293">
        <w:rPr>
          <w:rFonts w:cs="Times New Roman"/>
          <w:szCs w:val="24"/>
        </w:rPr>
        <w:fldChar w:fldCharType="begin"/>
      </w:r>
      <w:r>
        <w:rPr>
          <w:rFonts w:cs="Times New Roman"/>
          <w:szCs w:val="24"/>
        </w:rPr>
        <w:instrText xml:space="preserve"> CITATION Nei08 \l 1033 </w:instrText>
      </w:r>
      <w:r w:rsidR="00036293">
        <w:rPr>
          <w:rFonts w:cs="Times New Roman"/>
          <w:szCs w:val="24"/>
        </w:rPr>
        <w:fldChar w:fldCharType="separate"/>
      </w:r>
      <w:r>
        <w:rPr>
          <w:rFonts w:cs="Times New Roman"/>
          <w:noProof/>
          <w:szCs w:val="24"/>
        </w:rPr>
        <w:t>(Campbell &amp; Reece, 2008)</w:t>
      </w:r>
      <w:r w:rsidR="00036293">
        <w:rPr>
          <w:rFonts w:cs="Times New Roman"/>
          <w:szCs w:val="24"/>
        </w:rPr>
        <w:fldChar w:fldCharType="end"/>
      </w:r>
    </w:p>
    <w:p w:rsidR="00536592" w:rsidRDefault="0086784E">
      <w:pPr>
        <w:spacing w:line="360" w:lineRule="auto"/>
        <w:ind w:left="720" w:firstLine="720"/>
        <w:jc w:val="both"/>
        <w:outlineLvl w:val="0"/>
        <w:rPr>
          <w:rFonts w:cs="Times New Roman"/>
          <w:b/>
          <w:szCs w:val="24"/>
        </w:rPr>
      </w:pPr>
      <w:r>
        <w:rPr>
          <w:rFonts w:cs="Times New Roman"/>
          <w:b/>
          <w:szCs w:val="24"/>
        </w:rPr>
        <w:t>Keuntungan dan Kerugian Reproduksi Aseksual dan Seksual</w:t>
      </w:r>
    </w:p>
    <w:p w:rsidR="00536592" w:rsidRDefault="0086784E">
      <w:pPr>
        <w:spacing w:line="360" w:lineRule="auto"/>
        <w:ind w:left="1440" w:firstLine="720"/>
        <w:jc w:val="both"/>
        <w:rPr>
          <w:rFonts w:cs="Times New Roman"/>
          <w:szCs w:val="24"/>
        </w:rPr>
      </w:pPr>
      <w:r>
        <w:rPr>
          <w:rFonts w:cs="Times New Roman"/>
          <w:szCs w:val="24"/>
        </w:rPr>
        <w:t>Keuntungan utama dari reproduksi aseksual</w:t>
      </w:r>
      <w:r>
        <w:rPr>
          <w:rFonts w:cs="Times New Roman"/>
          <w:szCs w:val="24"/>
          <w:lang w:val="id-ID"/>
        </w:rPr>
        <w:t xml:space="preserve"> (vegetatif)</w:t>
      </w:r>
      <w:r>
        <w:rPr>
          <w:rFonts w:cs="Times New Roman"/>
          <w:szCs w:val="24"/>
        </w:rPr>
        <w:t xml:space="preserve"> adalah tidak memerlukannya penyerbukan. Hal tersebut dapat bermanfaat jika tumbuhan dari spesies yang sama didistribusikan secara terpencar sehingga kemungkinan kecil dapat dikunjungi oleh penyerbuk yang sama. Reproduksi aseksual ini juga memungkinkan tumbuhan untuk meneruskan seluruh warisan genetisnya secara utuh kepada keturunannya, jika tumbuhan berada di lingkungan yang stabil.</w:t>
      </w:r>
      <w:r>
        <w:rPr>
          <w:rFonts w:cs="Times New Roman"/>
          <w:szCs w:val="24"/>
          <w:lang w:val="id-ID"/>
        </w:rPr>
        <w:t xml:space="preserve"> </w:t>
      </w:r>
      <w:r>
        <w:rPr>
          <w:rFonts w:cs="Times New Roman"/>
          <w:szCs w:val="24"/>
        </w:rPr>
        <w:t>Begitupun sebaliknya, jika bereproduksi seksual, tumbuhan hanya meneruskan separuh alelnya.</w:t>
      </w:r>
    </w:p>
    <w:p w:rsidR="00536592" w:rsidRDefault="0086784E">
      <w:pPr>
        <w:spacing w:line="360" w:lineRule="auto"/>
        <w:ind w:left="1440" w:firstLine="720"/>
        <w:jc w:val="both"/>
        <w:outlineLvl w:val="0"/>
        <w:rPr>
          <w:rFonts w:cs="Times New Roman"/>
          <w:szCs w:val="24"/>
          <w:lang w:val="id-ID"/>
        </w:rPr>
      </w:pPr>
      <w:r>
        <w:rPr>
          <w:rFonts w:cs="Times New Roman"/>
          <w:szCs w:val="24"/>
        </w:rPr>
        <w:t xml:space="preserve">Keuntungan besar dari reproduksi seksual yaitu </w:t>
      </w:r>
      <w:r>
        <w:rPr>
          <w:rFonts w:cs="Times New Roman"/>
          <w:szCs w:val="24"/>
          <w:lang w:val="id-ID"/>
        </w:rPr>
        <w:t xml:space="preserve">tanaman memiliki perakaran yang </w:t>
      </w:r>
      <w:r w:rsidR="005971C2">
        <w:rPr>
          <w:rFonts w:cs="Times New Roman"/>
          <w:szCs w:val="24"/>
          <w:lang w:val="id-ID"/>
        </w:rPr>
        <w:t>lebih kuat serta umumnya ber</w:t>
      </w:r>
      <w:r w:rsidR="005971C2">
        <w:rPr>
          <w:rFonts w:cs="Times New Roman"/>
          <w:szCs w:val="24"/>
        </w:rPr>
        <w:t>usia</w:t>
      </w:r>
      <w:r w:rsidR="005971C2">
        <w:rPr>
          <w:rFonts w:cs="Times New Roman"/>
          <w:szCs w:val="24"/>
          <w:lang w:val="id-ID"/>
        </w:rPr>
        <w:t xml:space="preserve"> lebih lama, </w:t>
      </w:r>
      <w:r w:rsidR="005971C2">
        <w:rPr>
          <w:rFonts w:cs="Times New Roman"/>
          <w:szCs w:val="24"/>
        </w:rPr>
        <w:t>generasi</w:t>
      </w:r>
      <w:r w:rsidR="005971C2">
        <w:rPr>
          <w:rFonts w:cs="Times New Roman"/>
          <w:szCs w:val="24"/>
          <w:lang w:val="id-ID"/>
        </w:rPr>
        <w:t xml:space="preserve"> baru yang </w:t>
      </w:r>
      <w:r w:rsidR="005971C2">
        <w:rPr>
          <w:rFonts w:cs="Times New Roman"/>
          <w:szCs w:val="24"/>
        </w:rPr>
        <w:t>diperoleh</w:t>
      </w:r>
      <w:r w:rsidR="00AA57A7">
        <w:rPr>
          <w:rFonts w:cs="Times New Roman"/>
          <w:szCs w:val="24"/>
          <w:lang w:val="id-ID"/>
        </w:rPr>
        <w:t xml:space="preserve"> juga sifatnya lebih ber</w:t>
      </w:r>
      <w:r w:rsidR="00AA57A7">
        <w:rPr>
          <w:rFonts w:cs="Times New Roman"/>
          <w:szCs w:val="24"/>
        </w:rPr>
        <w:t>macam-macam</w:t>
      </w:r>
      <w:r>
        <w:rPr>
          <w:rFonts w:cs="Times New Roman"/>
          <w:szCs w:val="24"/>
          <w:lang w:val="id-ID"/>
        </w:rPr>
        <w:t>, namun terkadang keturunannya mempunyai sifat tidak sesuai yang diinginkan.</w:t>
      </w:r>
    </w:p>
    <w:p w:rsidR="00536592" w:rsidRDefault="0086784E">
      <w:pPr>
        <w:spacing w:line="360" w:lineRule="auto"/>
        <w:ind w:left="1440" w:firstLine="720"/>
        <w:jc w:val="both"/>
        <w:rPr>
          <w:rFonts w:cs="Times New Roman"/>
          <w:szCs w:val="24"/>
        </w:rPr>
      </w:pPr>
      <w:r>
        <w:rPr>
          <w:rFonts w:cs="Times New Roman"/>
          <w:szCs w:val="24"/>
        </w:rPr>
        <w:lastRenderedPageBreak/>
        <w:t>Reproduksi aseksual biasa terjadi pada tumbuhan dan hewan secara sederhana.</w:t>
      </w:r>
      <w:r>
        <w:rPr>
          <w:rFonts w:cs="Times New Roman"/>
          <w:szCs w:val="24"/>
          <w:lang w:val="id-ID"/>
        </w:rPr>
        <w:t xml:space="preserve"> </w:t>
      </w:r>
      <w:r>
        <w:rPr>
          <w:rFonts w:cs="Times New Roman"/>
          <w:szCs w:val="24"/>
        </w:rPr>
        <w:t>Reproduksi aseksual terbagi menjadi 4 bentuk, yaitu pembelahan kembar, kuncup, pembentukan spora dan perkembangbiakan vegetatif.</w:t>
      </w:r>
      <w:r>
        <w:rPr>
          <w:rFonts w:cs="Times New Roman"/>
          <w:szCs w:val="24"/>
          <w:lang w:val="id-ID"/>
        </w:rPr>
        <w:t xml:space="preserve"> </w:t>
      </w:r>
      <w:r w:rsidR="00036293">
        <w:rPr>
          <w:rFonts w:cs="Times New Roman"/>
          <w:szCs w:val="24"/>
        </w:rPr>
        <w:fldChar w:fldCharType="begin"/>
      </w:r>
      <w:r>
        <w:rPr>
          <w:rFonts w:cs="Times New Roman"/>
          <w:szCs w:val="24"/>
        </w:rPr>
        <w:instrText xml:space="preserve"> CITATION RSo14 \l 1033 </w:instrText>
      </w:r>
      <w:r w:rsidR="00036293">
        <w:rPr>
          <w:rFonts w:cs="Times New Roman"/>
          <w:szCs w:val="24"/>
        </w:rPr>
        <w:fldChar w:fldCharType="separate"/>
      </w:r>
      <w:r>
        <w:rPr>
          <w:rFonts w:cs="Times New Roman"/>
          <w:noProof/>
          <w:szCs w:val="24"/>
        </w:rPr>
        <w:t>(Soegito, Safitri, Suwardi, &amp; Nurhasanah, 2014)</w:t>
      </w:r>
      <w:r w:rsidR="00036293">
        <w:rPr>
          <w:rFonts w:cs="Times New Roman"/>
          <w:szCs w:val="24"/>
        </w:rPr>
        <w:fldChar w:fldCharType="end"/>
      </w:r>
    </w:p>
    <w:p w:rsidR="00536592" w:rsidRDefault="0086784E">
      <w:pPr>
        <w:pStyle w:val="ListParagraph"/>
        <w:numPr>
          <w:ilvl w:val="0"/>
          <w:numId w:val="1"/>
        </w:numPr>
        <w:spacing w:line="360" w:lineRule="auto"/>
        <w:jc w:val="both"/>
        <w:rPr>
          <w:rFonts w:cs="Times New Roman"/>
          <w:szCs w:val="24"/>
        </w:rPr>
      </w:pPr>
      <w:r>
        <w:rPr>
          <w:rFonts w:cs="Times New Roman"/>
          <w:szCs w:val="24"/>
        </w:rPr>
        <w:t>Pembelahan Kembar</w:t>
      </w:r>
    </w:p>
    <w:p w:rsidR="00536592" w:rsidRDefault="0086784E">
      <w:pPr>
        <w:pStyle w:val="ListParagraph"/>
        <w:spacing w:line="360" w:lineRule="auto"/>
        <w:ind w:left="1800" w:firstLine="720"/>
        <w:jc w:val="both"/>
        <w:rPr>
          <w:rFonts w:cs="Times New Roman"/>
          <w:szCs w:val="24"/>
        </w:rPr>
      </w:pPr>
      <w:r>
        <w:rPr>
          <w:rFonts w:cs="Times New Roman"/>
          <w:szCs w:val="24"/>
        </w:rPr>
        <w:t>Sel</w:t>
      </w:r>
      <w:r>
        <w:rPr>
          <w:rFonts w:cs="Times New Roman"/>
          <w:szCs w:val="24"/>
          <w:lang w:val="id-ID"/>
        </w:rPr>
        <w:t xml:space="preserve"> </w:t>
      </w:r>
      <w:r>
        <w:rPr>
          <w:rFonts w:cs="Times New Roman"/>
          <w:szCs w:val="24"/>
        </w:rPr>
        <w:t>yang</w:t>
      </w:r>
      <w:r>
        <w:rPr>
          <w:rFonts w:cs="Times New Roman"/>
          <w:szCs w:val="24"/>
          <w:lang w:val="id-ID"/>
        </w:rPr>
        <w:t xml:space="preserve"> </w:t>
      </w:r>
      <w:r>
        <w:rPr>
          <w:rFonts w:cs="Times New Roman"/>
          <w:szCs w:val="24"/>
        </w:rPr>
        <w:t>mempunyai jumlah sitoplasma dan inti yang sama akan membelah lalu membentuk sel anak. Reproduksi dengan cara ini sering dilakukan pada tumbuhan tingkat rendah dan hewan bersel satu. Jadi, induknya tidak mati namun membentuk dua individu baru. Contoh: amoeba, paramecium, bakteri, dan spirogyra.</w:t>
      </w:r>
    </w:p>
    <w:p w:rsidR="00536592" w:rsidRDefault="0086784E">
      <w:pPr>
        <w:pStyle w:val="ListParagraph"/>
        <w:numPr>
          <w:ilvl w:val="0"/>
          <w:numId w:val="1"/>
        </w:numPr>
        <w:spacing w:line="360" w:lineRule="auto"/>
        <w:jc w:val="both"/>
        <w:rPr>
          <w:rFonts w:cs="Times New Roman"/>
          <w:szCs w:val="24"/>
        </w:rPr>
      </w:pPr>
      <w:r>
        <w:rPr>
          <w:rFonts w:cs="Times New Roman"/>
          <w:szCs w:val="24"/>
        </w:rPr>
        <w:t>Kuncup</w:t>
      </w:r>
    </w:p>
    <w:p w:rsidR="00536592" w:rsidRDefault="0086784E">
      <w:pPr>
        <w:pStyle w:val="ListParagraph"/>
        <w:spacing w:line="360" w:lineRule="auto"/>
        <w:ind w:left="1800" w:firstLine="720"/>
        <w:jc w:val="both"/>
        <w:rPr>
          <w:rFonts w:cs="Times New Roman"/>
          <w:szCs w:val="24"/>
        </w:rPr>
      </w:pPr>
      <w:r>
        <w:rPr>
          <w:rFonts w:cs="Times New Roman"/>
          <w:szCs w:val="24"/>
        </w:rPr>
        <w:t>Inti sel membelah dalam dua belahan yang sama, namun sitoplasmanya membelah tidak sama besar. Metode ini terdapat pada tumbuhan dan hewan. Contoh: hydra</w:t>
      </w:r>
      <w:r>
        <w:rPr>
          <w:rFonts w:cs="Times New Roman"/>
          <w:szCs w:val="24"/>
          <w:lang w:val="id-ID"/>
        </w:rPr>
        <w:t xml:space="preserve"> dan</w:t>
      </w:r>
      <w:r>
        <w:rPr>
          <w:rFonts w:cs="Times New Roman"/>
          <w:szCs w:val="24"/>
        </w:rPr>
        <w:t xml:space="preserve"> binatang bunga karang.</w:t>
      </w:r>
    </w:p>
    <w:p w:rsidR="00536592" w:rsidRDefault="0086784E">
      <w:pPr>
        <w:pStyle w:val="ListParagraph"/>
        <w:numPr>
          <w:ilvl w:val="0"/>
          <w:numId w:val="1"/>
        </w:numPr>
        <w:spacing w:line="360" w:lineRule="auto"/>
        <w:jc w:val="both"/>
        <w:rPr>
          <w:rFonts w:cs="Times New Roman"/>
          <w:szCs w:val="24"/>
        </w:rPr>
      </w:pPr>
      <w:r>
        <w:rPr>
          <w:rFonts w:cs="Times New Roman"/>
          <w:szCs w:val="24"/>
        </w:rPr>
        <w:t>Pembentukan spora</w:t>
      </w:r>
    </w:p>
    <w:p w:rsidR="00536592" w:rsidRDefault="005971C2">
      <w:pPr>
        <w:pStyle w:val="ListParagraph"/>
        <w:spacing w:line="360" w:lineRule="auto"/>
        <w:ind w:left="1800" w:firstLine="720"/>
        <w:jc w:val="both"/>
        <w:rPr>
          <w:rFonts w:cs="Times New Roman"/>
          <w:szCs w:val="24"/>
        </w:rPr>
      </w:pPr>
      <w:r>
        <w:rPr>
          <w:rFonts w:cs="Times New Roman"/>
          <w:szCs w:val="24"/>
        </w:rPr>
        <w:t>Spora adalah sel yang amat kecil dan terdiri</w:t>
      </w:r>
      <w:r w:rsidR="0086784E">
        <w:rPr>
          <w:rFonts w:cs="Times New Roman"/>
          <w:szCs w:val="24"/>
        </w:rPr>
        <w:t xml:space="preserve"> oleh dinding selulosa yang keras.</w:t>
      </w:r>
      <w:r w:rsidR="0086784E">
        <w:rPr>
          <w:rFonts w:cs="Times New Roman"/>
          <w:szCs w:val="24"/>
          <w:lang w:val="id-ID"/>
        </w:rPr>
        <w:t xml:space="preserve"> </w:t>
      </w:r>
      <w:r w:rsidR="0086784E">
        <w:rPr>
          <w:rFonts w:cs="Times New Roman"/>
          <w:szCs w:val="24"/>
        </w:rPr>
        <w:t>Spora dibentuk dari inti organisme yang bersel satu. Inti tersebut akan me</w:t>
      </w:r>
      <w:r>
        <w:rPr>
          <w:rFonts w:cs="Times New Roman"/>
          <w:szCs w:val="24"/>
        </w:rPr>
        <w:t>mbelah menjadi banyak inti. Setiap</w:t>
      </w:r>
      <w:r w:rsidR="0086784E">
        <w:rPr>
          <w:rFonts w:cs="Times New Roman"/>
          <w:szCs w:val="24"/>
        </w:rPr>
        <w:t xml:space="preserve"> inti dengan sedikit sitoplasma dan dikelilingi oleh dinding sel akan membentuk spora. Spora dapat berkembang menjadi sel baru dengan cara menembus dinding sel dari sel induknya. Proses ini disebut dengan sporulasi. Contoh: jamur roti.</w:t>
      </w:r>
    </w:p>
    <w:p w:rsidR="00536592" w:rsidRDefault="0086784E">
      <w:pPr>
        <w:pStyle w:val="ListParagraph"/>
        <w:numPr>
          <w:ilvl w:val="0"/>
          <w:numId w:val="1"/>
        </w:numPr>
        <w:spacing w:line="360" w:lineRule="auto"/>
        <w:jc w:val="both"/>
        <w:rPr>
          <w:rFonts w:cs="Times New Roman"/>
          <w:szCs w:val="24"/>
        </w:rPr>
      </w:pPr>
      <w:r>
        <w:rPr>
          <w:rFonts w:cs="Times New Roman"/>
          <w:szCs w:val="24"/>
        </w:rPr>
        <w:t>Perkembangbiakan Vegetatif</w:t>
      </w:r>
    </w:p>
    <w:p w:rsidR="00536592" w:rsidRDefault="0086784E">
      <w:pPr>
        <w:pStyle w:val="ListParagraph"/>
        <w:spacing w:line="360" w:lineRule="auto"/>
        <w:ind w:left="1800" w:firstLine="720"/>
        <w:jc w:val="both"/>
        <w:rPr>
          <w:rFonts w:cs="Times New Roman"/>
          <w:szCs w:val="24"/>
          <w:lang w:val="id-ID"/>
        </w:rPr>
      </w:pPr>
      <w:bookmarkStart w:id="0" w:name="_GoBack"/>
      <w:bookmarkEnd w:id="0"/>
      <w:r>
        <w:rPr>
          <w:rFonts w:cs="Times New Roman"/>
          <w:szCs w:val="24"/>
        </w:rPr>
        <w:t>Reproduksi ini terdapat pada tumbuhan dan dapat terjadi secara alami ataupun dari buatan manusia.</w:t>
      </w:r>
      <w:r>
        <w:rPr>
          <w:rFonts w:cs="Times New Roman"/>
          <w:szCs w:val="24"/>
          <w:lang w:val="id-ID"/>
        </w:rPr>
        <w:t xml:space="preserve"> </w:t>
      </w:r>
      <w:r>
        <w:rPr>
          <w:rFonts w:cs="Times New Roman"/>
          <w:szCs w:val="24"/>
        </w:rPr>
        <w:t xml:space="preserve">Akar, batang, kuncup, atau daun dapat dipakai untuk mengembangkan tumbuhan baru. </w:t>
      </w:r>
      <w:r>
        <w:rPr>
          <w:rFonts w:cs="Times New Roman"/>
          <w:szCs w:val="24"/>
          <w:lang w:val="id-ID"/>
        </w:rPr>
        <w:t xml:space="preserve">Perkembangan vegetatif dapat dilakukan dengan dua cara yaitu, perkembangbiakan vegetatif alami dan perkembangbiakan vegetatif buatan. </w:t>
      </w:r>
      <w:r w:rsidR="00036293">
        <w:rPr>
          <w:rFonts w:cs="Times New Roman"/>
          <w:szCs w:val="24"/>
          <w:lang w:val="id-ID"/>
        </w:rPr>
        <w:fldChar w:fldCharType="begin"/>
      </w:r>
      <w:r>
        <w:rPr>
          <w:rFonts w:cs="Times New Roman"/>
          <w:szCs w:val="24"/>
          <w:lang w:val="id-ID"/>
        </w:rPr>
        <w:instrText xml:space="preserve"> CITATION Sit18 \l 1057 </w:instrText>
      </w:r>
      <w:r w:rsidR="00036293">
        <w:rPr>
          <w:rFonts w:cs="Times New Roman"/>
          <w:szCs w:val="24"/>
          <w:lang w:val="id-ID"/>
        </w:rPr>
        <w:fldChar w:fldCharType="separate"/>
      </w:r>
      <w:r>
        <w:rPr>
          <w:rFonts w:cs="Times New Roman"/>
          <w:noProof/>
          <w:szCs w:val="24"/>
          <w:lang w:val="id-ID"/>
        </w:rPr>
        <w:t>(Zubaidah, Mahanal, Yuliati, &amp; dkk, 2018)</w:t>
      </w:r>
      <w:r w:rsidR="00036293">
        <w:rPr>
          <w:rFonts w:cs="Times New Roman"/>
          <w:szCs w:val="24"/>
          <w:lang w:val="id-ID"/>
        </w:rPr>
        <w:fldChar w:fldCharType="end"/>
      </w:r>
    </w:p>
    <w:p w:rsidR="00536592" w:rsidRDefault="00536592">
      <w:pPr>
        <w:pStyle w:val="ListParagraph"/>
        <w:spacing w:line="360" w:lineRule="auto"/>
        <w:ind w:left="1800" w:firstLine="720"/>
        <w:jc w:val="both"/>
        <w:rPr>
          <w:rFonts w:cs="Times New Roman"/>
          <w:szCs w:val="24"/>
          <w:lang w:val="id-ID"/>
        </w:rPr>
      </w:pPr>
    </w:p>
    <w:p w:rsidR="00536592" w:rsidRDefault="0086784E">
      <w:pPr>
        <w:pStyle w:val="ListParagraph"/>
        <w:numPr>
          <w:ilvl w:val="0"/>
          <w:numId w:val="7"/>
        </w:numPr>
        <w:spacing w:line="360" w:lineRule="auto"/>
        <w:jc w:val="both"/>
        <w:rPr>
          <w:rFonts w:cs="Times New Roman"/>
          <w:szCs w:val="24"/>
          <w:lang w:val="id-ID"/>
        </w:rPr>
      </w:pPr>
      <w:r>
        <w:rPr>
          <w:rFonts w:cs="Times New Roman"/>
          <w:szCs w:val="24"/>
          <w:lang w:val="id-ID"/>
        </w:rPr>
        <w:t>Perkembangbiakan Vegetatif Alami</w:t>
      </w:r>
    </w:p>
    <w:p w:rsidR="00536592" w:rsidRDefault="0086784E">
      <w:pPr>
        <w:pStyle w:val="ListParagraph"/>
        <w:spacing w:line="360" w:lineRule="auto"/>
        <w:ind w:left="2160" w:firstLine="720"/>
        <w:jc w:val="both"/>
        <w:rPr>
          <w:rFonts w:cs="Times New Roman"/>
          <w:szCs w:val="24"/>
          <w:lang w:val="id-ID"/>
        </w:rPr>
      </w:pPr>
      <w:r>
        <w:rPr>
          <w:rFonts w:cs="Times New Roman"/>
          <w:szCs w:val="24"/>
          <w:lang w:val="id-ID"/>
        </w:rPr>
        <w:t xml:space="preserve">Dinamakan perkembangbiakan vegetatif alami karena, tumbuhan dapat berkembang biak dengan bagian tubuhnya tanpa </w:t>
      </w:r>
      <w:r>
        <w:rPr>
          <w:rFonts w:cs="Times New Roman"/>
          <w:szCs w:val="24"/>
          <w:lang w:val="id-ID"/>
        </w:rPr>
        <w:lastRenderedPageBreak/>
        <w:t>bantuan manusia. Berikut ini adalah berbagai macam cara perkembangbiakan vegetatif alami:</w:t>
      </w:r>
    </w:p>
    <w:p w:rsidR="00536592" w:rsidRDefault="0086784E">
      <w:pPr>
        <w:pStyle w:val="ListParagraph"/>
        <w:numPr>
          <w:ilvl w:val="0"/>
          <w:numId w:val="9"/>
        </w:numPr>
        <w:spacing w:line="360" w:lineRule="auto"/>
        <w:jc w:val="both"/>
        <w:rPr>
          <w:rFonts w:cs="Times New Roman"/>
          <w:szCs w:val="24"/>
          <w:lang w:val="id-ID"/>
        </w:rPr>
      </w:pPr>
      <w:r>
        <w:rPr>
          <w:rFonts w:cs="Times New Roman"/>
          <w:szCs w:val="24"/>
          <w:lang w:val="id-ID"/>
        </w:rPr>
        <w:t>Rhizoma</w:t>
      </w:r>
    </w:p>
    <w:p w:rsidR="00536592" w:rsidRDefault="0086784E">
      <w:pPr>
        <w:pStyle w:val="ListParagraph"/>
        <w:spacing w:line="360" w:lineRule="auto"/>
        <w:ind w:left="2520" w:firstLine="720"/>
        <w:jc w:val="both"/>
        <w:rPr>
          <w:rFonts w:cs="Times New Roman"/>
          <w:szCs w:val="24"/>
          <w:lang w:val="id-ID"/>
        </w:rPr>
      </w:pPr>
      <w:r>
        <w:rPr>
          <w:rFonts w:cs="Times New Roman"/>
          <w:szCs w:val="24"/>
          <w:lang w:val="id-ID"/>
        </w:rPr>
        <w:t>Pada batang terdapat yang namanya ruas</w:t>
      </w:r>
      <w:r w:rsidR="009816B0">
        <w:rPr>
          <w:rFonts w:cs="Times New Roman"/>
          <w:szCs w:val="24"/>
          <w:lang w:val="id-ID"/>
        </w:rPr>
        <w:t xml:space="preserve"> dan buku. Nah, pada buku in</w:t>
      </w:r>
      <w:r w:rsidR="009816B0">
        <w:rPr>
          <w:rFonts w:cs="Times New Roman"/>
          <w:szCs w:val="24"/>
        </w:rPr>
        <w:t>i yang akan menjadi</w:t>
      </w:r>
      <w:r>
        <w:rPr>
          <w:rFonts w:cs="Times New Roman"/>
          <w:szCs w:val="24"/>
          <w:lang w:val="id-ID"/>
        </w:rPr>
        <w:t xml:space="preserve"> tempat tumbuhnya tunas yang akan b</w:t>
      </w:r>
      <w:r w:rsidR="009816B0">
        <w:rPr>
          <w:rFonts w:cs="Times New Roman"/>
          <w:szCs w:val="24"/>
          <w:lang w:val="id-ID"/>
        </w:rPr>
        <w:t>erkembang menjadi tumbuhan baru</w:t>
      </w:r>
      <w:r w:rsidR="009816B0">
        <w:rPr>
          <w:rFonts w:cs="Times New Roman"/>
          <w:szCs w:val="24"/>
        </w:rPr>
        <w:t>. Beberapa</w:t>
      </w:r>
      <w:r>
        <w:rPr>
          <w:rFonts w:cs="Times New Roman"/>
          <w:szCs w:val="24"/>
          <w:lang w:val="id-ID"/>
        </w:rPr>
        <w:t xml:space="preserve"> tumbuhan berkembang biak dengan tunas pada batang yang ada di dalam tanah. Batang yang ada di dalam tanah itu disebut</w:t>
      </w:r>
      <w:r w:rsidR="009816B0">
        <w:rPr>
          <w:rFonts w:cs="Times New Roman"/>
          <w:szCs w:val="24"/>
          <w:lang w:val="id-ID"/>
        </w:rPr>
        <w:t xml:space="preserve"> dengan rhizoma. Contoh t</w:t>
      </w:r>
      <w:r w:rsidR="009816B0">
        <w:rPr>
          <w:rFonts w:cs="Times New Roman"/>
          <w:szCs w:val="24"/>
        </w:rPr>
        <w:t>anaman</w:t>
      </w:r>
      <w:r>
        <w:rPr>
          <w:rFonts w:cs="Times New Roman"/>
          <w:szCs w:val="24"/>
          <w:lang w:val="id-ID"/>
        </w:rPr>
        <w:t xml:space="preserve"> yang perkembangbiakannya dengan rhizoma yaitu jahe, kunyit, lengkuas, dan temu lawak.</w:t>
      </w:r>
    </w:p>
    <w:p w:rsidR="00536592" w:rsidRDefault="0086784E">
      <w:pPr>
        <w:pStyle w:val="ListParagraph"/>
        <w:numPr>
          <w:ilvl w:val="0"/>
          <w:numId w:val="9"/>
        </w:numPr>
        <w:spacing w:line="360" w:lineRule="auto"/>
        <w:jc w:val="both"/>
        <w:rPr>
          <w:rFonts w:cs="Times New Roman"/>
          <w:szCs w:val="24"/>
          <w:lang w:val="id-ID"/>
        </w:rPr>
      </w:pPr>
      <w:r>
        <w:rPr>
          <w:rFonts w:cs="Times New Roman"/>
          <w:szCs w:val="24"/>
          <w:lang w:val="id-ID"/>
        </w:rPr>
        <w:t>Stolon</w:t>
      </w:r>
    </w:p>
    <w:p w:rsidR="00536592" w:rsidRDefault="0086784E">
      <w:pPr>
        <w:pStyle w:val="ListParagraph"/>
        <w:spacing w:line="360" w:lineRule="auto"/>
        <w:ind w:left="2520" w:firstLine="720"/>
        <w:jc w:val="both"/>
        <w:rPr>
          <w:rFonts w:cs="Times New Roman"/>
          <w:szCs w:val="24"/>
          <w:lang w:val="id-ID"/>
        </w:rPr>
      </w:pPr>
      <w:r>
        <w:rPr>
          <w:rFonts w:cs="Times New Roman"/>
          <w:szCs w:val="24"/>
          <w:lang w:val="id-ID"/>
        </w:rPr>
        <w:t xml:space="preserve">Stolon yaitu batang tumbuhan yang menjalar di atas tanah. Tunas dapat tumbuh pada buku dari stolon. Saat tunas terpisah dari </w:t>
      </w:r>
      <w:r w:rsidR="009816B0">
        <w:rPr>
          <w:rFonts w:cs="Times New Roman"/>
          <w:szCs w:val="24"/>
          <w:lang w:val="id-ID"/>
        </w:rPr>
        <w:t xml:space="preserve">tanaman induk, tunas sudah </w:t>
      </w:r>
      <w:r w:rsidR="009816B0">
        <w:rPr>
          <w:rFonts w:cs="Times New Roman"/>
          <w:szCs w:val="24"/>
        </w:rPr>
        <w:t>bisa</w:t>
      </w:r>
      <w:r>
        <w:rPr>
          <w:rFonts w:cs="Times New Roman"/>
          <w:szCs w:val="24"/>
          <w:lang w:val="id-ID"/>
        </w:rPr>
        <w:t xml:space="preserve"> untuk tumbuh menjadi individu baru. Contoh stolon pada stroberi.</w:t>
      </w:r>
    </w:p>
    <w:p w:rsidR="00536592" w:rsidRDefault="0086784E">
      <w:pPr>
        <w:pStyle w:val="ListParagraph"/>
        <w:numPr>
          <w:ilvl w:val="0"/>
          <w:numId w:val="9"/>
        </w:numPr>
        <w:spacing w:line="360" w:lineRule="auto"/>
        <w:jc w:val="both"/>
        <w:rPr>
          <w:rFonts w:cs="Times New Roman"/>
          <w:szCs w:val="24"/>
          <w:lang w:val="id-ID"/>
        </w:rPr>
      </w:pPr>
      <w:r>
        <w:rPr>
          <w:rFonts w:cs="Times New Roman"/>
          <w:szCs w:val="24"/>
          <w:lang w:val="id-ID"/>
        </w:rPr>
        <w:t>Umbi Lapis</w:t>
      </w:r>
    </w:p>
    <w:p w:rsidR="00536592" w:rsidRDefault="0086784E">
      <w:pPr>
        <w:pStyle w:val="ListParagraph"/>
        <w:spacing w:line="360" w:lineRule="auto"/>
        <w:ind w:left="2520" w:firstLine="720"/>
        <w:jc w:val="both"/>
        <w:rPr>
          <w:rFonts w:cs="Times New Roman"/>
          <w:szCs w:val="24"/>
          <w:lang w:val="id-ID"/>
        </w:rPr>
      </w:pPr>
      <w:r>
        <w:rPr>
          <w:rFonts w:cs="Times New Roman"/>
          <w:szCs w:val="24"/>
          <w:lang w:val="id-ID"/>
        </w:rPr>
        <w:t>Umbi lapis terdapat pada bawang merah. Dinamakan umbi lapis k</w:t>
      </w:r>
      <w:r w:rsidR="009816B0">
        <w:rPr>
          <w:rFonts w:cs="Times New Roman"/>
          <w:szCs w:val="24"/>
          <w:lang w:val="id-ID"/>
        </w:rPr>
        <w:t>arena me</w:t>
      </w:r>
      <w:r w:rsidR="009816B0">
        <w:rPr>
          <w:rFonts w:cs="Times New Roman"/>
          <w:szCs w:val="24"/>
        </w:rPr>
        <w:t>nunjukkan</w:t>
      </w:r>
      <w:r>
        <w:rPr>
          <w:rFonts w:cs="Times New Roman"/>
          <w:szCs w:val="24"/>
          <w:lang w:val="id-ID"/>
        </w:rPr>
        <w:t xml:space="preserve"> susuna</w:t>
      </w:r>
      <w:r w:rsidR="009816B0">
        <w:rPr>
          <w:rFonts w:cs="Times New Roman"/>
          <w:szCs w:val="24"/>
          <w:lang w:val="id-ID"/>
        </w:rPr>
        <w:t xml:space="preserve">nnya berlapis-lapis </w:t>
      </w:r>
      <w:r w:rsidR="009816B0">
        <w:rPr>
          <w:rFonts w:cs="Times New Roman"/>
          <w:szCs w:val="24"/>
        </w:rPr>
        <w:t>yang meliputi</w:t>
      </w:r>
      <w:r w:rsidR="009816B0">
        <w:rPr>
          <w:rFonts w:cs="Times New Roman"/>
          <w:szCs w:val="24"/>
          <w:lang w:val="id-ID"/>
        </w:rPr>
        <w:t xml:space="preserve"> </w:t>
      </w:r>
      <w:r>
        <w:rPr>
          <w:rFonts w:cs="Times New Roman"/>
          <w:szCs w:val="24"/>
          <w:lang w:val="id-ID"/>
        </w:rPr>
        <w:t xml:space="preserve"> daun yang menebal, lunak, dan berdaging serta batang yang berupa bagian kecil pada bagian bawah umbi lapis yang dinamakan dengan cakram. Dengan demikian, dapat dikatakan bahwa umbi lapis merupakan modifikasi dari batang dan daun. </w:t>
      </w:r>
    </w:p>
    <w:p w:rsidR="00536592" w:rsidRDefault="0086784E">
      <w:pPr>
        <w:pStyle w:val="ListParagraph"/>
        <w:spacing w:line="360" w:lineRule="auto"/>
        <w:ind w:left="2520" w:firstLine="720"/>
        <w:jc w:val="both"/>
        <w:rPr>
          <w:rFonts w:cs="Times New Roman"/>
          <w:szCs w:val="24"/>
          <w:lang w:val="id-ID"/>
        </w:rPr>
      </w:pPr>
      <w:r>
        <w:rPr>
          <w:rFonts w:cs="Times New Roman"/>
          <w:szCs w:val="24"/>
          <w:lang w:val="id-ID"/>
        </w:rPr>
        <w:t>Pada tum</w:t>
      </w:r>
      <w:r w:rsidR="002727BF">
        <w:rPr>
          <w:rFonts w:cs="Times New Roman"/>
          <w:szCs w:val="24"/>
        </w:rPr>
        <w:t>b</w:t>
      </w:r>
      <w:r>
        <w:rPr>
          <w:rFonts w:cs="Times New Roman"/>
          <w:szCs w:val="24"/>
          <w:lang w:val="id-ID"/>
        </w:rPr>
        <w:t>uhan yang berkembang</w:t>
      </w:r>
      <w:r w:rsidR="009816B0">
        <w:rPr>
          <w:rFonts w:cs="Times New Roman"/>
          <w:szCs w:val="24"/>
          <w:lang w:val="id-ID"/>
        </w:rPr>
        <w:t xml:space="preserve">biak dengan umbi lapis, </w:t>
      </w:r>
      <w:r w:rsidR="009816B0">
        <w:rPr>
          <w:rFonts w:cs="Times New Roman"/>
          <w:szCs w:val="24"/>
        </w:rPr>
        <w:t>ada</w:t>
      </w:r>
      <w:r>
        <w:rPr>
          <w:rFonts w:cs="Times New Roman"/>
          <w:szCs w:val="24"/>
          <w:lang w:val="id-ID"/>
        </w:rPr>
        <w:t xml:space="preserve"> kuncup samping. Kuncup samping yang tumbuh biasanya merupakan umbi la</w:t>
      </w:r>
      <w:r w:rsidR="009816B0">
        <w:rPr>
          <w:rFonts w:cs="Times New Roman"/>
          <w:szCs w:val="24"/>
          <w:lang w:val="id-ID"/>
        </w:rPr>
        <w:t>pis kecil-kecil yang ber</w:t>
      </w:r>
      <w:r w:rsidR="009816B0">
        <w:rPr>
          <w:rFonts w:cs="Times New Roman"/>
          <w:szCs w:val="24"/>
        </w:rPr>
        <w:t>gerombol</w:t>
      </w:r>
      <w:r>
        <w:rPr>
          <w:rFonts w:cs="Times New Roman"/>
          <w:szCs w:val="24"/>
          <w:lang w:val="id-ID"/>
        </w:rPr>
        <w:t xml:space="preserve"> di sekitar umbi induk</w:t>
      </w:r>
      <w:r w:rsidR="002727BF">
        <w:rPr>
          <w:rFonts w:cs="Times New Roman"/>
          <w:szCs w:val="24"/>
          <w:lang w:val="id-ID"/>
        </w:rPr>
        <w:t>nya. Bagian ini biasa</w:t>
      </w:r>
      <w:r w:rsidR="002727BF">
        <w:rPr>
          <w:rFonts w:cs="Times New Roman"/>
          <w:szCs w:val="24"/>
        </w:rPr>
        <w:t xml:space="preserve"> disebut</w:t>
      </w:r>
      <w:r>
        <w:rPr>
          <w:rFonts w:cs="Times New Roman"/>
          <w:szCs w:val="24"/>
          <w:lang w:val="id-ID"/>
        </w:rPr>
        <w:t xml:space="preserve"> siung atau anak umbi lapis. Jika siung tersebut dipisahkan dari induknya, maka akan menghasilkan tumbuhan baru. </w:t>
      </w:r>
    </w:p>
    <w:p w:rsidR="00536592" w:rsidRDefault="0086784E">
      <w:pPr>
        <w:pStyle w:val="ListParagraph"/>
        <w:numPr>
          <w:ilvl w:val="0"/>
          <w:numId w:val="9"/>
        </w:numPr>
        <w:rPr>
          <w:rFonts w:cs="Times New Roman"/>
          <w:szCs w:val="24"/>
          <w:lang w:val="id-ID"/>
        </w:rPr>
      </w:pPr>
      <w:r>
        <w:rPr>
          <w:rFonts w:cs="Times New Roman"/>
          <w:szCs w:val="24"/>
          <w:lang w:val="id-ID"/>
        </w:rPr>
        <w:t>Umbi Batang</w:t>
      </w:r>
    </w:p>
    <w:p w:rsidR="003C7027" w:rsidRDefault="003C7027" w:rsidP="003C7027">
      <w:pPr>
        <w:pStyle w:val="ListParagraph"/>
        <w:spacing w:line="360" w:lineRule="auto"/>
        <w:ind w:left="2520" w:firstLine="720"/>
        <w:jc w:val="both"/>
        <w:rPr>
          <w:rFonts w:cs="Times New Roman"/>
          <w:szCs w:val="24"/>
        </w:rPr>
      </w:pPr>
      <w:r>
        <w:rPr>
          <w:rFonts w:cs="Times New Roman"/>
          <w:szCs w:val="24"/>
        </w:rPr>
        <w:t xml:space="preserve">Contoh dari </w:t>
      </w:r>
      <w:r w:rsidR="0086784E">
        <w:rPr>
          <w:rFonts w:cs="Times New Roman"/>
          <w:szCs w:val="24"/>
          <w:lang w:val="id-ID"/>
        </w:rPr>
        <w:t xml:space="preserve">tumbuhan yang mengalami penggembungan pada batang </w:t>
      </w:r>
      <w:r>
        <w:rPr>
          <w:rFonts w:cs="Times New Roman"/>
          <w:szCs w:val="24"/>
        </w:rPr>
        <w:t xml:space="preserve">yang berada </w:t>
      </w:r>
      <w:r w:rsidR="0086784E">
        <w:rPr>
          <w:rFonts w:cs="Times New Roman"/>
          <w:szCs w:val="24"/>
          <w:lang w:val="id-ID"/>
        </w:rPr>
        <w:t>di dalam tanah dan berisi cadangan makanan</w:t>
      </w:r>
      <w:r>
        <w:rPr>
          <w:rFonts w:cs="Times New Roman"/>
          <w:szCs w:val="24"/>
        </w:rPr>
        <w:t xml:space="preserve"> yaitu kentang dan ubi jalar</w:t>
      </w:r>
      <w:r w:rsidR="0086784E">
        <w:rPr>
          <w:rFonts w:cs="Times New Roman"/>
          <w:szCs w:val="24"/>
          <w:lang w:val="id-ID"/>
        </w:rPr>
        <w:t xml:space="preserve">. Batang </w:t>
      </w:r>
      <w:r>
        <w:rPr>
          <w:rFonts w:cs="Times New Roman"/>
          <w:szCs w:val="24"/>
        </w:rPr>
        <w:t>tersebut</w:t>
      </w:r>
      <w:r w:rsidR="0086784E">
        <w:rPr>
          <w:rFonts w:cs="Times New Roman"/>
          <w:szCs w:val="24"/>
          <w:lang w:val="id-ID"/>
        </w:rPr>
        <w:t xml:space="preserve"> disebut dengan umbi batang. Fungsi umbi batang </w:t>
      </w:r>
      <w:r>
        <w:rPr>
          <w:rFonts w:cs="Times New Roman"/>
          <w:szCs w:val="24"/>
        </w:rPr>
        <w:t xml:space="preserve">ini </w:t>
      </w:r>
      <w:r w:rsidR="0086784E">
        <w:rPr>
          <w:rFonts w:cs="Times New Roman"/>
          <w:szCs w:val="24"/>
          <w:lang w:val="id-ID"/>
        </w:rPr>
        <w:t xml:space="preserve">selain digunakan </w:t>
      </w:r>
      <w:r w:rsidR="0086784E">
        <w:rPr>
          <w:rFonts w:cs="Times New Roman"/>
          <w:szCs w:val="24"/>
          <w:lang w:val="id-ID"/>
        </w:rPr>
        <w:lastRenderedPageBreak/>
        <w:t>untuk menyimpan cadangan makanan</w:t>
      </w:r>
      <w:r>
        <w:rPr>
          <w:rFonts w:cs="Times New Roman"/>
          <w:szCs w:val="24"/>
        </w:rPr>
        <w:t xml:space="preserve"> juga bisa digunakan</w:t>
      </w:r>
      <w:r w:rsidR="0086784E">
        <w:rPr>
          <w:rFonts w:cs="Times New Roman"/>
          <w:szCs w:val="24"/>
          <w:lang w:val="id-ID"/>
        </w:rPr>
        <w:t xml:space="preserve"> untuk perkembangbiakan. </w:t>
      </w:r>
    </w:p>
    <w:p w:rsidR="00536592" w:rsidRPr="003C7027" w:rsidRDefault="0086784E" w:rsidP="003C7027">
      <w:pPr>
        <w:pStyle w:val="ListParagraph"/>
        <w:numPr>
          <w:ilvl w:val="0"/>
          <w:numId w:val="9"/>
        </w:numPr>
        <w:spacing w:line="360" w:lineRule="auto"/>
        <w:jc w:val="both"/>
        <w:rPr>
          <w:rFonts w:cs="Times New Roman"/>
          <w:szCs w:val="24"/>
          <w:lang w:val="id-ID"/>
        </w:rPr>
      </w:pPr>
      <w:r w:rsidRPr="003C7027">
        <w:rPr>
          <w:rFonts w:cs="Times New Roman"/>
          <w:szCs w:val="24"/>
          <w:lang w:val="id-ID"/>
        </w:rPr>
        <w:t>Kuncup Adventif Daun</w:t>
      </w:r>
    </w:p>
    <w:p w:rsidR="003C7027" w:rsidRPr="003C7027" w:rsidRDefault="003C7027" w:rsidP="003C7027">
      <w:pPr>
        <w:pStyle w:val="ListParagraph"/>
        <w:spacing w:line="360" w:lineRule="auto"/>
        <w:ind w:left="2520" w:firstLine="720"/>
        <w:jc w:val="both"/>
        <w:rPr>
          <w:rFonts w:cs="Times New Roman"/>
          <w:szCs w:val="24"/>
          <w:lang w:val="id-ID"/>
        </w:rPr>
      </w:pPr>
      <w:r>
        <w:rPr>
          <w:rFonts w:cs="Times New Roman"/>
          <w:szCs w:val="24"/>
        </w:rPr>
        <w:t>Salah satu c</w:t>
      </w:r>
      <w:r>
        <w:rPr>
          <w:rFonts w:cs="Times New Roman"/>
          <w:szCs w:val="24"/>
          <w:lang w:val="id-ID"/>
        </w:rPr>
        <w:t xml:space="preserve">ontoh </w:t>
      </w:r>
      <w:r>
        <w:rPr>
          <w:rFonts w:cs="Times New Roman"/>
          <w:szCs w:val="24"/>
        </w:rPr>
        <w:t xml:space="preserve">dari </w:t>
      </w:r>
      <w:r>
        <w:rPr>
          <w:rFonts w:cs="Times New Roman"/>
          <w:szCs w:val="24"/>
          <w:lang w:val="id-ID"/>
        </w:rPr>
        <w:t xml:space="preserve">tumbuhan yang berkembang biak dengan kuncup advenif daun </w:t>
      </w:r>
      <w:r>
        <w:rPr>
          <w:rFonts w:cs="Times New Roman"/>
          <w:szCs w:val="24"/>
        </w:rPr>
        <w:t xml:space="preserve">yaitu </w:t>
      </w:r>
      <w:r>
        <w:rPr>
          <w:rFonts w:cs="Times New Roman"/>
          <w:szCs w:val="24"/>
          <w:lang w:val="id-ID"/>
        </w:rPr>
        <w:t>cocor bebek.</w:t>
      </w:r>
      <w:r>
        <w:rPr>
          <w:rFonts w:cs="Times New Roman"/>
          <w:szCs w:val="24"/>
        </w:rPr>
        <w:t xml:space="preserve"> </w:t>
      </w:r>
      <w:r w:rsidR="0086784E" w:rsidRPr="003C7027">
        <w:rPr>
          <w:rFonts w:cs="Times New Roman"/>
          <w:szCs w:val="24"/>
          <w:lang w:val="id-ID"/>
        </w:rPr>
        <w:t>Kuncup merupak</w:t>
      </w:r>
      <w:r>
        <w:rPr>
          <w:rFonts w:cs="Times New Roman"/>
          <w:szCs w:val="24"/>
          <w:lang w:val="id-ID"/>
        </w:rPr>
        <w:t xml:space="preserve">an calon tunas yang terdiri </w:t>
      </w:r>
      <w:r>
        <w:rPr>
          <w:rFonts w:cs="Times New Roman"/>
          <w:szCs w:val="24"/>
        </w:rPr>
        <w:t>dari</w:t>
      </w:r>
      <w:r>
        <w:rPr>
          <w:rFonts w:cs="Times New Roman"/>
          <w:szCs w:val="24"/>
          <w:lang w:val="id-ID"/>
        </w:rPr>
        <w:t xml:space="preserve"> calon batang </w:t>
      </w:r>
      <w:r>
        <w:rPr>
          <w:rFonts w:cs="Times New Roman"/>
          <w:szCs w:val="24"/>
        </w:rPr>
        <w:t>dan juga</w:t>
      </w:r>
      <w:r w:rsidR="0086784E" w:rsidRPr="003C7027">
        <w:rPr>
          <w:rFonts w:cs="Times New Roman"/>
          <w:szCs w:val="24"/>
          <w:lang w:val="id-ID"/>
        </w:rPr>
        <w:t xml:space="preserve"> calon daun. Kuncup yang terdapat pada tepi daun disebut </w:t>
      </w:r>
      <w:r>
        <w:rPr>
          <w:rFonts w:cs="Times New Roman"/>
          <w:szCs w:val="24"/>
        </w:rPr>
        <w:t xml:space="preserve">dengan </w:t>
      </w:r>
      <w:r w:rsidR="0086784E" w:rsidRPr="003C7027">
        <w:rPr>
          <w:rFonts w:cs="Times New Roman"/>
          <w:szCs w:val="24"/>
          <w:lang w:val="id-ID"/>
        </w:rPr>
        <w:t xml:space="preserve">kuncup adventif daun </w:t>
      </w:r>
      <w:r w:rsidRPr="003C7027">
        <w:rPr>
          <w:rFonts w:cs="Times New Roman"/>
          <w:szCs w:val="24"/>
          <w:lang w:val="id-ID"/>
        </w:rPr>
        <w:t xml:space="preserve">atau tunas liar </w:t>
      </w:r>
      <w:r>
        <w:rPr>
          <w:rFonts w:cs="Times New Roman"/>
          <w:szCs w:val="24"/>
        </w:rPr>
        <w:t xml:space="preserve">yang ada </w:t>
      </w:r>
      <w:r w:rsidRPr="003C7027">
        <w:rPr>
          <w:rFonts w:cs="Times New Roman"/>
          <w:szCs w:val="24"/>
          <w:lang w:val="id-ID"/>
        </w:rPr>
        <w:t>pada tepi daun.</w:t>
      </w:r>
    </w:p>
    <w:p w:rsidR="00536592" w:rsidRPr="003C7027" w:rsidRDefault="0086784E" w:rsidP="003C7027">
      <w:pPr>
        <w:pStyle w:val="ListParagraph"/>
        <w:numPr>
          <w:ilvl w:val="0"/>
          <w:numId w:val="7"/>
        </w:numPr>
        <w:spacing w:line="360" w:lineRule="auto"/>
        <w:jc w:val="both"/>
        <w:rPr>
          <w:rFonts w:cs="Times New Roman"/>
          <w:szCs w:val="24"/>
          <w:lang w:val="id-ID"/>
        </w:rPr>
      </w:pPr>
      <w:r w:rsidRPr="003C7027">
        <w:rPr>
          <w:rFonts w:cs="Times New Roman"/>
          <w:szCs w:val="24"/>
          <w:lang w:val="id-ID"/>
        </w:rPr>
        <w:t>Perkembangbiakan Vegetatif Buatan</w:t>
      </w:r>
    </w:p>
    <w:p w:rsidR="00536592" w:rsidRDefault="0086784E">
      <w:pPr>
        <w:pStyle w:val="ListParagraph"/>
        <w:spacing w:line="360" w:lineRule="auto"/>
        <w:ind w:left="2160" w:firstLine="720"/>
        <w:jc w:val="both"/>
        <w:rPr>
          <w:rFonts w:cs="Times New Roman"/>
          <w:szCs w:val="24"/>
          <w:lang w:val="id-ID"/>
        </w:rPr>
      </w:pPr>
      <w:r>
        <w:rPr>
          <w:rFonts w:cs="Times New Roman"/>
          <w:szCs w:val="24"/>
          <w:lang w:val="id-ID"/>
        </w:rPr>
        <w:t xml:space="preserve">Perkembangbiakan vegetatif buatan ini merupakan perkembangbiakan  yang </w:t>
      </w:r>
      <w:r w:rsidR="003C7027">
        <w:rPr>
          <w:rFonts w:cs="Times New Roman"/>
          <w:szCs w:val="24"/>
        </w:rPr>
        <w:t xml:space="preserve">dapat </w:t>
      </w:r>
      <w:r>
        <w:rPr>
          <w:rFonts w:cs="Times New Roman"/>
          <w:szCs w:val="24"/>
          <w:lang w:val="id-ID"/>
        </w:rPr>
        <w:t>dilakukan dengan bantuan manusia.</w:t>
      </w:r>
    </w:p>
    <w:p w:rsidR="00536592" w:rsidRDefault="0086784E">
      <w:pPr>
        <w:pStyle w:val="ListParagraph"/>
        <w:numPr>
          <w:ilvl w:val="0"/>
          <w:numId w:val="5"/>
        </w:numPr>
        <w:spacing w:line="360" w:lineRule="auto"/>
        <w:jc w:val="both"/>
        <w:rPr>
          <w:rFonts w:cs="Times New Roman"/>
          <w:szCs w:val="24"/>
          <w:lang w:val="id-ID"/>
        </w:rPr>
      </w:pPr>
      <w:r>
        <w:rPr>
          <w:rFonts w:cs="Times New Roman"/>
          <w:szCs w:val="24"/>
          <w:lang w:val="id-ID"/>
        </w:rPr>
        <w:t>Cangkok</w:t>
      </w:r>
    </w:p>
    <w:p w:rsidR="008A2F64" w:rsidRDefault="008A2F64">
      <w:pPr>
        <w:pStyle w:val="ListParagraph"/>
        <w:spacing w:line="360" w:lineRule="auto"/>
        <w:ind w:left="2520" w:firstLine="720"/>
        <w:jc w:val="both"/>
        <w:rPr>
          <w:rFonts w:cs="Times New Roman"/>
          <w:szCs w:val="24"/>
        </w:rPr>
      </w:pPr>
      <w:r>
        <w:rPr>
          <w:rFonts w:cs="Times New Roman"/>
          <w:szCs w:val="24"/>
          <w:lang w:val="id-ID"/>
        </w:rPr>
        <w:t>Cangkok dapat d</w:t>
      </w:r>
      <w:r>
        <w:rPr>
          <w:rFonts w:cs="Times New Roman"/>
          <w:szCs w:val="24"/>
        </w:rPr>
        <w:t>ipraktekkan</w:t>
      </w:r>
      <w:r w:rsidR="0086784E">
        <w:rPr>
          <w:rFonts w:cs="Times New Roman"/>
          <w:szCs w:val="24"/>
          <w:lang w:val="id-ID"/>
        </w:rPr>
        <w:t xml:space="preserve"> dengan mengelupas sedikit kulit pada batang tan</w:t>
      </w:r>
      <w:r>
        <w:rPr>
          <w:rFonts w:cs="Times New Roman"/>
          <w:szCs w:val="24"/>
        </w:rPr>
        <w:t>a</w:t>
      </w:r>
      <w:r w:rsidR="0086784E">
        <w:rPr>
          <w:rFonts w:cs="Times New Roman"/>
          <w:szCs w:val="24"/>
          <w:lang w:val="id-ID"/>
        </w:rPr>
        <w:t xml:space="preserve">man </w:t>
      </w:r>
      <w:r>
        <w:rPr>
          <w:rFonts w:cs="Times New Roman"/>
          <w:szCs w:val="24"/>
        </w:rPr>
        <w:t xml:space="preserve">yang </w:t>
      </w:r>
      <w:r w:rsidR="0086784E">
        <w:rPr>
          <w:rFonts w:cs="Times New Roman"/>
          <w:szCs w:val="24"/>
          <w:lang w:val="id-ID"/>
        </w:rPr>
        <w:t xml:space="preserve">berkayu, kemudian </w:t>
      </w:r>
      <w:r>
        <w:rPr>
          <w:rFonts w:cs="Times New Roman"/>
          <w:szCs w:val="24"/>
        </w:rPr>
        <w:t xml:space="preserve">batang tersebut </w:t>
      </w:r>
      <w:r>
        <w:rPr>
          <w:rFonts w:cs="Times New Roman"/>
          <w:szCs w:val="24"/>
          <w:lang w:val="id-ID"/>
        </w:rPr>
        <w:t>dibalut dengan tan</w:t>
      </w:r>
      <w:r w:rsidR="0086784E">
        <w:rPr>
          <w:rFonts w:cs="Times New Roman"/>
          <w:szCs w:val="24"/>
          <w:lang w:val="id-ID"/>
        </w:rPr>
        <w:t>a</w:t>
      </w:r>
      <w:r>
        <w:rPr>
          <w:rFonts w:cs="Times New Roman"/>
          <w:szCs w:val="24"/>
        </w:rPr>
        <w:t>h</w:t>
      </w:r>
      <w:r>
        <w:rPr>
          <w:rFonts w:cs="Times New Roman"/>
          <w:szCs w:val="24"/>
          <w:lang w:val="id-ID"/>
        </w:rPr>
        <w:t xml:space="preserve"> dan dibungkus </w:t>
      </w:r>
      <w:r>
        <w:rPr>
          <w:rFonts w:cs="Times New Roman"/>
          <w:szCs w:val="24"/>
        </w:rPr>
        <w:t>menggunakan</w:t>
      </w:r>
      <w:r w:rsidR="0086784E">
        <w:rPr>
          <w:rFonts w:cs="Times New Roman"/>
          <w:szCs w:val="24"/>
          <w:lang w:val="id-ID"/>
        </w:rPr>
        <w:t xml:space="preserve"> sabut kela</w:t>
      </w:r>
      <w:r>
        <w:rPr>
          <w:rFonts w:cs="Times New Roman"/>
          <w:szCs w:val="24"/>
          <w:lang w:val="id-ID"/>
        </w:rPr>
        <w:t xml:space="preserve">pa atau plastik sehingga </w:t>
      </w:r>
      <w:r w:rsidR="0086784E">
        <w:rPr>
          <w:rFonts w:cs="Times New Roman"/>
          <w:szCs w:val="24"/>
          <w:lang w:val="id-ID"/>
        </w:rPr>
        <w:t>akar</w:t>
      </w:r>
      <w:r>
        <w:rPr>
          <w:rFonts w:cs="Times New Roman"/>
          <w:szCs w:val="24"/>
        </w:rPr>
        <w:t xml:space="preserve"> dapat tumbuh</w:t>
      </w:r>
      <w:r w:rsidR="0086784E">
        <w:rPr>
          <w:rFonts w:cs="Times New Roman"/>
          <w:szCs w:val="24"/>
          <w:lang w:val="id-ID"/>
        </w:rPr>
        <w:t xml:space="preserve">. Apabila bagian kulit yang terkelupas </w:t>
      </w:r>
      <w:r>
        <w:rPr>
          <w:rFonts w:cs="Times New Roman"/>
          <w:szCs w:val="24"/>
        </w:rPr>
        <w:t>itu sudah</w:t>
      </w:r>
      <w:r>
        <w:rPr>
          <w:rFonts w:cs="Times New Roman"/>
          <w:szCs w:val="24"/>
          <w:lang w:val="id-ID"/>
        </w:rPr>
        <w:t xml:space="preserve"> tumbuh akar, maka batang </w:t>
      </w:r>
      <w:r>
        <w:rPr>
          <w:rFonts w:cs="Times New Roman"/>
          <w:szCs w:val="24"/>
        </w:rPr>
        <w:t>bisa</w:t>
      </w:r>
      <w:r>
        <w:rPr>
          <w:rFonts w:cs="Times New Roman"/>
          <w:szCs w:val="24"/>
          <w:lang w:val="id-ID"/>
        </w:rPr>
        <w:t xml:space="preserve"> dipotong </w:t>
      </w:r>
      <w:r>
        <w:rPr>
          <w:rFonts w:cs="Times New Roman"/>
          <w:szCs w:val="24"/>
        </w:rPr>
        <w:t>kemudian</w:t>
      </w:r>
      <w:r w:rsidR="0086784E">
        <w:rPr>
          <w:rFonts w:cs="Times New Roman"/>
          <w:szCs w:val="24"/>
          <w:lang w:val="id-ID"/>
        </w:rPr>
        <w:t xml:space="preserve"> ditanam di tanah. </w:t>
      </w:r>
    </w:p>
    <w:p w:rsidR="00536592" w:rsidRDefault="0086784E">
      <w:pPr>
        <w:pStyle w:val="ListParagraph"/>
        <w:spacing w:line="360" w:lineRule="auto"/>
        <w:ind w:left="2520" w:firstLine="720"/>
        <w:jc w:val="both"/>
        <w:rPr>
          <w:rFonts w:cs="Times New Roman"/>
          <w:szCs w:val="24"/>
          <w:lang w:val="id-ID"/>
        </w:rPr>
      </w:pPr>
      <w:r>
        <w:rPr>
          <w:rFonts w:cs="Times New Roman"/>
          <w:szCs w:val="24"/>
          <w:lang w:val="id-ID"/>
        </w:rPr>
        <w:t xml:space="preserve">Tanaman yang dihasilkan dari </w:t>
      </w:r>
      <w:r w:rsidR="008A2F64">
        <w:rPr>
          <w:rFonts w:cs="Times New Roman"/>
          <w:szCs w:val="24"/>
        </w:rPr>
        <w:t>pen</w:t>
      </w:r>
      <w:r>
        <w:rPr>
          <w:rFonts w:cs="Times New Roman"/>
          <w:szCs w:val="24"/>
          <w:lang w:val="id-ID"/>
        </w:rPr>
        <w:t>cangkok</w:t>
      </w:r>
      <w:r w:rsidR="008A2F64">
        <w:rPr>
          <w:rFonts w:cs="Times New Roman"/>
          <w:szCs w:val="24"/>
        </w:rPr>
        <w:t>an ini ber</w:t>
      </w:r>
      <w:r>
        <w:rPr>
          <w:rFonts w:cs="Times New Roman"/>
          <w:szCs w:val="24"/>
          <w:lang w:val="id-ID"/>
        </w:rPr>
        <w:t>sifat seperti induk</w:t>
      </w:r>
      <w:r w:rsidR="008A2F64">
        <w:rPr>
          <w:rFonts w:cs="Times New Roman"/>
          <w:szCs w:val="24"/>
        </w:rPr>
        <w:t>nya</w:t>
      </w:r>
      <w:r>
        <w:rPr>
          <w:rFonts w:cs="Times New Roman"/>
          <w:szCs w:val="24"/>
          <w:lang w:val="id-ID"/>
        </w:rPr>
        <w:t xml:space="preserve"> dan</w:t>
      </w:r>
      <w:r w:rsidR="008A2F64">
        <w:rPr>
          <w:rFonts w:cs="Times New Roman"/>
          <w:szCs w:val="24"/>
        </w:rPr>
        <w:t xml:space="preserve"> bisa</w:t>
      </w:r>
      <w:r>
        <w:rPr>
          <w:rFonts w:cs="Times New Roman"/>
          <w:szCs w:val="24"/>
          <w:lang w:val="id-ID"/>
        </w:rPr>
        <w:t xml:space="preserve"> cepat berbuah. Namun, pe</w:t>
      </w:r>
      <w:r w:rsidR="008A2F64">
        <w:rPr>
          <w:rFonts w:cs="Times New Roman"/>
          <w:szCs w:val="24"/>
        </w:rPr>
        <w:t>ng</w:t>
      </w:r>
      <w:r>
        <w:rPr>
          <w:rFonts w:cs="Times New Roman"/>
          <w:szCs w:val="24"/>
          <w:lang w:val="id-ID"/>
        </w:rPr>
        <w:t xml:space="preserve">akaran tanaman </w:t>
      </w:r>
      <w:r w:rsidR="008A2F64">
        <w:rPr>
          <w:rFonts w:cs="Times New Roman"/>
          <w:szCs w:val="24"/>
        </w:rPr>
        <w:t xml:space="preserve">dengan cangkok </w:t>
      </w:r>
      <w:r>
        <w:rPr>
          <w:rFonts w:cs="Times New Roman"/>
          <w:szCs w:val="24"/>
          <w:lang w:val="id-ID"/>
        </w:rPr>
        <w:t>ini kurang kuat. Cangkok dapat dilakukan pada tanaman berkayu seperti mangga, rambutan, dan jeruk.</w:t>
      </w:r>
    </w:p>
    <w:p w:rsidR="00536592" w:rsidRDefault="0086784E">
      <w:pPr>
        <w:pStyle w:val="ListParagraph"/>
        <w:numPr>
          <w:ilvl w:val="0"/>
          <w:numId w:val="5"/>
        </w:numPr>
        <w:spacing w:line="360" w:lineRule="auto"/>
        <w:jc w:val="both"/>
        <w:rPr>
          <w:rFonts w:cs="Times New Roman"/>
          <w:szCs w:val="24"/>
          <w:lang w:val="id-ID"/>
        </w:rPr>
      </w:pPr>
      <w:r>
        <w:rPr>
          <w:rFonts w:cs="Times New Roman"/>
          <w:szCs w:val="24"/>
          <w:lang w:val="id-ID"/>
        </w:rPr>
        <w:t>Merunduk</w:t>
      </w:r>
    </w:p>
    <w:p w:rsidR="00536592" w:rsidRDefault="0086784E">
      <w:pPr>
        <w:pStyle w:val="ListParagraph"/>
        <w:spacing w:line="360" w:lineRule="auto"/>
        <w:ind w:left="2520" w:firstLine="720"/>
        <w:jc w:val="both"/>
        <w:rPr>
          <w:rFonts w:cs="Times New Roman"/>
          <w:szCs w:val="24"/>
          <w:lang w:val="id-ID"/>
        </w:rPr>
      </w:pPr>
      <w:r>
        <w:rPr>
          <w:rFonts w:cs="Times New Roman"/>
          <w:szCs w:val="24"/>
          <w:lang w:val="id-ID"/>
        </w:rPr>
        <w:t xml:space="preserve">Merunduk dapat dilakukan dengan </w:t>
      </w:r>
      <w:r w:rsidR="008A2F64">
        <w:rPr>
          <w:rFonts w:cs="Times New Roman"/>
          <w:szCs w:val="24"/>
        </w:rPr>
        <w:t xml:space="preserve">cara </w:t>
      </w:r>
      <w:r>
        <w:rPr>
          <w:rFonts w:cs="Times New Roman"/>
          <w:szCs w:val="24"/>
          <w:lang w:val="id-ID"/>
        </w:rPr>
        <w:t xml:space="preserve">membenamkan tangkai tanaman ke tanah, sehingga bagian yang tertanam dalam tanah akan tumbuh akar. Jika akar telah tumbuh, tanaman </w:t>
      </w:r>
      <w:r w:rsidR="008A2F64">
        <w:rPr>
          <w:rFonts w:cs="Times New Roman"/>
          <w:szCs w:val="24"/>
        </w:rPr>
        <w:t xml:space="preserve">sudah </w:t>
      </w:r>
      <w:r>
        <w:rPr>
          <w:rFonts w:cs="Times New Roman"/>
          <w:szCs w:val="24"/>
          <w:lang w:val="id-ID"/>
        </w:rPr>
        <w:t xml:space="preserve">dapat dipisahkan dari tanaman induknya. Merunduk </w:t>
      </w:r>
      <w:r w:rsidR="008A2F64">
        <w:rPr>
          <w:rFonts w:cs="Times New Roman"/>
          <w:szCs w:val="24"/>
        </w:rPr>
        <w:t xml:space="preserve">ini </w:t>
      </w:r>
      <w:r>
        <w:rPr>
          <w:rFonts w:cs="Times New Roman"/>
          <w:szCs w:val="24"/>
          <w:lang w:val="id-ID"/>
        </w:rPr>
        <w:t>dapat dilakukan pada tanaman yang memiliki cabang batang y</w:t>
      </w:r>
      <w:r w:rsidR="008A2F64">
        <w:rPr>
          <w:rFonts w:cs="Times New Roman"/>
          <w:szCs w:val="24"/>
          <w:lang w:val="id-ID"/>
        </w:rPr>
        <w:t>ang panjang dan lentur</w:t>
      </w:r>
      <w:r w:rsidR="008A2F64">
        <w:rPr>
          <w:rFonts w:cs="Times New Roman"/>
          <w:szCs w:val="24"/>
        </w:rPr>
        <w:t>. Contohnya</w:t>
      </w:r>
      <w:r>
        <w:rPr>
          <w:rFonts w:cs="Times New Roman"/>
          <w:szCs w:val="24"/>
          <w:lang w:val="id-ID"/>
        </w:rPr>
        <w:t xml:space="preserve"> </w:t>
      </w:r>
      <w:r w:rsidR="008A2F64">
        <w:rPr>
          <w:rFonts w:cs="Times New Roman"/>
          <w:szCs w:val="24"/>
        </w:rPr>
        <w:t xml:space="preserve">yaitu </w:t>
      </w:r>
      <w:r>
        <w:rPr>
          <w:rFonts w:cs="Times New Roman"/>
          <w:szCs w:val="24"/>
          <w:lang w:val="id-ID"/>
        </w:rPr>
        <w:t>bunga alamanda.</w:t>
      </w:r>
    </w:p>
    <w:p w:rsidR="00536592" w:rsidRDefault="0086784E">
      <w:pPr>
        <w:pStyle w:val="ListParagraph"/>
        <w:numPr>
          <w:ilvl w:val="0"/>
          <w:numId w:val="5"/>
        </w:numPr>
        <w:spacing w:line="360" w:lineRule="auto"/>
        <w:jc w:val="both"/>
        <w:rPr>
          <w:rFonts w:cs="Times New Roman"/>
          <w:szCs w:val="24"/>
          <w:lang w:val="id-ID"/>
        </w:rPr>
      </w:pPr>
      <w:r>
        <w:rPr>
          <w:rFonts w:cs="Times New Roman"/>
          <w:szCs w:val="24"/>
          <w:lang w:val="id-ID"/>
        </w:rPr>
        <w:t>Setek</w:t>
      </w:r>
    </w:p>
    <w:p w:rsidR="00536592" w:rsidRPr="001929FD" w:rsidRDefault="008A2F64">
      <w:pPr>
        <w:pStyle w:val="ListParagraph"/>
        <w:spacing w:line="360" w:lineRule="auto"/>
        <w:ind w:left="2520" w:firstLine="720"/>
        <w:jc w:val="both"/>
        <w:rPr>
          <w:rFonts w:cs="Times New Roman"/>
          <w:szCs w:val="24"/>
        </w:rPr>
      </w:pPr>
      <w:r>
        <w:rPr>
          <w:rFonts w:cs="Times New Roman"/>
          <w:szCs w:val="24"/>
          <w:lang w:val="id-ID"/>
        </w:rPr>
        <w:t>Setek adalah</w:t>
      </w:r>
      <w:r w:rsidR="001929FD">
        <w:rPr>
          <w:rFonts w:cs="Times New Roman"/>
          <w:szCs w:val="24"/>
        </w:rPr>
        <w:t xml:space="preserve"> </w:t>
      </w:r>
      <w:r w:rsidR="0086784E">
        <w:rPr>
          <w:rFonts w:cs="Times New Roman"/>
          <w:szCs w:val="24"/>
          <w:lang w:val="id-ID"/>
        </w:rPr>
        <w:t>perkembangb</w:t>
      </w:r>
      <w:r>
        <w:rPr>
          <w:rFonts w:cs="Times New Roman"/>
          <w:szCs w:val="24"/>
        </w:rPr>
        <w:t>i</w:t>
      </w:r>
      <w:r w:rsidR="0086784E">
        <w:rPr>
          <w:rFonts w:cs="Times New Roman"/>
          <w:szCs w:val="24"/>
          <w:lang w:val="id-ID"/>
        </w:rPr>
        <w:t xml:space="preserve">akan vegetatif dengan </w:t>
      </w:r>
      <w:r w:rsidR="001929FD">
        <w:rPr>
          <w:rFonts w:cs="Times New Roman"/>
          <w:szCs w:val="24"/>
        </w:rPr>
        <w:t xml:space="preserve">cara </w:t>
      </w:r>
      <w:r w:rsidR="001929FD">
        <w:rPr>
          <w:rFonts w:cs="Times New Roman"/>
          <w:szCs w:val="24"/>
          <w:lang w:val="id-ID"/>
        </w:rPr>
        <w:t>memotong</w:t>
      </w:r>
      <w:r w:rsidR="001929FD">
        <w:rPr>
          <w:rFonts w:cs="Times New Roman"/>
          <w:szCs w:val="24"/>
        </w:rPr>
        <w:t xml:space="preserve"> </w:t>
      </w:r>
      <w:r w:rsidR="0086784E">
        <w:rPr>
          <w:rFonts w:cs="Times New Roman"/>
          <w:szCs w:val="24"/>
          <w:lang w:val="id-ID"/>
        </w:rPr>
        <w:t xml:space="preserve">bagian tanaman </w:t>
      </w:r>
      <w:r w:rsidR="001929FD">
        <w:rPr>
          <w:rFonts w:cs="Times New Roman"/>
          <w:szCs w:val="24"/>
        </w:rPr>
        <w:t>tertentu yang</w:t>
      </w:r>
      <w:r w:rsidR="0086784E">
        <w:rPr>
          <w:rFonts w:cs="Times New Roman"/>
          <w:szCs w:val="24"/>
          <w:lang w:val="id-ID"/>
        </w:rPr>
        <w:t xml:space="preserve"> kemudian ditanam untuk </w:t>
      </w:r>
      <w:r w:rsidR="001929FD">
        <w:rPr>
          <w:rFonts w:cs="Times New Roman"/>
          <w:szCs w:val="24"/>
        </w:rPr>
        <w:t xml:space="preserve">bisa </w:t>
      </w:r>
      <w:r w:rsidR="0086784E">
        <w:rPr>
          <w:rFonts w:cs="Times New Roman"/>
          <w:szCs w:val="24"/>
          <w:lang w:val="id-ID"/>
        </w:rPr>
        <w:t xml:space="preserve">menghasilkan individu baru, misanya untuk menanam ketela </w:t>
      </w:r>
      <w:r w:rsidR="0086784E">
        <w:rPr>
          <w:rFonts w:cs="Times New Roman"/>
          <w:szCs w:val="24"/>
          <w:lang w:val="id-ID"/>
        </w:rPr>
        <w:lastRenderedPageBreak/>
        <w:t xml:space="preserve">pohon </w:t>
      </w:r>
      <w:r w:rsidR="001929FD">
        <w:rPr>
          <w:rFonts w:cs="Times New Roman"/>
          <w:szCs w:val="24"/>
          <w:lang w:val="id-ID"/>
        </w:rPr>
        <w:t xml:space="preserve">dapat menggunakan batangnya </w:t>
      </w:r>
      <w:r w:rsidR="001929FD">
        <w:rPr>
          <w:rFonts w:cs="Times New Roman"/>
          <w:szCs w:val="24"/>
        </w:rPr>
        <w:t>yang</w:t>
      </w:r>
      <w:r w:rsidR="0086784E">
        <w:rPr>
          <w:rFonts w:cs="Times New Roman"/>
          <w:szCs w:val="24"/>
          <w:lang w:val="id-ID"/>
        </w:rPr>
        <w:t xml:space="preserve"> disebut dengan setek batang. </w:t>
      </w:r>
      <w:r w:rsidR="001929FD">
        <w:rPr>
          <w:rFonts w:cs="Times New Roman"/>
          <w:szCs w:val="24"/>
        </w:rPr>
        <w:t>Tanaman cocor bebek dengan setek daun, dan lain sebagainya</w:t>
      </w:r>
    </w:p>
    <w:p w:rsidR="00536592" w:rsidRDefault="0086784E" w:rsidP="001929FD">
      <w:pPr>
        <w:spacing w:line="360" w:lineRule="auto"/>
        <w:ind w:left="1440"/>
        <w:jc w:val="both"/>
        <w:rPr>
          <w:rFonts w:cs="Times New Roman"/>
          <w:szCs w:val="24"/>
          <w:lang w:val="id-ID"/>
        </w:rPr>
      </w:pPr>
      <w:r>
        <w:rPr>
          <w:rFonts w:cs="Times New Roman"/>
          <w:szCs w:val="24"/>
          <w:lang w:val="id-ID"/>
        </w:rPr>
        <w:t>Perkemban</w:t>
      </w:r>
      <w:r w:rsidR="002757F2">
        <w:rPr>
          <w:rFonts w:cs="Times New Roman"/>
          <w:szCs w:val="24"/>
        </w:rPr>
        <w:t>g</w:t>
      </w:r>
      <w:r w:rsidR="001929FD">
        <w:rPr>
          <w:rFonts w:cs="Times New Roman"/>
          <w:szCs w:val="24"/>
          <w:lang w:val="id-ID"/>
        </w:rPr>
        <w:t xml:space="preserve">biakan </w:t>
      </w:r>
      <w:r w:rsidR="001929FD">
        <w:rPr>
          <w:rFonts w:cs="Times New Roman"/>
          <w:szCs w:val="24"/>
        </w:rPr>
        <w:t>G</w:t>
      </w:r>
      <w:r>
        <w:rPr>
          <w:rFonts w:cs="Times New Roman"/>
          <w:szCs w:val="24"/>
          <w:lang w:val="id-ID"/>
        </w:rPr>
        <w:t>eneratif</w:t>
      </w:r>
    </w:p>
    <w:p w:rsidR="00536592" w:rsidRDefault="0086784E">
      <w:pPr>
        <w:pStyle w:val="ListParagraph"/>
        <w:numPr>
          <w:ilvl w:val="0"/>
          <w:numId w:val="12"/>
        </w:numPr>
        <w:spacing w:line="360" w:lineRule="auto"/>
        <w:jc w:val="both"/>
        <w:rPr>
          <w:rFonts w:cs="Times New Roman"/>
          <w:szCs w:val="24"/>
          <w:lang w:val="id-ID"/>
        </w:rPr>
      </w:pPr>
      <w:r>
        <w:rPr>
          <w:rFonts w:cs="Times New Roman"/>
          <w:szCs w:val="24"/>
          <w:lang w:val="id-ID"/>
        </w:rPr>
        <w:t>Penyerbukan</w:t>
      </w:r>
    </w:p>
    <w:p w:rsidR="00536592" w:rsidRDefault="0086784E" w:rsidP="001929FD">
      <w:pPr>
        <w:pStyle w:val="ListParagraph"/>
        <w:spacing w:line="360" w:lineRule="auto"/>
        <w:ind w:left="2520" w:firstLine="720"/>
        <w:jc w:val="both"/>
        <w:rPr>
          <w:rFonts w:cs="Times New Roman"/>
          <w:szCs w:val="24"/>
          <w:lang w:val="id-ID"/>
        </w:rPr>
      </w:pPr>
      <w:r>
        <w:rPr>
          <w:rFonts w:cs="Times New Roman"/>
          <w:szCs w:val="24"/>
          <w:lang w:val="id-ID"/>
        </w:rPr>
        <w:t>Penyerbuka</w:t>
      </w:r>
      <w:r w:rsidR="001929FD">
        <w:rPr>
          <w:rFonts w:cs="Times New Roman"/>
          <w:szCs w:val="24"/>
        </w:rPr>
        <w:t>n</w:t>
      </w:r>
      <w:r>
        <w:rPr>
          <w:rFonts w:cs="Times New Roman"/>
          <w:szCs w:val="24"/>
          <w:lang w:val="id-ID"/>
        </w:rPr>
        <w:t xml:space="preserve"> adalah </w:t>
      </w:r>
      <w:r w:rsidR="001929FD">
        <w:rPr>
          <w:rFonts w:cs="Times New Roman"/>
          <w:szCs w:val="24"/>
        </w:rPr>
        <w:t xml:space="preserve">suatu </w:t>
      </w:r>
      <w:r>
        <w:rPr>
          <w:rFonts w:cs="Times New Roman"/>
          <w:szCs w:val="24"/>
          <w:lang w:val="id-ID"/>
        </w:rPr>
        <w:t>p</w:t>
      </w:r>
      <w:r w:rsidR="001929FD">
        <w:rPr>
          <w:rFonts w:cs="Times New Roman"/>
          <w:szCs w:val="24"/>
          <w:lang w:val="id-ID"/>
        </w:rPr>
        <w:t>roses menempelnya serbuk sari</w:t>
      </w:r>
      <w:r w:rsidR="001929FD">
        <w:rPr>
          <w:rFonts w:cs="Times New Roman"/>
          <w:szCs w:val="24"/>
        </w:rPr>
        <w:t xml:space="preserve"> pada </w:t>
      </w:r>
      <w:r>
        <w:rPr>
          <w:rFonts w:cs="Times New Roman"/>
          <w:szCs w:val="24"/>
          <w:lang w:val="id-ID"/>
        </w:rPr>
        <w:t>kepala putik. Beriku ini macam-macam penyerbukan berdasarkan jenis perantaranya:</w:t>
      </w:r>
    </w:p>
    <w:p w:rsidR="00536592" w:rsidRDefault="0086784E">
      <w:pPr>
        <w:pStyle w:val="ListParagraph"/>
        <w:numPr>
          <w:ilvl w:val="0"/>
          <w:numId w:val="18"/>
        </w:numPr>
        <w:spacing w:line="360" w:lineRule="auto"/>
        <w:jc w:val="both"/>
        <w:rPr>
          <w:rFonts w:cs="Times New Roman"/>
          <w:szCs w:val="24"/>
          <w:lang w:val="id-ID"/>
        </w:rPr>
      </w:pPr>
      <w:r>
        <w:rPr>
          <w:rFonts w:cs="Times New Roman"/>
          <w:szCs w:val="24"/>
          <w:lang w:val="id-ID"/>
        </w:rPr>
        <w:t>Anemogami, yai</w:t>
      </w:r>
      <w:r w:rsidR="001929FD">
        <w:rPr>
          <w:rFonts w:cs="Times New Roman"/>
          <w:szCs w:val="24"/>
          <w:lang w:val="id-ID"/>
        </w:rPr>
        <w:t xml:space="preserve">tu penyerbukan yang dibantu </w:t>
      </w:r>
      <w:r w:rsidR="001929FD">
        <w:rPr>
          <w:rFonts w:cs="Times New Roman"/>
          <w:szCs w:val="24"/>
        </w:rPr>
        <w:t>dengan</w:t>
      </w:r>
      <w:r>
        <w:rPr>
          <w:rFonts w:cs="Times New Roman"/>
          <w:szCs w:val="24"/>
          <w:lang w:val="id-ID"/>
        </w:rPr>
        <w:t xml:space="preserve"> angin.</w:t>
      </w:r>
    </w:p>
    <w:p w:rsidR="00536592" w:rsidRDefault="0086784E">
      <w:pPr>
        <w:pStyle w:val="ListParagraph"/>
        <w:numPr>
          <w:ilvl w:val="0"/>
          <w:numId w:val="18"/>
        </w:numPr>
        <w:spacing w:line="360" w:lineRule="auto"/>
        <w:jc w:val="both"/>
        <w:rPr>
          <w:rFonts w:cs="Times New Roman"/>
          <w:szCs w:val="24"/>
          <w:lang w:val="id-ID"/>
        </w:rPr>
      </w:pPr>
      <w:r>
        <w:rPr>
          <w:rFonts w:cs="Times New Roman"/>
          <w:szCs w:val="24"/>
          <w:lang w:val="id-ID"/>
        </w:rPr>
        <w:t>En</w:t>
      </w:r>
      <w:r w:rsidR="001929FD">
        <w:rPr>
          <w:rFonts w:cs="Times New Roman"/>
          <w:szCs w:val="24"/>
          <w:lang w:val="id-ID"/>
        </w:rPr>
        <w:t xml:space="preserve">tomogami, yaitu penyerbukan </w:t>
      </w:r>
      <w:r w:rsidR="001929FD">
        <w:rPr>
          <w:rFonts w:cs="Times New Roman"/>
          <w:szCs w:val="24"/>
        </w:rPr>
        <w:t>dapat</w:t>
      </w:r>
      <w:r>
        <w:rPr>
          <w:rFonts w:cs="Times New Roman"/>
          <w:szCs w:val="24"/>
          <w:lang w:val="id-ID"/>
        </w:rPr>
        <w:t xml:space="preserve"> terjadi dengan bantuan serangga.</w:t>
      </w:r>
    </w:p>
    <w:p w:rsidR="00536592" w:rsidRDefault="0086784E">
      <w:pPr>
        <w:pStyle w:val="ListParagraph"/>
        <w:numPr>
          <w:ilvl w:val="0"/>
          <w:numId w:val="18"/>
        </w:numPr>
        <w:spacing w:line="360" w:lineRule="auto"/>
        <w:jc w:val="both"/>
        <w:rPr>
          <w:rFonts w:cs="Times New Roman"/>
          <w:szCs w:val="24"/>
          <w:lang w:val="id-ID"/>
        </w:rPr>
      </w:pPr>
      <w:r>
        <w:rPr>
          <w:rFonts w:cs="Times New Roman"/>
          <w:szCs w:val="24"/>
          <w:lang w:val="id-ID"/>
        </w:rPr>
        <w:t>Ornitogami, yaitu penyerbukan yang dibantu oleh burung.</w:t>
      </w:r>
    </w:p>
    <w:p w:rsidR="00536592" w:rsidRDefault="0086784E">
      <w:pPr>
        <w:pStyle w:val="ListParagraph"/>
        <w:numPr>
          <w:ilvl w:val="0"/>
          <w:numId w:val="18"/>
        </w:numPr>
        <w:spacing w:line="360" w:lineRule="auto"/>
        <w:jc w:val="both"/>
        <w:rPr>
          <w:rFonts w:cs="Times New Roman"/>
          <w:szCs w:val="24"/>
          <w:lang w:val="id-ID"/>
        </w:rPr>
      </w:pPr>
      <w:r>
        <w:rPr>
          <w:rFonts w:cs="Times New Roman"/>
          <w:szCs w:val="24"/>
          <w:lang w:val="id-ID"/>
        </w:rPr>
        <w:t>Kiropterogami, yaitu penyerbukan yang diantu oleh kelelawar.</w:t>
      </w:r>
    </w:p>
    <w:p w:rsidR="00536592" w:rsidRDefault="0086784E">
      <w:pPr>
        <w:pStyle w:val="ListParagraph"/>
        <w:numPr>
          <w:ilvl w:val="0"/>
          <w:numId w:val="18"/>
        </w:numPr>
        <w:spacing w:line="360" w:lineRule="auto"/>
        <w:jc w:val="both"/>
        <w:rPr>
          <w:rFonts w:cs="Times New Roman"/>
          <w:szCs w:val="24"/>
          <w:lang w:val="id-ID"/>
        </w:rPr>
      </w:pPr>
      <w:r>
        <w:rPr>
          <w:rFonts w:cs="Times New Roman"/>
          <w:szCs w:val="24"/>
          <w:lang w:val="id-ID"/>
        </w:rPr>
        <w:t xml:space="preserve">Antropogami, yaitu penyerbukan ang dibantu oleh manusia. </w:t>
      </w:r>
    </w:p>
    <w:p w:rsidR="00536592" w:rsidRPr="00DD6365" w:rsidRDefault="0086784E">
      <w:pPr>
        <w:spacing w:line="360" w:lineRule="auto"/>
        <w:ind w:left="2520"/>
        <w:jc w:val="both"/>
        <w:rPr>
          <w:rFonts w:cs="Times New Roman"/>
          <w:szCs w:val="24"/>
        </w:rPr>
      </w:pPr>
      <w:r>
        <w:rPr>
          <w:rFonts w:cs="Times New Roman"/>
          <w:szCs w:val="24"/>
          <w:lang w:val="id-ID"/>
        </w:rPr>
        <w:t>Pada pros</w:t>
      </w:r>
      <w:r w:rsidR="001929FD">
        <w:rPr>
          <w:rFonts w:cs="Times New Roman"/>
          <w:szCs w:val="24"/>
          <w:lang w:val="id-ID"/>
        </w:rPr>
        <w:t>es peyerbukan, serbuk sari</w:t>
      </w:r>
      <w:r>
        <w:rPr>
          <w:rFonts w:cs="Times New Roman"/>
          <w:szCs w:val="24"/>
          <w:lang w:val="id-ID"/>
        </w:rPr>
        <w:t xml:space="preserve"> beras</w:t>
      </w:r>
      <w:r w:rsidR="001929FD">
        <w:rPr>
          <w:rFonts w:cs="Times New Roman"/>
          <w:szCs w:val="24"/>
          <w:lang w:val="id-ID"/>
        </w:rPr>
        <w:t xml:space="preserve">al dari bunga itu sendiri </w:t>
      </w:r>
      <w:r w:rsidR="001929FD">
        <w:rPr>
          <w:rFonts w:cs="Times New Roman"/>
          <w:szCs w:val="24"/>
        </w:rPr>
        <w:t>ataupun</w:t>
      </w:r>
      <w:r w:rsidR="001929FD">
        <w:rPr>
          <w:rFonts w:cs="Times New Roman"/>
          <w:szCs w:val="24"/>
          <w:lang w:val="id-ID"/>
        </w:rPr>
        <w:t xml:space="preserve"> dari bunga </w:t>
      </w:r>
      <w:r>
        <w:rPr>
          <w:rFonts w:cs="Times New Roman"/>
          <w:szCs w:val="24"/>
          <w:lang w:val="id-ID"/>
        </w:rPr>
        <w:t>lain yang masih dalam satu spesies. Berdasarkan asal s</w:t>
      </w:r>
      <w:r w:rsidR="00DD6365">
        <w:rPr>
          <w:rFonts w:cs="Times New Roman"/>
          <w:szCs w:val="24"/>
          <w:lang w:val="id-ID"/>
        </w:rPr>
        <w:t>erbuk sarinya, penyerbukan</w:t>
      </w:r>
      <w:r>
        <w:rPr>
          <w:rFonts w:cs="Times New Roman"/>
          <w:szCs w:val="24"/>
          <w:lang w:val="id-ID"/>
        </w:rPr>
        <w:t xml:space="preserve"> dibedakan menjadi beberapa macam</w:t>
      </w:r>
      <w:r w:rsidR="00DD6365">
        <w:rPr>
          <w:rFonts w:cs="Times New Roman"/>
          <w:szCs w:val="24"/>
        </w:rPr>
        <w:t>, antara lain:</w:t>
      </w:r>
    </w:p>
    <w:p w:rsidR="00536592" w:rsidRDefault="0086784E">
      <w:pPr>
        <w:pStyle w:val="ListParagraph"/>
        <w:numPr>
          <w:ilvl w:val="0"/>
          <w:numId w:val="2"/>
        </w:numPr>
        <w:spacing w:line="360" w:lineRule="auto"/>
        <w:jc w:val="both"/>
        <w:rPr>
          <w:rFonts w:cs="Times New Roman"/>
          <w:szCs w:val="24"/>
          <w:lang w:val="id-ID"/>
        </w:rPr>
      </w:pPr>
      <w:r>
        <w:rPr>
          <w:rFonts w:cs="Times New Roman"/>
          <w:szCs w:val="24"/>
          <w:lang w:val="id-ID"/>
        </w:rPr>
        <w:t>Penye</w:t>
      </w:r>
      <w:r w:rsidR="00DD6365">
        <w:rPr>
          <w:rFonts w:cs="Times New Roman"/>
          <w:szCs w:val="24"/>
          <w:lang w:val="id-ID"/>
        </w:rPr>
        <w:t>rbukan sendiri (autogami)</w:t>
      </w:r>
      <w:r w:rsidR="00DD6365">
        <w:rPr>
          <w:rFonts w:cs="Times New Roman"/>
          <w:szCs w:val="24"/>
        </w:rPr>
        <w:t xml:space="preserve"> dapat terjadi</w:t>
      </w:r>
      <w:r>
        <w:rPr>
          <w:rFonts w:cs="Times New Roman"/>
          <w:szCs w:val="24"/>
          <w:lang w:val="id-ID"/>
        </w:rPr>
        <w:t xml:space="preserve"> jika serbuk sari yang menempel pada putik berasal dari bunga itu sendiri.</w:t>
      </w:r>
    </w:p>
    <w:p w:rsidR="00536592" w:rsidRDefault="0086784E">
      <w:pPr>
        <w:pStyle w:val="ListParagraph"/>
        <w:numPr>
          <w:ilvl w:val="0"/>
          <w:numId w:val="2"/>
        </w:numPr>
        <w:spacing w:line="360" w:lineRule="auto"/>
        <w:jc w:val="both"/>
        <w:rPr>
          <w:rFonts w:cs="Times New Roman"/>
          <w:szCs w:val="24"/>
          <w:lang w:val="id-ID"/>
        </w:rPr>
      </w:pPr>
      <w:r>
        <w:rPr>
          <w:rFonts w:cs="Times New Roman"/>
          <w:szCs w:val="24"/>
          <w:lang w:val="id-ID"/>
        </w:rPr>
        <w:t>Penyerbuk</w:t>
      </w:r>
      <w:r w:rsidR="00DD6365">
        <w:rPr>
          <w:rFonts w:cs="Times New Roman"/>
          <w:szCs w:val="24"/>
          <w:lang w:val="id-ID"/>
        </w:rPr>
        <w:t>an tetangga (geitonogami</w:t>
      </w:r>
      <w:r w:rsidR="00DD6365">
        <w:rPr>
          <w:rFonts w:cs="Times New Roman"/>
          <w:szCs w:val="24"/>
        </w:rPr>
        <w:t>) dapat terjadi</w:t>
      </w:r>
      <w:r>
        <w:rPr>
          <w:rFonts w:cs="Times New Roman"/>
          <w:szCs w:val="24"/>
          <w:lang w:val="id-ID"/>
        </w:rPr>
        <w:t xml:space="preserve"> jika serbuk sari yang menempel pada putik berasal dari bunga lain </w:t>
      </w:r>
      <w:r w:rsidR="00DD6365">
        <w:rPr>
          <w:rFonts w:cs="Times New Roman"/>
          <w:szCs w:val="24"/>
        </w:rPr>
        <w:t xml:space="preserve">tetapi </w:t>
      </w:r>
      <w:r>
        <w:rPr>
          <w:rFonts w:cs="Times New Roman"/>
          <w:szCs w:val="24"/>
          <w:lang w:val="id-ID"/>
        </w:rPr>
        <w:t>pada tumbuhan itu juga</w:t>
      </w:r>
      <w:r w:rsidR="00DD6365">
        <w:rPr>
          <w:rFonts w:cs="Times New Roman"/>
          <w:szCs w:val="24"/>
        </w:rPr>
        <w:t>.</w:t>
      </w:r>
    </w:p>
    <w:p w:rsidR="00536592" w:rsidRDefault="0086784E">
      <w:pPr>
        <w:pStyle w:val="ListParagraph"/>
        <w:numPr>
          <w:ilvl w:val="0"/>
          <w:numId w:val="2"/>
        </w:numPr>
        <w:spacing w:line="360" w:lineRule="auto"/>
        <w:jc w:val="both"/>
        <w:rPr>
          <w:rFonts w:cs="Times New Roman"/>
          <w:szCs w:val="24"/>
          <w:lang w:val="id-ID"/>
        </w:rPr>
      </w:pPr>
      <w:r>
        <w:rPr>
          <w:rFonts w:cs="Times New Roman"/>
          <w:szCs w:val="24"/>
          <w:lang w:val="id-ID"/>
        </w:rPr>
        <w:t>Penyerbukan s</w:t>
      </w:r>
      <w:r w:rsidR="00DD6365">
        <w:rPr>
          <w:rFonts w:cs="Times New Roman"/>
          <w:szCs w:val="24"/>
          <w:lang w:val="id-ID"/>
        </w:rPr>
        <w:t>ilang (allogami/xenogami)</w:t>
      </w:r>
      <w:r w:rsidR="00DD6365">
        <w:rPr>
          <w:rFonts w:cs="Times New Roman"/>
          <w:szCs w:val="24"/>
        </w:rPr>
        <w:t xml:space="preserve"> dapat terjadi</w:t>
      </w:r>
      <w:r>
        <w:rPr>
          <w:rFonts w:cs="Times New Roman"/>
          <w:szCs w:val="24"/>
          <w:lang w:val="id-ID"/>
        </w:rPr>
        <w:t xml:space="preserve"> jika serbuk sari yang menempel pada kepala putik berasal dari bunga tumbuhan lain dan </w:t>
      </w:r>
      <w:r w:rsidR="00DD6365">
        <w:rPr>
          <w:rFonts w:cs="Times New Roman"/>
          <w:szCs w:val="24"/>
        </w:rPr>
        <w:t xml:space="preserve">juga </w:t>
      </w:r>
      <w:r>
        <w:rPr>
          <w:rFonts w:cs="Times New Roman"/>
          <w:szCs w:val="24"/>
          <w:lang w:val="id-ID"/>
        </w:rPr>
        <w:t xml:space="preserve">tumbuhan asal polen </w:t>
      </w:r>
      <w:r w:rsidR="00DD6365">
        <w:rPr>
          <w:rFonts w:cs="Times New Roman"/>
          <w:szCs w:val="24"/>
        </w:rPr>
        <w:t>yang</w:t>
      </w:r>
      <w:r w:rsidR="00DD6365">
        <w:rPr>
          <w:rFonts w:cs="Times New Roman"/>
          <w:szCs w:val="24"/>
          <w:lang w:val="id-ID"/>
        </w:rPr>
        <w:t xml:space="preserve"> </w:t>
      </w:r>
      <w:r w:rsidR="00DD6365">
        <w:rPr>
          <w:rFonts w:cs="Times New Roman"/>
          <w:szCs w:val="24"/>
        </w:rPr>
        <w:t>jenisnya masih tergolong</w:t>
      </w:r>
      <w:r>
        <w:rPr>
          <w:rFonts w:cs="Times New Roman"/>
          <w:szCs w:val="24"/>
          <w:lang w:val="id-ID"/>
        </w:rPr>
        <w:t xml:space="preserve"> sama.</w:t>
      </w:r>
    </w:p>
    <w:p w:rsidR="00536592" w:rsidRDefault="0086784E">
      <w:pPr>
        <w:pStyle w:val="ListParagraph"/>
        <w:numPr>
          <w:ilvl w:val="0"/>
          <w:numId w:val="2"/>
        </w:numPr>
        <w:spacing w:line="360" w:lineRule="auto"/>
        <w:jc w:val="both"/>
        <w:rPr>
          <w:rFonts w:cs="Times New Roman"/>
          <w:szCs w:val="24"/>
          <w:lang w:val="id-ID"/>
        </w:rPr>
      </w:pPr>
      <w:r>
        <w:rPr>
          <w:rFonts w:cs="Times New Roman"/>
          <w:szCs w:val="24"/>
          <w:lang w:val="id-ID"/>
        </w:rPr>
        <w:t>Penyerbukan bastar (hibridogami), yaitu jika serbuk sari yang menempel pada kepala putik berasal dari bunga pada tumbuhan lai yang berbeda jenis atau setidaknya memiliki satu sifat beda.</w:t>
      </w:r>
    </w:p>
    <w:p w:rsidR="00536592" w:rsidRDefault="0086784E">
      <w:pPr>
        <w:pStyle w:val="ListParagraph"/>
        <w:numPr>
          <w:ilvl w:val="0"/>
          <w:numId w:val="12"/>
        </w:numPr>
        <w:spacing w:line="360" w:lineRule="auto"/>
        <w:jc w:val="both"/>
        <w:rPr>
          <w:rFonts w:cs="Times New Roman"/>
          <w:szCs w:val="24"/>
          <w:lang w:val="id-ID"/>
        </w:rPr>
      </w:pPr>
      <w:r>
        <w:rPr>
          <w:rFonts w:cs="Times New Roman"/>
          <w:szCs w:val="24"/>
          <w:lang w:val="id-ID"/>
        </w:rPr>
        <w:t>Pembuahan (Fertilisasi)</w:t>
      </w:r>
    </w:p>
    <w:p w:rsidR="00536592" w:rsidRDefault="0086784E">
      <w:pPr>
        <w:pStyle w:val="ListParagraph"/>
        <w:spacing w:line="360" w:lineRule="auto"/>
        <w:ind w:left="2520"/>
        <w:jc w:val="both"/>
        <w:rPr>
          <w:rFonts w:cs="Times New Roman"/>
          <w:szCs w:val="24"/>
          <w:lang w:val="id-ID"/>
        </w:rPr>
      </w:pPr>
      <w:r>
        <w:rPr>
          <w:rFonts w:cs="Times New Roman"/>
          <w:szCs w:val="24"/>
          <w:lang w:val="id-ID"/>
        </w:rPr>
        <w:lastRenderedPageBreak/>
        <w:t xml:space="preserve">Serbuk sari memiliki inti vegetatif dan inti generatif. Setelah serbuk sari melekat pada kepala putik (stigma) yang sesuai (berasal dari tumbuhan yang sejenis), serbuk sari akan menyerap air dan berkecambah membentuk buluh serbuk sari. Buluh serbuk sari tumbuh dan bergerak menuju bakal buah melalui tangkai putik. Inti sel generatif di dalam buluh serbuk sari akan membelah menjadi dua. Dua inti sel generatif tersebut akan berkembang menjadi dua inti sel sperma. Satu inti vegetatif di dalam serbuk sari berperan  menjadi penuntun gerak tumbuh bulu serbuk sari ke bakal biji. Satu inti sel sperma membuahi inti sel telur (ovum) membentuk zigot (calon individu baru), dan satu inti sel sperma yang lain membuahi inti kandung lembaga sekunder membentuk endosperma atau cadangan makanan. Pada proses ni terjadi dua kali pembuahan sehingga disebut dengan pembuahan ganda. </w:t>
      </w:r>
    </w:p>
    <w:p w:rsidR="00536592" w:rsidRDefault="0086784E">
      <w:pPr>
        <w:pStyle w:val="ListParagraph"/>
        <w:numPr>
          <w:ilvl w:val="0"/>
          <w:numId w:val="12"/>
        </w:numPr>
        <w:spacing w:line="360" w:lineRule="auto"/>
        <w:jc w:val="both"/>
        <w:rPr>
          <w:rFonts w:cs="Times New Roman"/>
          <w:szCs w:val="24"/>
          <w:lang w:val="id-ID"/>
        </w:rPr>
      </w:pPr>
      <w:r>
        <w:rPr>
          <w:rFonts w:cs="Times New Roman"/>
          <w:szCs w:val="24"/>
          <w:lang w:val="id-ID"/>
        </w:rPr>
        <w:t>Penyebaran biji</w:t>
      </w:r>
    </w:p>
    <w:p w:rsidR="00536592" w:rsidRDefault="0086784E">
      <w:pPr>
        <w:pStyle w:val="ListParagraph"/>
        <w:spacing w:line="360" w:lineRule="auto"/>
        <w:ind w:left="2520"/>
        <w:jc w:val="both"/>
        <w:rPr>
          <w:rFonts w:cs="Times New Roman"/>
          <w:szCs w:val="24"/>
          <w:lang w:val="id-ID"/>
        </w:rPr>
      </w:pPr>
      <w:r>
        <w:rPr>
          <w:rFonts w:cs="Times New Roman"/>
          <w:szCs w:val="24"/>
          <w:lang w:val="id-ID"/>
        </w:rPr>
        <w:t>Penyebaran biji yang jauh dari induk akan meningkatkan peluang biji untuk bisa tumbuh dan berkembang dengan baik menjadi individu baru. Hal ini karena biji yang tumbuh pada suatu area yang dekat dengan induk akan berkompetisi dengan induk itu untuk mendapatkan cahaya, air, serta nutrisi. Proses penyebaran biji dapat terjadi secara alami ataupun dengan bantuan manusia.</w:t>
      </w:r>
    </w:p>
    <w:p w:rsidR="00536592" w:rsidRDefault="0086784E">
      <w:pPr>
        <w:pStyle w:val="ListParagraph"/>
        <w:numPr>
          <w:ilvl w:val="0"/>
          <w:numId w:val="12"/>
        </w:numPr>
        <w:spacing w:line="360" w:lineRule="auto"/>
        <w:jc w:val="both"/>
        <w:rPr>
          <w:rFonts w:cs="Times New Roman"/>
          <w:szCs w:val="24"/>
          <w:lang w:val="id-ID"/>
        </w:rPr>
      </w:pPr>
      <w:r>
        <w:rPr>
          <w:rFonts w:cs="Times New Roman"/>
          <w:szCs w:val="24"/>
          <w:lang w:val="id-ID"/>
        </w:rPr>
        <w:t>Perkecambahan</w:t>
      </w:r>
    </w:p>
    <w:p w:rsidR="00536592" w:rsidRDefault="0086784E">
      <w:pPr>
        <w:pStyle w:val="ListParagraph"/>
        <w:spacing w:line="360" w:lineRule="auto"/>
        <w:ind w:left="2520"/>
        <w:jc w:val="both"/>
        <w:rPr>
          <w:rFonts w:cs="Times New Roman"/>
          <w:szCs w:val="24"/>
          <w:lang w:val="id-ID"/>
        </w:rPr>
      </w:pPr>
      <w:r>
        <w:rPr>
          <w:rFonts w:cs="Times New Roman"/>
          <w:szCs w:val="24"/>
          <w:lang w:val="id-ID"/>
        </w:rPr>
        <w:t>Dormansi adalah peristiwa pada saat bijimengalami masa istirahat. Berakhirnya masa dormansi biji ketika biji mulai tumbuh menjadi tumbuhan baru yang disebut dengan tahapan perkecambahan. Lamanya dormansi biji tiap jenis berbeda-beda. Namun perkecambahan dari berbagai biji dipengaruhi oleh faktor yang hampir sama.</w:t>
      </w:r>
    </w:p>
    <w:p w:rsidR="00536592" w:rsidRDefault="00536592">
      <w:pPr>
        <w:spacing w:line="360" w:lineRule="auto"/>
        <w:jc w:val="both"/>
        <w:rPr>
          <w:rFonts w:cs="Times New Roman"/>
          <w:szCs w:val="24"/>
          <w:lang w:val="id-ID"/>
        </w:rPr>
      </w:pPr>
    </w:p>
    <w:p w:rsidR="00536592" w:rsidRPr="00DD6365" w:rsidRDefault="0086784E" w:rsidP="00DD6365">
      <w:pPr>
        <w:pStyle w:val="Heading1"/>
        <w:rPr>
          <w:lang w:val="id-ID"/>
        </w:rPr>
      </w:pPr>
      <w:r w:rsidRPr="00DD6365">
        <w:rPr>
          <w:lang w:val="id-ID"/>
        </w:rPr>
        <w:lastRenderedPageBreak/>
        <w:t>PENUTUP</w:t>
      </w:r>
    </w:p>
    <w:p w:rsidR="00536592" w:rsidRDefault="0086784E">
      <w:pPr>
        <w:pStyle w:val="Heading2"/>
        <w:numPr>
          <w:ilvl w:val="0"/>
          <w:numId w:val="11"/>
        </w:numPr>
        <w:rPr>
          <w:lang w:val="id-ID"/>
        </w:rPr>
      </w:pPr>
      <w:r>
        <w:rPr>
          <w:lang w:val="id-ID"/>
        </w:rPr>
        <w:t>Kesimpulan</w:t>
      </w:r>
    </w:p>
    <w:p w:rsidR="00536592" w:rsidRDefault="0086784E">
      <w:pPr>
        <w:spacing w:line="360" w:lineRule="auto"/>
        <w:ind w:left="1080" w:firstLine="720"/>
        <w:jc w:val="both"/>
        <w:rPr>
          <w:rFonts w:cs="Times New Roman"/>
          <w:szCs w:val="24"/>
          <w:lang w:val="id-ID"/>
        </w:rPr>
      </w:pPr>
      <w:r>
        <w:rPr>
          <w:rFonts w:cs="Times New Roman"/>
          <w:szCs w:val="24"/>
        </w:rPr>
        <w:t xml:space="preserve">Reproduksi adalah kemampuan makhluk hidup untuk berkembang </w:t>
      </w:r>
      <w:r>
        <w:rPr>
          <w:rFonts w:cs="Times New Roman"/>
          <w:szCs w:val="24"/>
          <w:lang w:val="id-ID"/>
        </w:rPr>
        <w:t xml:space="preserve">sehingga bisa </w:t>
      </w:r>
      <w:r>
        <w:rPr>
          <w:rFonts w:cs="Times New Roman"/>
          <w:szCs w:val="24"/>
        </w:rPr>
        <w:t>menghasilkan keturunan yang baru</w:t>
      </w:r>
      <w:r>
        <w:rPr>
          <w:rFonts w:cs="Times New Roman"/>
          <w:szCs w:val="24"/>
          <w:lang w:val="id-ID"/>
        </w:rPr>
        <w:t>.</w:t>
      </w:r>
      <w:r>
        <w:rPr>
          <w:rFonts w:cs="Times New Roman"/>
          <w:szCs w:val="24"/>
        </w:rPr>
        <w:t xml:space="preserve"> </w:t>
      </w:r>
      <w:r>
        <w:rPr>
          <w:rFonts w:cs="Times New Roman"/>
          <w:szCs w:val="24"/>
          <w:lang w:val="id-ID"/>
        </w:rPr>
        <w:t>Salah sat</w:t>
      </w:r>
      <w:r>
        <w:rPr>
          <w:rFonts w:cs="Times New Roman"/>
          <w:szCs w:val="24"/>
        </w:rPr>
        <w:t>u</w:t>
      </w:r>
      <w:r>
        <w:rPr>
          <w:rFonts w:cs="Times New Roman"/>
          <w:szCs w:val="24"/>
          <w:lang w:val="id-ID"/>
        </w:rPr>
        <w:t xml:space="preserve"> tu</w:t>
      </w:r>
      <w:r>
        <w:rPr>
          <w:rFonts w:cs="Times New Roman"/>
          <w:szCs w:val="24"/>
        </w:rPr>
        <w:t xml:space="preserve">juan </w:t>
      </w:r>
      <w:r>
        <w:rPr>
          <w:rFonts w:cs="Times New Roman"/>
          <w:szCs w:val="24"/>
          <w:lang w:val="id-ID"/>
        </w:rPr>
        <w:t xml:space="preserve">dari </w:t>
      </w:r>
      <w:r>
        <w:rPr>
          <w:rFonts w:cs="Times New Roman"/>
          <w:szCs w:val="24"/>
        </w:rPr>
        <w:t>reprodu</w:t>
      </w:r>
      <w:r>
        <w:rPr>
          <w:rFonts w:cs="Times New Roman"/>
          <w:szCs w:val="24"/>
          <w:lang w:val="id-ID"/>
        </w:rPr>
        <w:t>k</w:t>
      </w:r>
      <w:r>
        <w:rPr>
          <w:rFonts w:cs="Times New Roman"/>
          <w:szCs w:val="24"/>
        </w:rPr>
        <w:t>si</w:t>
      </w:r>
      <w:r>
        <w:rPr>
          <w:rFonts w:cs="Times New Roman"/>
          <w:szCs w:val="24"/>
          <w:lang w:val="id-ID"/>
        </w:rPr>
        <w:t xml:space="preserve"> yaitu</w:t>
      </w:r>
      <w:r>
        <w:rPr>
          <w:rFonts w:cs="Times New Roman"/>
          <w:szCs w:val="24"/>
        </w:rPr>
        <w:t xml:space="preserve"> melestarikan generasi selanjutnya agar tidak punah</w:t>
      </w:r>
      <w:r w:rsidR="00036293">
        <w:rPr>
          <w:rFonts w:cs="Times New Roman"/>
          <w:szCs w:val="24"/>
        </w:rPr>
        <w:fldChar w:fldCharType="begin"/>
      </w:r>
      <w:r>
        <w:rPr>
          <w:rFonts w:cs="Times New Roman"/>
          <w:szCs w:val="24"/>
        </w:rPr>
        <w:instrText xml:space="preserve"> CITATION Sum13 \l 1033  </w:instrText>
      </w:r>
      <w:r w:rsidR="00036293">
        <w:rPr>
          <w:rFonts w:cs="Times New Roman"/>
          <w:szCs w:val="24"/>
        </w:rPr>
        <w:fldChar w:fldCharType="separate"/>
      </w:r>
      <w:r>
        <w:rPr>
          <w:rFonts w:cs="Times New Roman"/>
          <w:noProof/>
          <w:szCs w:val="24"/>
        </w:rPr>
        <w:t xml:space="preserve"> (Sumiati, 2013)</w:t>
      </w:r>
      <w:r w:rsidR="00036293">
        <w:rPr>
          <w:rFonts w:cs="Times New Roman"/>
          <w:szCs w:val="24"/>
        </w:rPr>
        <w:fldChar w:fldCharType="end"/>
      </w:r>
      <w:r>
        <w:rPr>
          <w:rFonts w:cs="Times New Roman"/>
          <w:szCs w:val="24"/>
        </w:rPr>
        <w:t xml:space="preserve">. </w:t>
      </w:r>
    </w:p>
    <w:p w:rsidR="00536592" w:rsidRDefault="0086784E">
      <w:pPr>
        <w:spacing w:line="360" w:lineRule="auto"/>
        <w:ind w:left="1080" w:firstLine="720"/>
        <w:jc w:val="both"/>
        <w:rPr>
          <w:rFonts w:cs="Times New Roman"/>
          <w:szCs w:val="24"/>
        </w:rPr>
      </w:pPr>
      <w:r>
        <w:rPr>
          <w:rFonts w:cs="Times New Roman"/>
          <w:szCs w:val="24"/>
        </w:rPr>
        <w:t>Pembentukan individu baru untuk kelangsungan hidup makhluk hidup disebut sebagai reproduksi.</w:t>
      </w:r>
      <w:r>
        <w:rPr>
          <w:rFonts w:cs="Times New Roman"/>
          <w:szCs w:val="24"/>
          <w:lang w:val="id-ID"/>
        </w:rPr>
        <w:t xml:space="preserve"> </w:t>
      </w:r>
      <w:r>
        <w:rPr>
          <w:rFonts w:cs="Times New Roman"/>
          <w:szCs w:val="24"/>
        </w:rPr>
        <w:t>Reproduksi untuk makhluk hidup yang ber sel satu dilakukan dengan cara pembelahan sel yang dapat terjadi secara mitosis ataupun amitosis. Sedangkan, untuk makhluk hidup yang multiseluler reproduksinya juga dengan dua tipe, yaitu seksual dan aseksual.</w:t>
      </w:r>
    </w:p>
    <w:p w:rsidR="00536592" w:rsidRDefault="0086784E">
      <w:pPr>
        <w:spacing w:line="360" w:lineRule="auto"/>
        <w:ind w:left="1080" w:firstLine="720"/>
        <w:jc w:val="both"/>
        <w:rPr>
          <w:rFonts w:cs="Times New Roman"/>
          <w:szCs w:val="24"/>
        </w:rPr>
      </w:pPr>
      <w:r>
        <w:rPr>
          <w:rFonts w:cs="Times New Roman"/>
          <w:szCs w:val="24"/>
        </w:rPr>
        <w:t>Reproduksi seksual dapat terjadi apabila pembentukan individu baru melalui peleburan atau perpaduan antara dua sel kelamin.</w:t>
      </w:r>
      <w:r>
        <w:rPr>
          <w:rFonts w:cs="Times New Roman"/>
          <w:szCs w:val="24"/>
          <w:lang w:val="id-ID"/>
        </w:rPr>
        <w:t xml:space="preserve"> </w:t>
      </w:r>
      <w:r>
        <w:rPr>
          <w:rFonts w:cs="Times New Roman"/>
          <w:szCs w:val="24"/>
        </w:rPr>
        <w:t>Jadi, untuk bisa menghasilkan satu keturunan atau lebih tentunya memerlukan dua induk.</w:t>
      </w:r>
    </w:p>
    <w:p w:rsidR="00536592" w:rsidRDefault="0086784E">
      <w:pPr>
        <w:spacing w:line="360" w:lineRule="auto"/>
        <w:ind w:left="1080" w:firstLine="720"/>
        <w:jc w:val="both"/>
        <w:rPr>
          <w:rFonts w:cs="Times New Roman"/>
          <w:szCs w:val="24"/>
          <w:lang w:val="id-ID"/>
        </w:rPr>
      </w:pPr>
      <w:r>
        <w:rPr>
          <w:rFonts w:cs="Times New Roman"/>
          <w:szCs w:val="24"/>
        </w:rPr>
        <w:t>Reproduksi aseksual dapat terjadi bila pembentukan individu baru berasal dari satu induk dan tidak melalui peleburan atau perpaduan dari dua sel kelamin. Individu yang dihasilkan secara aseksual akan identi</w:t>
      </w:r>
      <w:r>
        <w:rPr>
          <w:rFonts w:cs="Times New Roman"/>
          <w:szCs w:val="24"/>
          <w:lang w:val="id-ID"/>
        </w:rPr>
        <w:t>k</w:t>
      </w:r>
      <w:r>
        <w:rPr>
          <w:rFonts w:cs="Times New Roman"/>
          <w:szCs w:val="24"/>
        </w:rPr>
        <w:t xml:space="preserve"> dengan induknya. Pengertian identi</w:t>
      </w:r>
      <w:r>
        <w:rPr>
          <w:rFonts w:cs="Times New Roman"/>
          <w:szCs w:val="24"/>
          <w:lang w:val="id-ID"/>
        </w:rPr>
        <w:t xml:space="preserve">k </w:t>
      </w:r>
      <w:r>
        <w:rPr>
          <w:rFonts w:cs="Times New Roman"/>
          <w:szCs w:val="24"/>
        </w:rPr>
        <w:t>dalam hal ini yaitu identi</w:t>
      </w:r>
      <w:r>
        <w:rPr>
          <w:rFonts w:cs="Times New Roman"/>
          <w:szCs w:val="24"/>
          <w:lang w:val="id-ID"/>
        </w:rPr>
        <w:t>k</w:t>
      </w:r>
      <w:r>
        <w:rPr>
          <w:rFonts w:cs="Times New Roman"/>
          <w:szCs w:val="24"/>
        </w:rPr>
        <w:t xml:space="preserve"> protoplomasnya dan material hereditasnya.</w:t>
      </w:r>
      <w:r>
        <w:rPr>
          <w:rFonts w:cs="Times New Roman"/>
          <w:szCs w:val="24"/>
          <w:lang w:val="id-ID"/>
        </w:rPr>
        <w:t xml:space="preserve"> </w:t>
      </w:r>
      <w:r w:rsidR="00036293">
        <w:rPr>
          <w:rFonts w:cs="Times New Roman"/>
          <w:szCs w:val="24"/>
        </w:rPr>
        <w:fldChar w:fldCharType="begin"/>
      </w:r>
      <w:r>
        <w:rPr>
          <w:rFonts w:cs="Times New Roman"/>
          <w:szCs w:val="24"/>
        </w:rPr>
        <w:instrText xml:space="preserve"> CITATION RSo14 \l 1033 </w:instrText>
      </w:r>
      <w:r w:rsidR="00036293">
        <w:rPr>
          <w:rFonts w:cs="Times New Roman"/>
          <w:szCs w:val="24"/>
        </w:rPr>
        <w:fldChar w:fldCharType="separate"/>
      </w:r>
      <w:r>
        <w:rPr>
          <w:rFonts w:cs="Times New Roman"/>
          <w:noProof/>
          <w:szCs w:val="24"/>
        </w:rPr>
        <w:t>(Soegito, Safitri, Suwardi, &amp; Nurhasanah, 2014)</w:t>
      </w:r>
      <w:r w:rsidR="00036293">
        <w:rPr>
          <w:rFonts w:cs="Times New Roman"/>
          <w:szCs w:val="24"/>
        </w:rPr>
        <w:fldChar w:fldCharType="end"/>
      </w:r>
    </w:p>
    <w:p w:rsidR="00536592" w:rsidRDefault="00536592">
      <w:pPr>
        <w:spacing w:line="360" w:lineRule="auto"/>
        <w:jc w:val="both"/>
        <w:rPr>
          <w:rFonts w:cs="Times New Roman"/>
          <w:szCs w:val="24"/>
          <w:lang w:val="id-ID"/>
        </w:rPr>
      </w:pPr>
    </w:p>
    <w:p w:rsidR="00536592" w:rsidRDefault="00536592">
      <w:pPr>
        <w:pStyle w:val="ListParagraph"/>
        <w:spacing w:line="360" w:lineRule="auto"/>
        <w:ind w:left="2880"/>
        <w:jc w:val="both"/>
        <w:rPr>
          <w:rFonts w:cs="Times New Roman"/>
          <w:szCs w:val="24"/>
        </w:rPr>
      </w:pPr>
    </w:p>
    <w:p w:rsidR="002757F2" w:rsidRDefault="002757F2">
      <w:pPr>
        <w:pStyle w:val="ListParagraph"/>
        <w:spacing w:line="360" w:lineRule="auto"/>
        <w:ind w:left="2880"/>
        <w:jc w:val="both"/>
        <w:rPr>
          <w:rFonts w:cs="Times New Roman"/>
          <w:szCs w:val="24"/>
        </w:rPr>
      </w:pPr>
    </w:p>
    <w:p w:rsidR="002757F2" w:rsidRDefault="002757F2">
      <w:pPr>
        <w:pStyle w:val="ListParagraph"/>
        <w:spacing w:line="360" w:lineRule="auto"/>
        <w:ind w:left="2880"/>
        <w:jc w:val="both"/>
        <w:rPr>
          <w:rFonts w:cs="Times New Roman"/>
          <w:szCs w:val="24"/>
        </w:rPr>
      </w:pPr>
    </w:p>
    <w:p w:rsidR="002757F2" w:rsidRDefault="002757F2">
      <w:pPr>
        <w:pStyle w:val="ListParagraph"/>
        <w:spacing w:line="360" w:lineRule="auto"/>
        <w:ind w:left="2880"/>
        <w:jc w:val="both"/>
        <w:rPr>
          <w:rFonts w:cs="Times New Roman"/>
          <w:szCs w:val="24"/>
        </w:rPr>
      </w:pPr>
    </w:p>
    <w:p w:rsidR="002757F2" w:rsidRDefault="002757F2">
      <w:pPr>
        <w:pStyle w:val="ListParagraph"/>
        <w:spacing w:line="360" w:lineRule="auto"/>
        <w:ind w:left="2880"/>
        <w:jc w:val="both"/>
        <w:rPr>
          <w:rFonts w:cs="Times New Roman"/>
          <w:szCs w:val="24"/>
        </w:rPr>
      </w:pPr>
    </w:p>
    <w:p w:rsidR="002757F2" w:rsidRPr="00E437E1" w:rsidRDefault="00E437E1" w:rsidP="00E437E1">
      <w:pPr>
        <w:rPr>
          <w:rFonts w:cs="Times New Roman"/>
          <w:szCs w:val="24"/>
          <w:lang w:val="id-ID"/>
        </w:rPr>
      </w:pPr>
      <w:r>
        <w:rPr>
          <w:rFonts w:cs="Times New Roman"/>
          <w:szCs w:val="24"/>
        </w:rPr>
        <w:br w:type="page"/>
      </w:r>
    </w:p>
    <w:sdt>
      <w:sdtPr>
        <w:rPr>
          <w:rFonts w:eastAsia="Calibri"/>
          <w:b w:val="0"/>
          <w:bCs w:val="0"/>
          <w:sz w:val="24"/>
          <w:szCs w:val="22"/>
        </w:rPr>
        <w:id w:val="354861047"/>
        <w:docPartObj>
          <w:docPartGallery w:val="Bibliographies"/>
          <w:docPartUnique/>
        </w:docPartObj>
      </w:sdtPr>
      <w:sdtContent>
        <w:p w:rsidR="002757F2" w:rsidRDefault="002757F2" w:rsidP="00E437E1">
          <w:pPr>
            <w:pStyle w:val="Heading1"/>
            <w:numPr>
              <w:ilvl w:val="0"/>
              <w:numId w:val="0"/>
            </w:numPr>
            <w:ind w:left="720"/>
          </w:pPr>
        </w:p>
        <w:p w:rsidR="00DD6365" w:rsidRPr="008E57F9" w:rsidRDefault="008E57F9" w:rsidP="00E437E1">
          <w:pPr>
            <w:jc w:val="center"/>
            <w:rPr>
              <w:b/>
              <w:lang w:val="id-ID"/>
            </w:rPr>
          </w:pPr>
          <w:r w:rsidRPr="008E57F9">
            <w:rPr>
              <w:b/>
              <w:lang w:val="id-ID"/>
            </w:rPr>
            <w:t>REFERENCES</w:t>
          </w:r>
        </w:p>
        <w:sdt>
          <w:sdtPr>
            <w:id w:val="111145805"/>
            <w:bibliography/>
          </w:sdtPr>
          <w:sdtContent>
            <w:p w:rsidR="00025501" w:rsidRDefault="00025501" w:rsidP="00025501">
              <w:pPr>
                <w:spacing w:after="0"/>
                <w:ind w:left="709" w:hanging="426"/>
                <w:jc w:val="both"/>
                <w:rPr>
                  <w:rFonts w:asciiTheme="majorHAnsi" w:hAnsiTheme="majorHAnsi"/>
                </w:rPr>
              </w:pPr>
            </w:p>
            <w:p w:rsidR="00025501" w:rsidRDefault="00025501" w:rsidP="00025501">
              <w:pPr>
                <w:spacing w:after="0" w:line="240" w:lineRule="auto"/>
                <w:ind w:left="709" w:hanging="426"/>
                <w:jc w:val="both"/>
                <w:rPr>
                  <w:rFonts w:asciiTheme="majorHAnsi" w:hAnsiTheme="majorHAnsi"/>
                  <w:lang w:val="id-ID"/>
                </w:rPr>
              </w:pPr>
              <w:r>
                <w:rPr>
                  <w:rFonts w:asciiTheme="majorBidi" w:hAnsiTheme="majorBidi" w:cstheme="majorBidi"/>
                  <w:szCs w:val="24"/>
                </w:rPr>
                <w:t xml:space="preserve">BahakUdinByArifin, M., Rais, P., &amp;Nurdyansyah, N. (2017). </w:t>
              </w:r>
              <w:r>
                <w:rPr>
                  <w:rFonts w:asciiTheme="majorBidi" w:hAnsiTheme="majorBidi" w:cstheme="majorBidi"/>
                  <w:i/>
                  <w:iCs/>
                  <w:szCs w:val="24"/>
                </w:rPr>
                <w:t>An Evaluation of Graduate Competency in Elementary School.</w:t>
              </w:r>
              <w:r>
                <w:rPr>
                  <w:rFonts w:asciiTheme="majorHAnsi" w:hAnsiTheme="majorHAnsi"/>
                </w:rPr>
                <w:t>Atlantis Press.  Advances in Social Science, Education and Humanities Research (ASSEHR), volume 125</w:t>
              </w:r>
            </w:p>
            <w:p w:rsidR="00025501" w:rsidRPr="00025501" w:rsidRDefault="00025501" w:rsidP="00025501">
              <w:pPr>
                <w:spacing w:after="0" w:line="240" w:lineRule="auto"/>
                <w:ind w:left="709" w:hanging="426"/>
                <w:jc w:val="both"/>
                <w:rPr>
                  <w:rFonts w:asciiTheme="majorHAnsi" w:hAnsiTheme="majorHAnsi"/>
                  <w:lang w:val="id-ID"/>
                </w:rPr>
              </w:pPr>
            </w:p>
            <w:p w:rsidR="002757F2" w:rsidRDefault="00036293" w:rsidP="008E57F9">
              <w:pPr>
                <w:pStyle w:val="Bibliography"/>
                <w:ind w:firstLine="284"/>
                <w:jc w:val="both"/>
                <w:rPr>
                  <w:noProof/>
                </w:rPr>
              </w:pPr>
              <w:r>
                <w:fldChar w:fldCharType="begin"/>
              </w:r>
              <w:r w:rsidR="002757F2">
                <w:instrText xml:space="preserve"> BIBLIOGRAPHY </w:instrText>
              </w:r>
              <w:r>
                <w:fldChar w:fldCharType="separate"/>
              </w:r>
              <w:r w:rsidR="002757F2">
                <w:rPr>
                  <w:noProof/>
                </w:rPr>
                <w:t xml:space="preserve">Campbell, N. A., &amp; Reece, J. B. (2008). </w:t>
              </w:r>
              <w:r w:rsidR="002757F2">
                <w:rPr>
                  <w:i/>
                  <w:iCs/>
                  <w:noProof/>
                </w:rPr>
                <w:t>Biologi.</w:t>
              </w:r>
              <w:r w:rsidR="002757F2">
                <w:rPr>
                  <w:noProof/>
                </w:rPr>
                <w:t xml:space="preserve"> Jakarta: Erlangga.</w:t>
              </w:r>
            </w:p>
            <w:p w:rsidR="002757F2" w:rsidRDefault="002757F2" w:rsidP="008E57F9">
              <w:pPr>
                <w:pStyle w:val="Bibliography"/>
                <w:ind w:left="709" w:hanging="425"/>
                <w:jc w:val="both"/>
                <w:rPr>
                  <w:noProof/>
                </w:rPr>
              </w:pPr>
              <w:r>
                <w:rPr>
                  <w:noProof/>
                </w:rPr>
                <w:t xml:space="preserve">Fuadi, T. M., Adlim, &amp; sabri, m. (2013). Pembelajaran Sistem Reproduksi Manusia dengan Pendekatan Contextual Teaching and Learning untuk Meningkatkan Pemahaman Konsep dan Sikap Siswa MAN Darussalam Aceh Besar. </w:t>
              </w:r>
              <w:r>
                <w:rPr>
                  <w:i/>
                  <w:iCs/>
                  <w:noProof/>
                </w:rPr>
                <w:t>Jurnal Biotik</w:t>
              </w:r>
              <w:r>
                <w:rPr>
                  <w:noProof/>
                </w:rPr>
                <w:t xml:space="preserve"> , 46-47.</w:t>
              </w:r>
            </w:p>
            <w:p w:rsidR="002757F2" w:rsidRDefault="002757F2" w:rsidP="008E57F9">
              <w:pPr>
                <w:pStyle w:val="Bibliography"/>
                <w:ind w:firstLine="284"/>
                <w:jc w:val="both"/>
                <w:rPr>
                  <w:noProof/>
                </w:rPr>
              </w:pPr>
              <w:r>
                <w:rPr>
                  <w:noProof/>
                </w:rPr>
                <w:t xml:space="preserve">Harmoni, A. </w:t>
              </w:r>
              <w:r>
                <w:rPr>
                  <w:i/>
                  <w:iCs/>
                  <w:noProof/>
                </w:rPr>
                <w:t>Pengantar Ilmu Alamiah Dasar.</w:t>
              </w:r>
              <w:r>
                <w:rPr>
                  <w:noProof/>
                </w:rPr>
                <w:t xml:space="preserve"> Gunadarma.</w:t>
              </w:r>
            </w:p>
            <w:p w:rsidR="002757F2" w:rsidRDefault="002757F2" w:rsidP="008E57F9">
              <w:pPr>
                <w:pStyle w:val="Bibliography"/>
                <w:ind w:firstLine="284"/>
                <w:jc w:val="both"/>
                <w:rPr>
                  <w:noProof/>
                </w:rPr>
              </w:pPr>
              <w:r>
                <w:rPr>
                  <w:noProof/>
                </w:rPr>
                <w:t xml:space="preserve">Haviz, M. (2013). Dua Sistem Tubuh: Reproduksi dan Endokrin. </w:t>
              </w:r>
              <w:r>
                <w:rPr>
                  <w:i/>
                  <w:iCs/>
                  <w:noProof/>
                </w:rPr>
                <w:t>Jurnal Saintek</w:t>
              </w:r>
              <w:r>
                <w:rPr>
                  <w:noProof/>
                </w:rPr>
                <w:t xml:space="preserve"> , 154.</w:t>
              </w:r>
            </w:p>
            <w:p w:rsidR="002757F2" w:rsidRDefault="002757F2" w:rsidP="008E57F9">
              <w:pPr>
                <w:pStyle w:val="Bibliography"/>
                <w:ind w:firstLine="284"/>
                <w:jc w:val="both"/>
                <w:rPr>
                  <w:noProof/>
                  <w:lang w:val="id-ID"/>
                </w:rPr>
              </w:pPr>
              <w:r>
                <w:rPr>
                  <w:noProof/>
                </w:rPr>
                <w:t xml:space="preserve">Kurnia, I. (2014). </w:t>
              </w:r>
              <w:r>
                <w:rPr>
                  <w:i/>
                  <w:iCs/>
                  <w:noProof/>
                </w:rPr>
                <w:t>Ilmu Kealaman dasar.</w:t>
              </w:r>
              <w:r>
                <w:rPr>
                  <w:noProof/>
                </w:rPr>
                <w:t xml:space="preserve"> Tangerang: pustaka mandiri.</w:t>
              </w:r>
            </w:p>
            <w:p w:rsidR="00025501" w:rsidRDefault="00025501" w:rsidP="00025501">
              <w:pPr>
                <w:spacing w:after="0" w:line="240" w:lineRule="auto"/>
                <w:ind w:left="709" w:hanging="425"/>
                <w:jc w:val="both"/>
                <w:rPr>
                  <w:rFonts w:asciiTheme="majorHAnsi" w:hAnsiTheme="majorHAnsi" w:cstheme="majorBidi"/>
                  <w:lang w:val="id-ID"/>
                </w:rPr>
              </w:pPr>
              <w:r w:rsidRPr="00F30A4A">
                <w:rPr>
                  <w:rFonts w:asciiTheme="majorHAnsi" w:hAnsiTheme="majorHAnsi"/>
                </w:rPr>
                <w:t xml:space="preserve">Muhammad, M., &amp;Nurdyansyah, N. (2015). </w:t>
              </w:r>
              <w:r w:rsidRPr="00F30A4A">
                <w:rPr>
                  <w:rFonts w:asciiTheme="majorHAnsi" w:hAnsiTheme="majorHAnsi"/>
                  <w:i/>
                  <w:iCs/>
                </w:rPr>
                <w:t xml:space="preserve">PendekatanPembelajaranSaintifik. </w:t>
              </w:r>
              <w:r w:rsidRPr="00F30A4A">
                <w:rPr>
                  <w:rFonts w:asciiTheme="majorHAnsi" w:hAnsiTheme="majorHAnsi" w:cstheme="majorBidi"/>
                </w:rPr>
                <w:t>Sidoarjo: Nizamia learning center.</w:t>
              </w:r>
            </w:p>
            <w:p w:rsidR="00025501" w:rsidRPr="00025501" w:rsidRDefault="00025501" w:rsidP="00025501">
              <w:pPr>
                <w:spacing w:after="0" w:line="240" w:lineRule="auto"/>
                <w:ind w:left="709" w:hanging="425"/>
                <w:jc w:val="both"/>
                <w:rPr>
                  <w:rFonts w:asciiTheme="majorHAnsi" w:hAnsiTheme="majorHAnsi" w:cstheme="majorBidi"/>
                  <w:lang w:val="id-ID"/>
                </w:rPr>
              </w:pPr>
            </w:p>
            <w:p w:rsidR="00025501" w:rsidRPr="00F30A4A" w:rsidRDefault="002757F2" w:rsidP="00025501">
              <w:pPr>
                <w:spacing w:after="0" w:line="240" w:lineRule="auto"/>
                <w:ind w:left="709" w:hanging="425"/>
                <w:jc w:val="both"/>
                <w:rPr>
                  <w:rFonts w:asciiTheme="majorHAnsi" w:hAnsiTheme="majorHAnsi" w:cstheme="majorBidi"/>
                </w:rPr>
              </w:pPr>
              <w:r>
                <w:rPr>
                  <w:noProof/>
                </w:rPr>
                <w:t xml:space="preserve">Narulita, E., &amp; Prihatin, J. (2017). </w:t>
              </w:r>
              <w:r>
                <w:rPr>
                  <w:i/>
                  <w:iCs/>
                  <w:noProof/>
                </w:rPr>
                <w:t>Kontrasepsi Hormonal.</w:t>
              </w:r>
              <w:r>
                <w:rPr>
                  <w:noProof/>
                </w:rPr>
                <w:t xml:space="preserve"> jember: UPT penerbitan Universitas jember.</w:t>
              </w:r>
              <w:r w:rsidR="00025501" w:rsidRPr="00025501">
                <w:rPr>
                  <w:rFonts w:asciiTheme="majorHAnsi" w:hAnsiTheme="majorHAnsi"/>
                  <w:shd w:val="clear" w:color="auto" w:fill="FFFFFF"/>
                </w:rPr>
                <w:t xml:space="preserve"> </w:t>
              </w:r>
              <w:r w:rsidR="00025501" w:rsidRPr="00F30A4A">
                <w:rPr>
                  <w:rFonts w:asciiTheme="majorHAnsi" w:hAnsiTheme="majorHAnsi"/>
                  <w:shd w:val="clear" w:color="auto" w:fill="FFFFFF"/>
                </w:rPr>
                <w:t xml:space="preserve">Nurdyansyah, N., &amp;Andiek, W. (2015). </w:t>
              </w:r>
              <w:r w:rsidR="00025501" w:rsidRPr="00F30A4A">
                <w:rPr>
                  <w:rFonts w:asciiTheme="majorHAnsi" w:hAnsiTheme="majorHAnsi"/>
                  <w:i/>
                  <w:iCs/>
                  <w:shd w:val="clear" w:color="auto" w:fill="FFFFFF"/>
                </w:rPr>
                <w:t>InovasiTeknologiPembelajaran</w:t>
              </w:r>
              <w:r w:rsidR="00025501" w:rsidRPr="00F30A4A">
                <w:rPr>
                  <w:rFonts w:asciiTheme="majorHAnsi" w:hAnsiTheme="majorHAnsi"/>
                  <w:shd w:val="clear" w:color="auto" w:fill="FFFFFF"/>
                </w:rPr>
                <w:t xml:space="preserve">. </w:t>
              </w:r>
              <w:r w:rsidR="00025501" w:rsidRPr="00F30A4A">
                <w:rPr>
                  <w:rFonts w:asciiTheme="majorHAnsi" w:hAnsiTheme="majorHAnsi" w:cstheme="majorBidi"/>
                </w:rPr>
                <w:t>Sidoarjo: Nizamia learning center.</w:t>
              </w:r>
            </w:p>
            <w:p w:rsidR="00025501" w:rsidRPr="00F30A4A" w:rsidRDefault="00025501" w:rsidP="00025501">
              <w:pPr>
                <w:tabs>
                  <w:tab w:val="left" w:pos="1737"/>
                </w:tabs>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ab/>
              </w:r>
              <w:r w:rsidRPr="00F30A4A">
                <w:rPr>
                  <w:rFonts w:asciiTheme="majorHAnsi" w:hAnsiTheme="majorHAnsi"/>
                  <w:shd w:val="clear" w:color="auto" w:fill="FFFFFF"/>
                </w:rPr>
                <w:tab/>
              </w:r>
            </w:p>
            <w:p w:rsidR="00025501" w:rsidRPr="00F30A4A" w:rsidRDefault="00025501" w:rsidP="00025501">
              <w:pPr>
                <w:spacing w:after="0" w:line="240" w:lineRule="auto"/>
                <w:ind w:left="709" w:hanging="425"/>
                <w:jc w:val="both"/>
                <w:rPr>
                  <w:rFonts w:asciiTheme="majorHAnsi" w:hAnsiTheme="majorHAnsi"/>
                  <w:shd w:val="clear" w:color="auto" w:fill="FFFFFF"/>
                </w:rPr>
              </w:pPr>
              <w:r w:rsidRPr="00F30A4A">
                <w:rPr>
                  <w:rFonts w:asciiTheme="majorHAnsi" w:hAnsiTheme="majorHAnsi"/>
                  <w:shd w:val="clear" w:color="auto" w:fill="FFFFFF"/>
                </w:rPr>
                <w:t xml:space="preserve">Nurdyansyah, N., &amp;Fahyuni, E. F. (2016). </w:t>
              </w:r>
              <w:r w:rsidRPr="00F30A4A">
                <w:rPr>
                  <w:rFonts w:asciiTheme="majorHAnsi" w:hAnsiTheme="majorHAnsi"/>
                  <w:i/>
                  <w:iCs/>
                  <w:shd w:val="clear" w:color="auto" w:fill="FFFFFF"/>
                </w:rPr>
                <w:t>Inovasi Model PembelajaranSesuaiKurikulum 2013</w:t>
              </w:r>
              <w:r w:rsidRPr="00F30A4A">
                <w:rPr>
                  <w:rFonts w:asciiTheme="majorHAnsi" w:hAnsiTheme="majorHAnsi"/>
                  <w:shd w:val="clear" w:color="auto" w:fill="FFFFFF"/>
                </w:rPr>
                <w:t xml:space="preserve">. </w:t>
              </w:r>
              <w:r w:rsidRPr="00F30A4A">
                <w:rPr>
                  <w:rFonts w:asciiTheme="majorHAnsi" w:hAnsiTheme="majorHAnsi" w:cstheme="majorBidi"/>
                </w:rPr>
                <w:t>Sidoarjo: Nizamia learning center.</w:t>
              </w:r>
            </w:p>
            <w:p w:rsidR="00025501" w:rsidRPr="00F30A4A" w:rsidRDefault="00025501" w:rsidP="00025501">
              <w:pPr>
                <w:spacing w:after="0" w:line="240" w:lineRule="auto"/>
                <w:ind w:left="709" w:hanging="425"/>
                <w:jc w:val="both"/>
                <w:rPr>
                  <w:rFonts w:ascii="Arial" w:hAnsi="Arial"/>
                  <w:sz w:val="20"/>
                  <w:szCs w:val="20"/>
                  <w:shd w:val="clear" w:color="auto" w:fill="FFFFFF"/>
                </w:rPr>
              </w:pPr>
            </w:p>
            <w:p w:rsidR="00025501" w:rsidRPr="00F30A4A" w:rsidRDefault="00025501" w:rsidP="00025501">
              <w:pPr>
                <w:spacing w:after="0" w:line="240" w:lineRule="auto"/>
                <w:ind w:left="709" w:hanging="425"/>
                <w:jc w:val="both"/>
                <w:rPr>
                  <w:rFonts w:asciiTheme="majorHAnsi" w:hAnsiTheme="majorHAnsi"/>
                </w:rPr>
              </w:pPr>
              <w:r w:rsidRPr="00F30A4A">
                <w:rPr>
                  <w:rFonts w:asciiTheme="majorHAnsi" w:hAnsiTheme="majorHAnsi"/>
                  <w:shd w:val="clear" w:color="auto" w:fill="FFFFFF"/>
                </w:rPr>
                <w:t xml:space="preserve">Nurdyansyah, N., Rais, P., &amp;Aini, Q. (2017). </w:t>
              </w:r>
              <w:r w:rsidRPr="00F30A4A">
                <w:rPr>
                  <w:rFonts w:asciiTheme="majorHAnsi" w:hAnsiTheme="majorHAnsi"/>
                  <w:i/>
                  <w:iCs/>
                  <w:shd w:val="clear" w:color="auto" w:fill="FFFFFF"/>
                </w:rPr>
                <w:t>The Role of Education Technology in Mathematic of Third Grade Students in MI Ma’arifPademonegoroSukodono. Madrosatuna</w:t>
              </w:r>
              <w:r w:rsidRPr="00F30A4A">
                <w:rPr>
                  <w:rFonts w:asciiTheme="majorHAnsi" w:hAnsiTheme="majorHAnsi"/>
                  <w:shd w:val="clear" w:color="auto" w:fill="FFFFFF"/>
                </w:rPr>
                <w:t>: Journal of Islamic Elementary School, 1(1), 37-46.</w:t>
              </w:r>
            </w:p>
            <w:p w:rsidR="00025501" w:rsidRPr="00F30A4A" w:rsidRDefault="00025501" w:rsidP="00025501">
              <w:pPr>
                <w:spacing w:after="0" w:line="240" w:lineRule="auto"/>
                <w:ind w:left="709" w:hanging="425"/>
                <w:jc w:val="both"/>
                <w:rPr>
                  <w:rFonts w:asciiTheme="majorHAnsi" w:hAnsiTheme="majorHAnsi"/>
                </w:rPr>
              </w:pPr>
            </w:p>
            <w:p w:rsidR="00025501" w:rsidRPr="00E62502" w:rsidRDefault="00025501" w:rsidP="00025501">
              <w:pPr>
                <w:spacing w:after="0" w:line="240" w:lineRule="auto"/>
                <w:ind w:left="709" w:hanging="425"/>
                <w:jc w:val="both"/>
                <w:rPr>
                  <w:rFonts w:asciiTheme="majorHAnsi" w:hAnsiTheme="majorHAnsi"/>
                </w:rPr>
              </w:pPr>
              <w:r w:rsidRPr="00F30A4A">
                <w:rPr>
                  <w:rFonts w:asciiTheme="majorHAnsi" w:hAnsiTheme="majorHAnsi"/>
                </w:rPr>
                <w:t xml:space="preserve">Nurdyansyah, N. (2016). </w:t>
              </w:r>
              <w:r w:rsidRPr="00F30A4A">
                <w:rPr>
                  <w:rFonts w:asciiTheme="majorHAnsi" w:hAnsiTheme="majorHAnsi"/>
                  <w:i/>
                  <w:iCs/>
                </w:rPr>
                <w:t>Developing ICT-Based Learning Model to Improve Learning Outcomes IPA of SD Fish Market in Sidoarjo</w:t>
              </w:r>
              <w:r w:rsidRPr="00F30A4A">
                <w:rPr>
                  <w:rFonts w:asciiTheme="majorHAnsi" w:hAnsiTheme="majorHAnsi"/>
                </w:rPr>
                <w:t>. Jurnal TEKPEN, 1(2).</w:t>
              </w:r>
              <w:r>
                <w:rPr>
                  <w:rFonts w:asciiTheme="majorHAnsi" w:hAnsiTheme="majorHAnsi"/>
                  <w:lang w:val="id-ID"/>
                </w:rPr>
                <w:t xml:space="preserve"> </w:t>
              </w:r>
              <w:r w:rsidRPr="00F30A4A">
                <w:rPr>
                  <w:rFonts w:asciiTheme="majorHAnsi" w:hAnsiTheme="majorHAnsi"/>
                </w:rPr>
                <w:t xml:space="preserve">Nurdyansyah, N., &amp;Andiek, W. (2017). </w:t>
              </w:r>
              <w:r w:rsidRPr="00F30A4A">
                <w:rPr>
                  <w:rFonts w:asciiTheme="majorHAnsi" w:hAnsiTheme="majorHAnsi"/>
                  <w:i/>
                  <w:iCs/>
                </w:rPr>
                <w:t>ManajemenSekolahBerbasis ICT</w:t>
              </w:r>
              <w:r w:rsidRPr="00F30A4A">
                <w:rPr>
                  <w:rFonts w:asciiTheme="majorHAnsi" w:hAnsiTheme="majorHAnsi"/>
                </w:rPr>
                <w:t>. Sidoarjo: Nizamia learning center.</w:t>
              </w:r>
            </w:p>
            <w:p w:rsidR="00025501" w:rsidRPr="00F30A4A" w:rsidRDefault="00025501" w:rsidP="00025501">
              <w:pPr>
                <w:spacing w:after="0" w:line="240" w:lineRule="auto"/>
                <w:jc w:val="both"/>
                <w:rPr>
                  <w:rFonts w:asciiTheme="majorHAnsi" w:hAnsiTheme="majorHAnsi"/>
                </w:rPr>
              </w:pPr>
            </w:p>
            <w:p w:rsidR="00025501" w:rsidRPr="00F30A4A" w:rsidRDefault="00025501" w:rsidP="00025501">
              <w:pPr>
                <w:spacing w:after="0" w:line="240" w:lineRule="auto"/>
                <w:ind w:left="709" w:hanging="426"/>
                <w:jc w:val="both"/>
                <w:rPr>
                  <w:rFonts w:asciiTheme="majorHAnsi" w:hAnsiTheme="majorHAnsi"/>
                </w:rPr>
              </w:pPr>
              <w:r w:rsidRPr="00F30A4A">
                <w:rPr>
                  <w:rFonts w:asciiTheme="majorHAnsi" w:hAnsiTheme="majorHAnsi"/>
                </w:rPr>
                <w:t xml:space="preserve">Nurdyansyah, N. (2015). </w:t>
              </w:r>
              <w:r w:rsidRPr="00F30A4A">
                <w:rPr>
                  <w:rFonts w:asciiTheme="majorHAnsi" w:hAnsiTheme="majorHAnsi"/>
                  <w:i/>
                  <w:iCs/>
                </w:rPr>
                <w:t>Model Social Reconstruction SebagaiPendidikan Anti–KorupsiPadaPelajaranTematik di Madrasah Ibtida’iyahMuhammadiyah 1 Pare</w:t>
              </w:r>
              <w:r w:rsidRPr="00F30A4A">
                <w:rPr>
                  <w:rFonts w:asciiTheme="majorHAnsi" w:hAnsiTheme="majorHAnsi"/>
                </w:rPr>
                <w:t>. Halaqa, 14(1).</w:t>
              </w:r>
            </w:p>
            <w:p w:rsidR="00025501" w:rsidRPr="00F30A4A" w:rsidRDefault="00025501" w:rsidP="00025501">
              <w:pPr>
                <w:spacing w:after="0" w:line="240" w:lineRule="auto"/>
                <w:ind w:left="709" w:hanging="426"/>
                <w:jc w:val="both"/>
                <w:rPr>
                  <w:rFonts w:asciiTheme="majorHAnsi" w:hAnsiTheme="majorHAnsi"/>
                </w:rPr>
              </w:pPr>
            </w:p>
            <w:p w:rsidR="00025501" w:rsidRDefault="00025501" w:rsidP="00025501">
              <w:pPr>
                <w:spacing w:after="0" w:line="240" w:lineRule="auto"/>
                <w:ind w:left="709" w:hanging="426"/>
                <w:jc w:val="both"/>
                <w:rPr>
                  <w:rFonts w:asciiTheme="majorHAnsi" w:eastAsia="Times New Roman" w:hAnsiTheme="majorHAnsi" w:cs="Arial"/>
                  <w:lang w:val="id-ID"/>
                </w:rPr>
              </w:pPr>
              <w:r w:rsidRPr="00F30A4A">
                <w:rPr>
                  <w:rFonts w:asciiTheme="majorHAnsi" w:hAnsiTheme="majorHAnsi" w:cs="Arial"/>
                </w:rPr>
                <w:t xml:space="preserve">Nurdyansyah, N. (2017). </w:t>
              </w:r>
              <w:r w:rsidRPr="00F30A4A">
                <w:rPr>
                  <w:rFonts w:asciiTheme="majorHAnsi" w:hAnsiTheme="majorHAnsi" w:cs="Arial"/>
                  <w:i/>
                  <w:iCs/>
                </w:rPr>
                <w:t>Integration of Islamic Values in Elementary School.</w:t>
              </w:r>
              <w:r w:rsidRPr="00F30A4A">
                <w:rPr>
                  <w:rFonts w:asciiTheme="majorHAnsi" w:hAnsiTheme="majorHAnsi"/>
                </w:rPr>
                <w:t xml:space="preserve">Atlantis Press.  </w:t>
              </w:r>
              <w:r w:rsidRPr="00F30A4A">
                <w:rPr>
                  <w:rFonts w:asciiTheme="majorHAnsi" w:eastAsia="Times New Roman" w:hAnsiTheme="majorHAnsi" w:cs="Arial"/>
                  <w:lang w:val="id-ID"/>
                </w:rPr>
                <w:t>Advances in Social Science, Education and Humanities Research (ASSEHR), volume 125</w:t>
              </w:r>
              <w:r>
                <w:rPr>
                  <w:rFonts w:asciiTheme="majorHAnsi" w:eastAsia="Times New Roman" w:hAnsiTheme="majorHAnsi" w:cs="Arial"/>
                  <w:lang w:val="id-ID"/>
                </w:rPr>
                <w:t xml:space="preserve"> </w:t>
              </w:r>
            </w:p>
            <w:p w:rsidR="00025501" w:rsidRDefault="00025501" w:rsidP="00025501">
              <w:pPr>
                <w:spacing w:after="0" w:line="240" w:lineRule="auto"/>
                <w:ind w:left="709" w:hanging="426"/>
                <w:jc w:val="both"/>
                <w:rPr>
                  <w:rFonts w:asciiTheme="majorHAnsi" w:hAnsiTheme="majorHAnsi" w:cs="Arial"/>
                  <w:lang w:val="id-ID"/>
                </w:rPr>
              </w:pPr>
              <w:r w:rsidRPr="00F30A4A">
                <w:rPr>
                  <w:rFonts w:asciiTheme="majorHAnsi" w:hAnsiTheme="majorHAnsi" w:cs="Arial"/>
                </w:rPr>
                <w:lastRenderedPageBreak/>
                <w:t xml:space="preserve">Nurdyansyah, N., Siti, M., &amp;Bachtiar, S. B. (2017). </w:t>
              </w:r>
              <w:r w:rsidRPr="00F30A4A">
                <w:rPr>
                  <w:rFonts w:asciiTheme="majorHAnsi" w:hAnsiTheme="majorHAnsi" w:cs="Arial"/>
                  <w:i/>
                  <w:iCs/>
                </w:rPr>
                <w:t>Problem Solving Model with Integration Pattern: Student’s Problem Solving Capability.</w:t>
              </w:r>
              <w:r w:rsidRPr="00F30A4A">
                <w:rPr>
                  <w:rFonts w:asciiTheme="majorHAnsi" w:hAnsiTheme="majorHAnsi"/>
                </w:rPr>
                <w:t xml:space="preserve">Atlantis Press.  </w:t>
              </w:r>
              <w:r w:rsidRPr="00F30A4A">
                <w:rPr>
                  <w:rFonts w:asciiTheme="majorHAnsi" w:hAnsiTheme="majorHAnsi" w:cs="Arial"/>
                </w:rPr>
                <w:t>Advances in Social Science, Education and Humanities Research, volume 173</w:t>
              </w:r>
              <w:r>
                <w:rPr>
                  <w:rFonts w:asciiTheme="majorHAnsi" w:hAnsiTheme="majorHAnsi" w:cs="Arial"/>
                  <w:lang w:val="id-ID"/>
                </w:rPr>
                <w:t>.</w:t>
              </w:r>
            </w:p>
            <w:p w:rsidR="00025501" w:rsidRDefault="00025501" w:rsidP="00025501">
              <w:pPr>
                <w:spacing w:after="0" w:line="240" w:lineRule="auto"/>
                <w:ind w:left="709" w:hanging="426"/>
                <w:jc w:val="both"/>
                <w:rPr>
                  <w:rFonts w:asciiTheme="majorHAnsi" w:hAnsiTheme="majorHAnsi" w:cs="Arial"/>
                  <w:lang w:val="id-ID"/>
                </w:rPr>
              </w:pPr>
            </w:p>
            <w:p w:rsidR="00025501" w:rsidRDefault="00025501" w:rsidP="00025501">
              <w:pPr>
                <w:spacing w:after="0" w:line="240" w:lineRule="auto"/>
                <w:ind w:left="709" w:hanging="426"/>
                <w:jc w:val="both"/>
                <w:rPr>
                  <w:lang w:val="id-ID"/>
                </w:rPr>
              </w:pPr>
              <w:r w:rsidRPr="00962DBE">
                <w:rPr>
                  <w:rFonts w:asciiTheme="majorHAnsi" w:hAnsiTheme="majorHAnsi"/>
                </w:rPr>
                <w:t xml:space="preserve">Nurdyansyah, N., &amp; Lestari, R. (2018). PembiasaanKarakter Islam dalamPengembanganBuku Ajar BahasaJawaPiwulang 5 PengalamankuKelas I MI NururRohmahJasemSidoarjo. MIDA :JurnalPendidikanDasar Islam, 1(2), 35-49. Retrieved from </w:t>
              </w:r>
              <w:hyperlink r:id="rId9" w:history="1">
                <w:r w:rsidRPr="004B0579">
                  <w:rPr>
                    <w:rStyle w:val="Hyperlink"/>
                    <w:rFonts w:asciiTheme="majorHAnsi" w:hAnsiTheme="majorHAnsi"/>
                  </w:rPr>
                  <w:t>http://e-jurnal.unisda.ac.id/index.php/mida/article/view/986</w:t>
                </w:r>
              </w:hyperlink>
            </w:p>
            <w:p w:rsidR="00025501" w:rsidRPr="00025501" w:rsidRDefault="00025501" w:rsidP="00025501">
              <w:pPr>
                <w:spacing w:after="0" w:line="240" w:lineRule="auto"/>
                <w:ind w:left="709" w:hanging="426"/>
                <w:jc w:val="both"/>
                <w:rPr>
                  <w:lang w:val="id-ID"/>
                </w:rPr>
              </w:pPr>
            </w:p>
            <w:p w:rsidR="00025501" w:rsidRDefault="00025501" w:rsidP="00025501">
              <w:pPr>
                <w:spacing w:after="0" w:line="240" w:lineRule="auto"/>
                <w:ind w:left="709" w:hanging="426"/>
                <w:jc w:val="both"/>
                <w:rPr>
                  <w:rFonts w:asciiTheme="majorHAnsi" w:hAnsiTheme="majorHAnsi"/>
                  <w:lang w:val="id-ID"/>
                </w:rPr>
              </w:pPr>
              <w:r w:rsidRPr="00962DBE">
                <w:rPr>
                  <w:rFonts w:asciiTheme="majorHAnsi" w:hAnsiTheme="majorHAnsi"/>
                </w:rPr>
                <w:t xml:space="preserve">Nurdyansyah, Nurdyansyah (2008) </w:t>
              </w:r>
              <w:r w:rsidRPr="00962DBE">
                <w:rPr>
                  <w:rFonts w:asciiTheme="majorHAnsi" w:hAnsiTheme="majorHAnsi"/>
                  <w:i/>
                  <w:iCs/>
                </w:rPr>
                <w:t>PenerapanstrategibauranpemasarandalamperspektifekonomikonvensionaldanekonomiIslam :StudikasuspadaPabrikTahuJawa di DesaBranggahan-Kediri.</w:t>
              </w:r>
              <w:r w:rsidRPr="00962DBE">
                <w:rPr>
                  <w:rFonts w:asciiTheme="majorHAnsi" w:hAnsiTheme="majorHAnsi"/>
                </w:rPr>
                <w:t xml:space="preserve"> Undergraduate thesis, Universitas Islam NegeriMaulana Malik Ibrahim. http://etheses.uin-malang.ac.id/4152/</w:t>
              </w:r>
            </w:p>
            <w:p w:rsidR="00025501" w:rsidRPr="00025501" w:rsidRDefault="00025501" w:rsidP="00025501">
              <w:pPr>
                <w:spacing w:after="0" w:line="240" w:lineRule="auto"/>
                <w:ind w:left="709" w:hanging="426"/>
                <w:jc w:val="both"/>
                <w:rPr>
                  <w:rFonts w:asciiTheme="majorHAnsi" w:hAnsiTheme="majorHAnsi"/>
                  <w:lang w:val="id-ID"/>
                </w:rPr>
              </w:pPr>
            </w:p>
            <w:p w:rsidR="00025501" w:rsidRPr="00025501" w:rsidRDefault="00025501" w:rsidP="00025501">
              <w:pPr>
                <w:spacing w:after="0" w:line="240" w:lineRule="auto"/>
                <w:ind w:left="709" w:hanging="426"/>
                <w:jc w:val="both"/>
                <w:rPr>
                  <w:rFonts w:asciiTheme="majorHAnsi" w:hAnsiTheme="majorHAnsi"/>
                  <w:lang w:val="id-ID"/>
                </w:rPr>
              </w:pPr>
              <w:r w:rsidRPr="00F30A4A">
                <w:rPr>
                  <w:rFonts w:asciiTheme="majorHAnsi" w:hAnsiTheme="majorHAnsi" w:cs="Arial"/>
                </w:rPr>
                <w:t xml:space="preserve">Pandi, R., &amp;Nurdyansyah, N. (2017). </w:t>
              </w:r>
              <w:r w:rsidRPr="00F30A4A">
                <w:rPr>
                  <w:rFonts w:asciiTheme="majorHAnsi" w:hAnsiTheme="majorHAnsi" w:cs="Arial"/>
                  <w:i/>
                  <w:iCs/>
                </w:rPr>
                <w:t>An Evaluation of Graduate Competency in Elementary School.</w:t>
              </w:r>
              <w:r w:rsidRPr="00F30A4A">
                <w:rPr>
                  <w:rFonts w:asciiTheme="majorHAnsi" w:hAnsiTheme="majorHAnsi"/>
                </w:rPr>
                <w:t xml:space="preserve"> Atlantis Press.  </w:t>
              </w:r>
              <w:r w:rsidRPr="00F30A4A">
                <w:rPr>
                  <w:rFonts w:asciiTheme="majorHAnsi" w:eastAsia="Times New Roman" w:hAnsiTheme="majorHAnsi" w:cs="Arial"/>
                </w:rPr>
                <w:t>Advances in Social Science, Education and Humanities Research (ASSEHR), volume 125</w:t>
              </w:r>
            </w:p>
            <w:p w:rsidR="00025501" w:rsidRPr="00025501" w:rsidRDefault="00025501" w:rsidP="00025501">
              <w:pPr>
                <w:spacing w:after="0" w:line="240" w:lineRule="auto"/>
                <w:ind w:left="709" w:hanging="425"/>
                <w:jc w:val="both"/>
                <w:rPr>
                  <w:rFonts w:asciiTheme="majorHAnsi" w:hAnsiTheme="majorHAnsi"/>
                  <w:lang w:val="id-ID"/>
                </w:rPr>
              </w:pPr>
            </w:p>
            <w:p w:rsidR="002757F2" w:rsidRDefault="002757F2" w:rsidP="008E57F9">
              <w:pPr>
                <w:ind w:left="709" w:hanging="425"/>
                <w:rPr>
                  <w:noProof/>
                </w:rPr>
              </w:pPr>
              <w:r>
                <w:rPr>
                  <w:noProof/>
                </w:rPr>
                <w:t xml:space="preserve">Soegito, R., Safitri, D., Suwardi, F., &amp; Nurhasanah. (2014). </w:t>
              </w:r>
              <w:r>
                <w:rPr>
                  <w:i/>
                  <w:iCs/>
                  <w:noProof/>
                </w:rPr>
                <w:t>Buku Ilmu Kealaman Dasar.</w:t>
              </w:r>
              <w:r>
                <w:rPr>
                  <w:noProof/>
                </w:rPr>
                <w:t xml:space="preserve"> Tangerang: Pustaka Mandiri.</w:t>
              </w:r>
            </w:p>
            <w:p w:rsidR="002757F2" w:rsidRDefault="002757F2" w:rsidP="008E57F9">
              <w:pPr>
                <w:pStyle w:val="Bibliography"/>
                <w:ind w:firstLine="284"/>
                <w:jc w:val="both"/>
                <w:rPr>
                  <w:noProof/>
                </w:rPr>
              </w:pPr>
              <w:r>
                <w:rPr>
                  <w:noProof/>
                </w:rPr>
                <w:t xml:space="preserve">Sumiati. (2013). Sistem Reproduksi Manusia. </w:t>
              </w:r>
              <w:r>
                <w:rPr>
                  <w:i/>
                  <w:iCs/>
                  <w:noProof/>
                </w:rPr>
                <w:t>Jurnal Biologi</w:t>
              </w:r>
              <w:r>
                <w:rPr>
                  <w:noProof/>
                </w:rPr>
                <w:t xml:space="preserve"> , 2.</w:t>
              </w:r>
            </w:p>
            <w:p w:rsidR="002757F2" w:rsidRDefault="002757F2" w:rsidP="008E57F9">
              <w:pPr>
                <w:pStyle w:val="Bibliography"/>
                <w:ind w:left="709" w:hanging="425"/>
                <w:jc w:val="both"/>
                <w:rPr>
                  <w:noProof/>
                  <w:lang w:val="id-ID"/>
                </w:rPr>
              </w:pPr>
              <w:r>
                <w:rPr>
                  <w:noProof/>
                </w:rPr>
                <w:t xml:space="preserve">Zubaidah, S., Mahanal, S., Yuliati, L., &amp; dkk. (2018). </w:t>
              </w:r>
              <w:r>
                <w:rPr>
                  <w:i/>
                  <w:iCs/>
                  <w:noProof/>
                </w:rPr>
                <w:t>Ilmu Pengetahuan Alam.</w:t>
              </w:r>
              <w:r>
                <w:rPr>
                  <w:noProof/>
                </w:rPr>
                <w:t xml:space="preserve"> Jakarta: Kementrian Pendidikan dan Kebudayaan.</w:t>
              </w:r>
            </w:p>
            <w:p w:rsidR="008E57F9" w:rsidRPr="00F30A4A" w:rsidRDefault="008E57F9" w:rsidP="008E57F9">
              <w:pPr>
                <w:spacing w:after="0" w:line="240" w:lineRule="auto"/>
                <w:ind w:left="709" w:hanging="425"/>
                <w:jc w:val="both"/>
                <w:rPr>
                  <w:rFonts w:ascii="Arial" w:hAnsi="Arial"/>
                  <w:sz w:val="20"/>
                  <w:szCs w:val="20"/>
                  <w:shd w:val="clear" w:color="auto" w:fill="FFFFFF"/>
                </w:rPr>
              </w:pPr>
            </w:p>
            <w:p w:rsidR="008E57F9" w:rsidRDefault="008E57F9" w:rsidP="008E57F9">
              <w:pPr>
                <w:spacing w:after="0" w:line="240" w:lineRule="auto"/>
                <w:ind w:left="709" w:hanging="426"/>
                <w:jc w:val="both"/>
                <w:rPr>
                  <w:rFonts w:asciiTheme="majorHAnsi" w:hAnsiTheme="majorHAnsi" w:cs="Arial"/>
                </w:rPr>
              </w:pPr>
            </w:p>
            <w:p w:rsidR="008E57F9" w:rsidRDefault="008E57F9" w:rsidP="008E57F9">
              <w:pPr>
                <w:spacing w:after="0" w:line="240" w:lineRule="auto"/>
                <w:jc w:val="both"/>
                <w:rPr>
                  <w:rFonts w:asciiTheme="majorHAnsi" w:hAnsiTheme="majorHAnsi"/>
                </w:rPr>
              </w:pPr>
            </w:p>
            <w:p w:rsidR="008E57F9" w:rsidRPr="008E57F9" w:rsidRDefault="008E57F9" w:rsidP="008E57F9">
              <w:pPr>
                <w:jc w:val="both"/>
                <w:rPr>
                  <w:lang w:val="id-ID"/>
                </w:rPr>
              </w:pPr>
            </w:p>
            <w:p w:rsidR="002757F2" w:rsidRDefault="00036293" w:rsidP="008E57F9">
              <w:pPr>
                <w:jc w:val="both"/>
              </w:pPr>
              <w:r>
                <w:fldChar w:fldCharType="end"/>
              </w:r>
            </w:p>
          </w:sdtContent>
        </w:sdt>
      </w:sdtContent>
    </w:sdt>
    <w:p w:rsidR="002757F2" w:rsidRPr="002757F2" w:rsidRDefault="002757F2" w:rsidP="008E57F9">
      <w:pPr>
        <w:pStyle w:val="ListParagraph"/>
        <w:spacing w:line="360" w:lineRule="auto"/>
        <w:ind w:left="2880"/>
        <w:jc w:val="both"/>
        <w:rPr>
          <w:rFonts w:cs="Times New Roman"/>
          <w:szCs w:val="24"/>
        </w:rPr>
      </w:pPr>
    </w:p>
    <w:sectPr w:rsidR="002757F2" w:rsidRPr="002757F2" w:rsidSect="00536592">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C70" w:rsidRDefault="00D81C70" w:rsidP="00536592">
      <w:pPr>
        <w:spacing w:after="0" w:line="240" w:lineRule="auto"/>
      </w:pPr>
      <w:r>
        <w:separator/>
      </w:r>
    </w:p>
  </w:endnote>
  <w:endnote w:type="continuationSeparator" w:id="1">
    <w:p w:rsidR="00D81C70" w:rsidRDefault="00D81C70" w:rsidP="00536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92" w:rsidRDefault="00036293">
    <w:pPr>
      <w:pStyle w:val="Footer"/>
      <w:jc w:val="center"/>
    </w:pPr>
    <w:r>
      <w:fldChar w:fldCharType="begin"/>
    </w:r>
    <w:r w:rsidR="0086784E">
      <w:instrText xml:space="preserve"> PAGE   \* MERGEFORMAT </w:instrText>
    </w:r>
    <w:r>
      <w:fldChar w:fldCharType="separate"/>
    </w:r>
    <w:r w:rsidR="00025501">
      <w:rPr>
        <w:noProof/>
      </w:rPr>
      <w:t>16</w:t>
    </w:r>
    <w:r>
      <w:fldChar w:fldCharType="end"/>
    </w:r>
  </w:p>
  <w:p w:rsidR="00536592" w:rsidRDefault="00536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C70" w:rsidRDefault="00D81C70" w:rsidP="00536592">
      <w:pPr>
        <w:spacing w:after="0" w:line="240" w:lineRule="auto"/>
      </w:pPr>
      <w:r>
        <w:separator/>
      </w:r>
    </w:p>
  </w:footnote>
  <w:footnote w:type="continuationSeparator" w:id="1">
    <w:p w:rsidR="00D81C70" w:rsidRDefault="00D81C70" w:rsidP="00536592">
      <w:pPr>
        <w:spacing w:after="0" w:line="240" w:lineRule="auto"/>
      </w:pPr>
      <w:r>
        <w:continuationSeparator/>
      </w:r>
    </w:p>
  </w:footnote>
  <w:footnote w:id="2">
    <w:p w:rsidR="008E57F9" w:rsidRPr="00860F24" w:rsidRDefault="008E57F9" w:rsidP="008E57F9">
      <w:pPr>
        <w:pStyle w:val="FootnoteText"/>
        <w:ind w:left="284" w:hanging="284"/>
        <w:jc w:val="both"/>
        <w:rPr>
          <w:rFonts w:asciiTheme="majorHAnsi" w:hAnsiTheme="majorHAnsi" w:cstheme="majorBidi"/>
        </w:rPr>
      </w:pPr>
      <w:r w:rsidRPr="005672AB">
        <w:rPr>
          <w:rStyle w:val="FootnoteReference"/>
          <w:rFonts w:asciiTheme="majorBidi" w:hAnsiTheme="majorBidi" w:cstheme="majorBidi"/>
        </w:rPr>
        <w:footnoteRef/>
      </w:r>
      <w:r w:rsidRPr="00347267">
        <w:rPr>
          <w:rFonts w:asciiTheme="majorBidi" w:hAnsiTheme="majorBidi" w:cstheme="majorBidi"/>
          <w:color w:val="FFFFFF" w:themeColor="background1"/>
          <w:lang w:val="id-ID"/>
        </w:rPr>
        <w:t>“</w:t>
      </w:r>
      <w:r w:rsidRPr="00860F24">
        <w:rPr>
          <w:rFonts w:asciiTheme="majorBidi" w:hAnsiTheme="majorBidi" w:cstheme="majorBidi"/>
          <w:lang w:val="id-ID"/>
        </w:rPr>
        <w:t>Muhammad</w:t>
      </w:r>
      <w:r w:rsidRPr="00731219">
        <w:rPr>
          <w:rFonts w:asciiTheme="majorHAnsi" w:hAnsiTheme="majorHAnsi"/>
        </w:rPr>
        <w:t xml:space="preserve">, M., &amp;Nurdyansyah, N. (2015). </w:t>
      </w:r>
      <w:r w:rsidRPr="00731219">
        <w:rPr>
          <w:rFonts w:asciiTheme="majorHAnsi" w:hAnsiTheme="majorHAnsi"/>
          <w:i/>
          <w:iCs/>
        </w:rPr>
        <w:t xml:space="preserve">PendekatanPembelajaranSaintifik. </w:t>
      </w:r>
      <w:r w:rsidRPr="00731219">
        <w:rPr>
          <w:rFonts w:asciiTheme="majorHAnsi" w:hAnsiTheme="majorHAnsi" w:cstheme="majorBidi"/>
        </w:rPr>
        <w:t>Sidoarjo: Nizamia learning center.</w:t>
      </w:r>
      <w:r>
        <w:rPr>
          <w:rFonts w:asciiTheme="majorHAnsi" w:hAnsiTheme="majorHAnsi" w:cstheme="majorBidi"/>
        </w:rPr>
        <w:t xml:space="preserve">, </w:t>
      </w:r>
      <w:r w:rsidRPr="005672AB">
        <w:rPr>
          <w:rFonts w:asciiTheme="majorBidi" w:hAnsiTheme="majorBidi" w:cstheme="majorBidi"/>
          <w:lang w:val="id-ID"/>
        </w:rPr>
        <w:t>41</w:t>
      </w:r>
    </w:p>
  </w:footnote>
  <w:footnote w:id="3">
    <w:p w:rsidR="008E57F9" w:rsidRPr="00860F24" w:rsidRDefault="008E57F9" w:rsidP="008E57F9">
      <w:pPr>
        <w:pStyle w:val="FootnoteText"/>
        <w:ind w:left="284" w:hanging="284"/>
        <w:jc w:val="both"/>
        <w:rPr>
          <w:rFonts w:asciiTheme="majorHAnsi" w:hAnsiTheme="majorHAnsi"/>
        </w:rPr>
      </w:pPr>
      <w:r>
        <w:rPr>
          <w:rStyle w:val="FootnoteReference"/>
        </w:rPr>
        <w:footnoteRef/>
      </w:r>
      <w:r w:rsidRPr="00731219">
        <w:rPr>
          <w:rFonts w:asciiTheme="majorHAnsi" w:hAnsiTheme="majorHAnsi"/>
        </w:rPr>
        <w:t xml:space="preserve">Nurdyansyah, N. (2016). </w:t>
      </w:r>
      <w:r w:rsidRPr="00731219">
        <w:rPr>
          <w:rFonts w:asciiTheme="majorHAnsi" w:hAnsiTheme="majorHAnsi"/>
          <w:i/>
          <w:iCs/>
        </w:rPr>
        <w:t>Developing ICT-Based Learning Model to Improve Learning Outcomes IPA of SD Fish Market in Sidoarjo</w:t>
      </w:r>
      <w:r w:rsidRPr="00731219">
        <w:rPr>
          <w:rFonts w:asciiTheme="majorHAnsi" w:hAnsiTheme="majorHAnsi"/>
        </w:rPr>
        <w:t>. Jurnal TEKPEN, 1(2).</w:t>
      </w:r>
      <w:r>
        <w:rPr>
          <w:rFonts w:asciiTheme="majorBidi" w:hAnsiTheme="majorBidi" w:cstheme="majorBidi"/>
          <w:lang w:val="id-ID"/>
        </w:rPr>
        <w:t>Terbitan 2</w:t>
      </w:r>
      <w:r>
        <w:rPr>
          <w:rFonts w:asciiTheme="majorBidi" w:hAnsiTheme="majorBidi" w:cstheme="majorBidi"/>
        </w:rPr>
        <w:t>, 929-930.</w:t>
      </w:r>
    </w:p>
  </w:footnote>
  <w:footnote w:id="4">
    <w:p w:rsidR="008E57F9" w:rsidRPr="009A78F7" w:rsidRDefault="008E57F9" w:rsidP="008E57F9">
      <w:pPr>
        <w:pStyle w:val="FootnoteText"/>
        <w:ind w:left="284" w:hanging="284"/>
        <w:jc w:val="both"/>
        <w:rPr>
          <w:rFonts w:asciiTheme="majorHAnsi" w:hAnsiTheme="majorHAnsi"/>
          <w:color w:val="FF0000"/>
        </w:rPr>
      </w:pPr>
      <w:r>
        <w:rPr>
          <w:rStyle w:val="FootnoteReference"/>
        </w:rPr>
        <w:footnoteRef/>
      </w:r>
      <w:r w:rsidRPr="009A78F7">
        <w:rPr>
          <w:rFonts w:asciiTheme="majorHAnsi" w:hAnsiTheme="majorHAnsi"/>
        </w:rPr>
        <w:t>Pandi</w:t>
      </w:r>
      <w:r w:rsidRPr="009A78F7">
        <w:rPr>
          <w:rFonts w:asciiTheme="majorHAnsi" w:hAnsiTheme="majorHAnsi" w:cs="Arial"/>
        </w:rPr>
        <w:t xml:space="preserve">, R., &amp;Nurdyansyah, N. (2017). </w:t>
      </w:r>
      <w:r w:rsidRPr="009A78F7">
        <w:rPr>
          <w:rFonts w:asciiTheme="majorHAnsi" w:hAnsiTheme="majorHAnsi" w:cs="Arial"/>
          <w:i/>
          <w:iCs/>
        </w:rPr>
        <w:t>An Evaluation of Graduate Competency in Elementary School.</w:t>
      </w:r>
      <w:r w:rsidRPr="009A78F7">
        <w:rPr>
          <w:rFonts w:asciiTheme="majorHAnsi" w:hAnsiTheme="majorHAnsi"/>
        </w:rPr>
        <w:t xml:space="preserve"> Atlantis Press.  </w:t>
      </w:r>
      <w:r w:rsidRPr="009A78F7">
        <w:rPr>
          <w:rFonts w:asciiTheme="majorHAnsi" w:eastAsia="Times New Roman" w:hAnsiTheme="majorHAnsi" w:cs="Arial"/>
        </w:rPr>
        <w:t>Advances in Social Science, Education and Humanities Research (ASSEHR), volume 125</w:t>
      </w:r>
      <w:r>
        <w:rPr>
          <w:rFonts w:asciiTheme="majorHAnsi" w:eastAsia="Times New Roman" w:hAnsiTheme="majorHAnsi" w:cs="Arial"/>
        </w:rPr>
        <w:t>, 95.</w:t>
      </w:r>
    </w:p>
  </w:footnote>
  <w:footnote w:id="5">
    <w:p w:rsidR="008E57F9" w:rsidRPr="009A78F7" w:rsidRDefault="008E57F9" w:rsidP="008E57F9">
      <w:pPr>
        <w:pStyle w:val="FootnoteText"/>
        <w:ind w:left="284" w:hanging="284"/>
        <w:jc w:val="both"/>
        <w:rPr>
          <w:rFonts w:asciiTheme="majorHAnsi" w:hAnsiTheme="majorHAnsi"/>
          <w:color w:val="FF0000"/>
        </w:rPr>
      </w:pPr>
      <w:r>
        <w:rPr>
          <w:rStyle w:val="FootnoteReference"/>
        </w:rPr>
        <w:footnoteRef/>
      </w:r>
      <w:r w:rsidRPr="009A78F7">
        <w:rPr>
          <w:rFonts w:asciiTheme="majorHAnsi" w:hAnsiTheme="majorHAnsi"/>
        </w:rPr>
        <w:t>Nurdyansyah</w:t>
      </w:r>
      <w:r w:rsidRPr="009A78F7">
        <w:rPr>
          <w:rFonts w:asciiTheme="majorHAnsi" w:hAnsiTheme="majorHAnsi" w:cs="Arial"/>
        </w:rPr>
        <w:t xml:space="preserve">, N. (2017). </w:t>
      </w:r>
      <w:r w:rsidRPr="009A78F7">
        <w:rPr>
          <w:rFonts w:asciiTheme="majorHAnsi" w:hAnsiTheme="majorHAnsi" w:cs="Arial"/>
          <w:i/>
          <w:iCs/>
        </w:rPr>
        <w:t xml:space="preserve">Integration of Islamic Values in Elementary School. </w:t>
      </w:r>
      <w:r w:rsidRPr="009A78F7">
        <w:rPr>
          <w:rFonts w:asciiTheme="majorHAnsi" w:hAnsiTheme="majorHAnsi" w:cs="Arial"/>
        </w:rPr>
        <w:t>Atlantis Press.  Advances in Social Science, Education and Humanities Research (ASSEHR), volume 125</w:t>
      </w:r>
    </w:p>
  </w:footnote>
  <w:footnote w:id="6">
    <w:p w:rsidR="008E57F9" w:rsidRPr="006B46FD" w:rsidRDefault="008E57F9" w:rsidP="008E57F9">
      <w:pPr>
        <w:pStyle w:val="FootnoteText"/>
        <w:ind w:left="284" w:hanging="284"/>
        <w:jc w:val="both"/>
        <w:rPr>
          <w:rFonts w:asciiTheme="majorHAnsi" w:hAnsiTheme="majorHAnsi"/>
        </w:rPr>
      </w:pPr>
      <w:r>
        <w:rPr>
          <w:rStyle w:val="FootnoteReference"/>
        </w:rPr>
        <w:footnoteRef/>
      </w:r>
      <w:r w:rsidRPr="006B46FD">
        <w:rPr>
          <w:rFonts w:asciiTheme="majorHAnsi" w:hAnsiTheme="majorHAnsi"/>
        </w:rPr>
        <w:t>Nurdyansyah</w:t>
      </w:r>
      <w:r w:rsidRPr="001D6738">
        <w:rPr>
          <w:rFonts w:asciiTheme="majorHAnsi" w:hAnsiTheme="majorHAnsi" w:cs="Arial"/>
          <w:color w:val="FF0000"/>
          <w:sz w:val="22"/>
          <w:szCs w:val="22"/>
        </w:rPr>
        <w:t xml:space="preserve">, </w:t>
      </w:r>
      <w:r w:rsidRPr="006B46FD">
        <w:rPr>
          <w:rFonts w:asciiTheme="majorHAnsi" w:hAnsiTheme="majorHAnsi"/>
        </w:rPr>
        <w:t xml:space="preserve">N., Siti, M., &amp;Bachtiar, S. B. (2017). </w:t>
      </w:r>
      <w:r w:rsidRPr="006B46FD">
        <w:rPr>
          <w:rFonts w:asciiTheme="majorHAnsi" w:hAnsiTheme="majorHAnsi"/>
          <w:i/>
          <w:iCs/>
        </w:rPr>
        <w:t>Problem Solving Model with Integration Pattern: Student’s Problem Solving Capability.</w:t>
      </w:r>
      <w:r w:rsidRPr="006B46FD">
        <w:rPr>
          <w:rFonts w:asciiTheme="majorHAnsi" w:hAnsiTheme="majorHAnsi"/>
        </w:rPr>
        <w:t xml:space="preserve">  Atlantis Press.  Advances in Social Science, Education and Humanities Research, volume 173</w:t>
      </w:r>
      <w:r>
        <w:rPr>
          <w:rFonts w:asciiTheme="majorHAnsi" w:hAnsiTheme="majorHAnsi"/>
        </w:rPr>
        <w:t>, 258.</w:t>
      </w:r>
    </w:p>
  </w:footnote>
  <w:footnote w:id="7">
    <w:p w:rsidR="008E57F9" w:rsidRPr="002A754A" w:rsidRDefault="008E57F9" w:rsidP="008E57F9">
      <w:pPr>
        <w:pStyle w:val="FootnoteText"/>
        <w:ind w:left="284" w:hanging="284"/>
        <w:jc w:val="both"/>
        <w:rPr>
          <w:rFonts w:asciiTheme="majorHAnsi" w:hAnsiTheme="majorHAnsi"/>
        </w:rPr>
      </w:pPr>
      <w:r>
        <w:rPr>
          <w:rStyle w:val="FootnoteReference"/>
        </w:rPr>
        <w:footnoteRef/>
      </w:r>
      <w:r w:rsidRPr="00731219">
        <w:rPr>
          <w:rFonts w:asciiTheme="majorHAnsi" w:hAnsiTheme="majorHAnsi"/>
        </w:rPr>
        <w:t xml:space="preserve">Nurdyansyah, N. (2015). </w:t>
      </w:r>
      <w:r w:rsidRPr="00731219">
        <w:rPr>
          <w:rFonts w:asciiTheme="majorHAnsi" w:hAnsiTheme="majorHAnsi"/>
          <w:i/>
          <w:iCs/>
        </w:rPr>
        <w:t>Model Social Reconstruction SebagaiPendidikan Anti–KorupsiPadaPelajaranTematik di Madrasah Ibtida’iyahMuhammadiyah 1 Pare</w:t>
      </w:r>
      <w:r>
        <w:rPr>
          <w:rFonts w:asciiTheme="majorHAnsi" w:hAnsiTheme="majorHAnsi"/>
        </w:rPr>
        <w:t>. Halaqa, 14(1), 2.</w:t>
      </w:r>
    </w:p>
  </w:footnote>
  <w:footnote w:id="8">
    <w:p w:rsidR="008E57F9" w:rsidRPr="00860F24" w:rsidRDefault="008E57F9" w:rsidP="008E57F9">
      <w:pPr>
        <w:pStyle w:val="FootnoteText"/>
        <w:ind w:left="284" w:hanging="284"/>
        <w:jc w:val="both"/>
        <w:rPr>
          <w:rFonts w:asciiTheme="majorHAnsi" w:hAnsiTheme="majorHAnsi"/>
        </w:rPr>
      </w:pPr>
      <w:r w:rsidRPr="00BC2889">
        <w:rPr>
          <w:rStyle w:val="FootnoteReference"/>
        </w:rPr>
        <w:footnoteRef/>
      </w:r>
      <w:r w:rsidRPr="00860F24">
        <w:rPr>
          <w:rFonts w:asciiTheme="majorHAnsi" w:hAnsiTheme="majorHAnsi"/>
        </w:rPr>
        <w:t>Nurdyansyah</w:t>
      </w:r>
      <w:r w:rsidRPr="00731219">
        <w:rPr>
          <w:rFonts w:asciiTheme="majorHAnsi" w:hAnsiTheme="majorHAnsi"/>
          <w:shd w:val="clear" w:color="auto" w:fill="FFFFFF"/>
        </w:rPr>
        <w:t xml:space="preserve">, N., Rais, P., &amp;Aini, Q. (2017). </w:t>
      </w:r>
      <w:r w:rsidRPr="00731219">
        <w:rPr>
          <w:rFonts w:asciiTheme="majorHAnsi" w:hAnsiTheme="majorHAnsi"/>
          <w:i/>
          <w:iCs/>
          <w:shd w:val="clear" w:color="auto" w:fill="FFFFFF"/>
        </w:rPr>
        <w:t>The Role of Education Technology in Mathematic of Third Grade Students in MI Ma’arifPademonegoroSukodono. Madrosatuna</w:t>
      </w:r>
      <w:r w:rsidRPr="00731219">
        <w:rPr>
          <w:rFonts w:asciiTheme="majorHAnsi" w:hAnsiTheme="majorHAnsi"/>
          <w:shd w:val="clear" w:color="auto" w:fill="FFFFFF"/>
        </w:rPr>
        <w:t xml:space="preserve">: Journal of Islamic Elementary School, 1(1), </w:t>
      </w:r>
      <w:r w:rsidRPr="00AD355C">
        <w:rPr>
          <w:rFonts w:ascii="Times New Roman" w:hAnsi="Times New Roman"/>
        </w:rPr>
        <w:t>Novem</w:t>
      </w:r>
      <w:r>
        <w:rPr>
          <w:rFonts w:ascii="Times New Roman" w:hAnsi="Times New Roman"/>
        </w:rPr>
        <w:t>ber 2017, 37-46 ISSN 2579. 38.</w:t>
      </w:r>
    </w:p>
  </w:footnote>
  <w:footnote w:id="9">
    <w:p w:rsidR="008E57F9" w:rsidRPr="00827C20" w:rsidRDefault="008E57F9" w:rsidP="008E57F9">
      <w:pPr>
        <w:pStyle w:val="FootnoteText"/>
        <w:ind w:left="284" w:hanging="284"/>
        <w:jc w:val="both"/>
        <w:rPr>
          <w:rFonts w:asciiTheme="majorHAnsi" w:hAnsiTheme="majorHAnsi"/>
          <w:color w:val="FF0000"/>
          <w:sz w:val="24"/>
          <w:szCs w:val="24"/>
          <w:shd w:val="clear" w:color="auto" w:fill="FFFFFF"/>
        </w:rPr>
      </w:pPr>
      <w:r>
        <w:rPr>
          <w:rStyle w:val="FootnoteReference"/>
        </w:rPr>
        <w:footnoteRef/>
      </w:r>
      <w:r w:rsidRPr="00827C20">
        <w:rPr>
          <w:rFonts w:ascii="Times New Roman" w:hAnsi="Times New Roman"/>
        </w:rPr>
        <w:t>Nurdyansyah, N. (2018). Model PembelajaranBerbasisMasalahPadaPelajaran IPA MateriKomponenEkosistem. UniversitasMuhammadiyahSidoarjo.</w:t>
      </w:r>
      <w:r>
        <w:rPr>
          <w:rFonts w:ascii="Times New Roman" w:hAnsi="Times New Roman"/>
        </w:rPr>
        <w:t xml:space="preserve"> 2.</w:t>
      </w:r>
    </w:p>
  </w:footnote>
  <w:footnote w:id="10">
    <w:p w:rsidR="008E57F9" w:rsidRPr="00827C20" w:rsidRDefault="008E57F9" w:rsidP="008E57F9">
      <w:pPr>
        <w:pStyle w:val="FootnoteText"/>
        <w:ind w:left="284" w:hanging="284"/>
        <w:jc w:val="both"/>
        <w:rPr>
          <w:rFonts w:ascii="Times New Roman" w:hAnsi="Times New Roman"/>
        </w:rPr>
      </w:pPr>
      <w:r>
        <w:rPr>
          <w:rStyle w:val="FootnoteReference"/>
        </w:rPr>
        <w:footnoteRef/>
      </w:r>
      <w:r w:rsidRPr="00860F24">
        <w:rPr>
          <w:rFonts w:asciiTheme="majorHAnsi" w:hAnsiTheme="majorHAnsi"/>
        </w:rPr>
        <w:t>Nurdyansyah</w:t>
      </w:r>
      <w:r w:rsidRPr="00731219">
        <w:rPr>
          <w:rFonts w:asciiTheme="majorHAnsi" w:hAnsiTheme="majorHAnsi"/>
          <w:shd w:val="clear" w:color="auto" w:fill="FFFFFF"/>
        </w:rPr>
        <w:t xml:space="preserve">, N., &amp;Andiek, W. (2015). </w:t>
      </w:r>
      <w:r w:rsidRPr="002F3F80">
        <w:rPr>
          <w:rFonts w:asciiTheme="majorHAnsi" w:hAnsiTheme="majorHAnsi"/>
          <w:i/>
          <w:iCs/>
          <w:shd w:val="clear" w:color="auto" w:fill="FFFFFF"/>
        </w:rPr>
        <w:t>InovasiTeknologiPembelajaran</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Pr>
          <w:rFonts w:ascii="Times New Roman" w:hAnsi="Times New Roman"/>
        </w:rPr>
        <w:t>, 2.</w:t>
      </w:r>
    </w:p>
  </w:footnote>
  <w:footnote w:id="11">
    <w:p w:rsidR="008E57F9" w:rsidRPr="005428BC" w:rsidRDefault="008E57F9" w:rsidP="008E57F9">
      <w:pPr>
        <w:pStyle w:val="FootnoteText"/>
        <w:ind w:left="284" w:hanging="284"/>
        <w:jc w:val="both"/>
        <w:rPr>
          <w:rFonts w:ascii="Times New Roman" w:hAnsi="Times New Roman"/>
        </w:rPr>
      </w:pPr>
      <w:r w:rsidRPr="0073298F">
        <w:rPr>
          <w:rStyle w:val="FootnoteReference"/>
          <w:rFonts w:ascii="Times New Roman" w:hAnsi="Times New Roman"/>
        </w:rPr>
        <w:footnoteRef/>
      </w:r>
      <w:r w:rsidRPr="00860F24">
        <w:rPr>
          <w:rFonts w:asciiTheme="majorHAnsi" w:hAnsiTheme="majorHAnsi"/>
        </w:rPr>
        <w:t>Nurdyansyah</w:t>
      </w:r>
      <w:r w:rsidRPr="00731219">
        <w:rPr>
          <w:rFonts w:asciiTheme="majorHAnsi" w:hAnsiTheme="majorHAnsi"/>
          <w:shd w:val="clear" w:color="auto" w:fill="FFFFFF"/>
        </w:rPr>
        <w:t xml:space="preserve">, N., &amp;Fahyuni, E. F. (2016). </w:t>
      </w:r>
      <w:r w:rsidRPr="00731219">
        <w:rPr>
          <w:rFonts w:asciiTheme="majorHAnsi" w:hAnsiTheme="majorHAnsi"/>
          <w:i/>
          <w:iCs/>
          <w:shd w:val="clear" w:color="auto" w:fill="FFFFFF"/>
        </w:rPr>
        <w:t>Inovasi Model PembelajaranSesuaiKurikulum 2013</w:t>
      </w:r>
      <w:r w:rsidRPr="00731219">
        <w:rPr>
          <w:rFonts w:asciiTheme="majorHAnsi" w:hAnsiTheme="majorHAnsi"/>
          <w:shd w:val="clear" w:color="auto" w:fill="FFFFFF"/>
        </w:rPr>
        <w:t xml:space="preserve">. </w:t>
      </w:r>
      <w:r w:rsidRPr="00731219">
        <w:rPr>
          <w:rFonts w:asciiTheme="majorHAnsi" w:hAnsiTheme="majorHAnsi" w:cstheme="majorBidi"/>
        </w:rPr>
        <w:t>Sidoarjo: Nizamia learning center</w:t>
      </w:r>
      <w:r w:rsidRPr="00F83E2D">
        <w:rPr>
          <w:rFonts w:ascii="Times New Roman" w:hAnsi="Times New Roman"/>
        </w:rPr>
        <w:t>.</w:t>
      </w:r>
    </w:p>
  </w:footnote>
  <w:footnote w:id="12">
    <w:p w:rsidR="008E57F9" w:rsidRDefault="008E57F9" w:rsidP="008E57F9">
      <w:pPr>
        <w:pStyle w:val="FootnoteText"/>
        <w:ind w:left="284" w:hanging="284"/>
        <w:jc w:val="both"/>
      </w:pPr>
      <w:r>
        <w:rPr>
          <w:rStyle w:val="FootnoteReference"/>
        </w:rPr>
        <w:footnoteRef/>
      </w:r>
      <w:r w:rsidRPr="00F83E2D">
        <w:rPr>
          <w:rFonts w:ascii="Times New Roman" w:hAnsi="Times New Roman"/>
        </w:rPr>
        <w:t>Nurdyansyah</w:t>
      </w:r>
      <w:r>
        <w:rPr>
          <w:rFonts w:ascii="Times New Roman" w:hAnsi="Times New Roman"/>
        </w:rPr>
        <w:t>. N.</w:t>
      </w:r>
      <w:r w:rsidRPr="00F83E2D">
        <w:rPr>
          <w:rFonts w:ascii="Times New Roman" w:hAnsi="Times New Roman"/>
        </w:rPr>
        <w:t xml:space="preserve">, </w:t>
      </w:r>
      <w:r>
        <w:rPr>
          <w:rFonts w:ascii="Times New Roman" w:hAnsi="Times New Roman"/>
        </w:rPr>
        <w:t>AndiekWidodo</w:t>
      </w:r>
      <w:r w:rsidRPr="00F83E2D">
        <w:rPr>
          <w:rFonts w:ascii="Times New Roman" w:hAnsi="Times New Roman"/>
        </w:rPr>
        <w:t xml:space="preserve">, </w:t>
      </w:r>
      <w:r>
        <w:rPr>
          <w:rFonts w:ascii="Times New Roman" w:hAnsi="Times New Roman"/>
          <w:i/>
        </w:rPr>
        <w:t>ManajemenSekolahBerbasis ICT.</w:t>
      </w:r>
      <w:r w:rsidRPr="00F83E2D">
        <w:rPr>
          <w:rFonts w:ascii="Times New Roman" w:hAnsi="Times New Roman"/>
        </w:rPr>
        <w:t>(Sidoarjo:Nizamia Learning Center,201</w:t>
      </w:r>
      <w:r>
        <w:rPr>
          <w:rFonts w:ascii="Times New Roman" w:hAnsi="Times New Roman"/>
        </w:rPr>
        <w:t>5), 103.</w:t>
      </w:r>
    </w:p>
  </w:footnote>
  <w:footnote w:id="13">
    <w:p w:rsidR="008E57F9" w:rsidRPr="00CB0A47" w:rsidRDefault="008E57F9" w:rsidP="008E57F9">
      <w:pPr>
        <w:pStyle w:val="FootnoteText"/>
        <w:ind w:left="284" w:hanging="284"/>
        <w:jc w:val="both"/>
        <w:rPr>
          <w:rFonts w:ascii="Times New Roman" w:hAnsi="Times New Roman"/>
        </w:rPr>
      </w:pPr>
      <w:r>
        <w:rPr>
          <w:rStyle w:val="FootnoteReference"/>
        </w:rPr>
        <w:footnoteRef/>
      </w:r>
      <w:r w:rsidRPr="00CB0A47">
        <w:rPr>
          <w:rFonts w:ascii="Times New Roman" w:hAnsi="Times New Roman"/>
        </w:rPr>
        <w:t xml:space="preserve">Nurdyansyah, N., &amp; Lestari, R. (2018). PembiasaanKarakter Islam dalamPengembanganBuku Ajar BahasaJawaPiwulang 5 PengalamankuKelas I MI NururRohmahJasemSidoarjo. MIDA :JurnalPendidikanDasar Islam, 1(2), 35-49. Retrieved from </w:t>
      </w:r>
      <w:hyperlink r:id="rId1" w:history="1">
        <w:r w:rsidRPr="00CB0A47">
          <w:rPr>
            <w:rFonts w:ascii="Times New Roman" w:hAnsi="Times New Roman"/>
          </w:rPr>
          <w:t>http://e-jurnal.unisda.ac.id/index.php/mida/article/view/986</w:t>
        </w:r>
      </w:hyperlink>
    </w:p>
  </w:footnote>
  <w:footnote w:id="14">
    <w:p w:rsidR="008E57F9" w:rsidRPr="00347267" w:rsidRDefault="008E57F9" w:rsidP="008E57F9">
      <w:pPr>
        <w:pStyle w:val="FootnoteText"/>
        <w:ind w:left="284" w:hanging="284"/>
        <w:jc w:val="both"/>
        <w:rPr>
          <w:rFonts w:ascii="Times New Roman" w:hAnsi="Times New Roman"/>
          <w:lang w:val="id-ID"/>
        </w:rPr>
      </w:pPr>
      <w:r>
        <w:rPr>
          <w:rStyle w:val="FootnoteReference"/>
        </w:rPr>
        <w:footnoteRef/>
      </w:r>
      <w:r w:rsidRPr="00CB0A47">
        <w:rPr>
          <w:rFonts w:ascii="Times New Roman" w:hAnsi="Times New Roman"/>
        </w:rPr>
        <w:t>Nurdyansyah, Nurdyansyah (2008) PenerapanstrategibauranpemasarandalamperspektifekonomikonvensionaldanekonomiIslam :StudikasuspadaPabrikTahuJawa di DesaBranggahan-Kediri. Undergraduate thesis, Universitas Islam NegeriMaulana Malik Ibrahim. http://etheses.uin-malang.ac.id/4152/</w:t>
      </w:r>
      <w:r w:rsidRPr="00347267">
        <w:rPr>
          <w:rFonts w:ascii="Times New Roman" w:hAnsi="Times New Roman"/>
          <w:color w:val="FFFFFF" w:themeColor="background1"/>
          <w:lang w:val="id-ID"/>
        </w:rPr>
        <w:t>”</w:t>
      </w:r>
    </w:p>
    <w:p w:rsidR="008E57F9" w:rsidRPr="00CB0A47" w:rsidRDefault="008E57F9" w:rsidP="008E57F9">
      <w:pPr>
        <w:pStyle w:val="FootnoteText"/>
        <w:jc w:val="both"/>
        <w:rPr>
          <w:lang w:val="id-ID"/>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23403A2"/>
    <w:lvl w:ilvl="0" w:tplc="B304386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
    <w:nsid w:val="00000002"/>
    <w:multiLevelType w:val="hybridMultilevel"/>
    <w:tmpl w:val="F7C838A2"/>
    <w:lvl w:ilvl="0" w:tplc="F370B0A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0000003"/>
    <w:multiLevelType w:val="hybridMultilevel"/>
    <w:tmpl w:val="B9380F4C"/>
    <w:lvl w:ilvl="0" w:tplc="1C60F2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04"/>
    <w:multiLevelType w:val="hybridMultilevel"/>
    <w:tmpl w:val="22E29722"/>
    <w:lvl w:ilvl="0" w:tplc="03BCA91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0000005"/>
    <w:multiLevelType w:val="hybridMultilevel"/>
    <w:tmpl w:val="F5964364"/>
    <w:lvl w:ilvl="0" w:tplc="EEB2EC12">
      <w:start w:val="1"/>
      <w:numFmt w:val="decimal"/>
      <w:pStyle w:val="Heading2"/>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6"/>
    <w:multiLevelType w:val="hybridMultilevel"/>
    <w:tmpl w:val="43E6566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hybridMultilevel"/>
    <w:tmpl w:val="AA480B54"/>
    <w:lvl w:ilvl="0" w:tplc="FD66C4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08"/>
    <w:multiLevelType w:val="hybridMultilevel"/>
    <w:tmpl w:val="27962A68"/>
    <w:lvl w:ilvl="0" w:tplc="F6D02C3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00000009"/>
    <w:multiLevelType w:val="hybridMultilevel"/>
    <w:tmpl w:val="FD042A3A"/>
    <w:lvl w:ilvl="0" w:tplc="D41CE7D2">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nsid w:val="0000000A"/>
    <w:multiLevelType w:val="hybridMultilevel"/>
    <w:tmpl w:val="602E39FA"/>
    <w:lvl w:ilvl="0" w:tplc="9C40ECB0">
      <w:start w:val="1"/>
      <w:numFmt w:val="decimal"/>
      <w:lvlText w:val="%1."/>
      <w:lvlJc w:val="left"/>
      <w:pPr>
        <w:ind w:left="2520" w:hanging="360"/>
      </w:pPr>
      <w:rPr>
        <w:rFonts w:hint="default"/>
        <w:i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0000000B"/>
    <w:multiLevelType w:val="hybridMultilevel"/>
    <w:tmpl w:val="70BA2BA8"/>
    <w:lvl w:ilvl="0" w:tplc="B412C34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0000000C"/>
    <w:multiLevelType w:val="hybridMultilevel"/>
    <w:tmpl w:val="3774DD2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0000000D"/>
    <w:multiLevelType w:val="hybridMultilevel"/>
    <w:tmpl w:val="C12892F2"/>
    <w:lvl w:ilvl="0" w:tplc="1FB8406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0000000E"/>
    <w:multiLevelType w:val="hybridMultilevel"/>
    <w:tmpl w:val="49687FBA"/>
    <w:lvl w:ilvl="0" w:tplc="256618B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0000000F"/>
    <w:multiLevelType w:val="hybridMultilevel"/>
    <w:tmpl w:val="20687866"/>
    <w:lvl w:ilvl="0" w:tplc="45AE8BEC">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00000010"/>
    <w:multiLevelType w:val="hybridMultilevel"/>
    <w:tmpl w:val="215620BC"/>
    <w:lvl w:ilvl="0" w:tplc="59E2AC78">
      <w:start w:val="1"/>
      <w:numFmt w:val="lowerLetter"/>
      <w:pStyle w:val="Heading3"/>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00000011"/>
    <w:multiLevelType w:val="hybridMultilevel"/>
    <w:tmpl w:val="D96CB2C4"/>
    <w:lvl w:ilvl="0" w:tplc="98707178">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55051D4"/>
    <w:multiLevelType w:val="hybridMultilevel"/>
    <w:tmpl w:val="F9C6B02E"/>
    <w:lvl w:ilvl="0" w:tplc="A0383640">
      <w:start w:val="1"/>
      <w:numFmt w:val="upperLetter"/>
      <w:pStyle w:val="Heading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FD50F6"/>
    <w:multiLevelType w:val="hybridMultilevel"/>
    <w:tmpl w:val="3D647402"/>
    <w:lvl w:ilvl="0" w:tplc="7278C75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38B2659"/>
    <w:multiLevelType w:val="hybridMultilevel"/>
    <w:tmpl w:val="1DBAB438"/>
    <w:lvl w:ilvl="0" w:tplc="4DC87DD0">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0">
    <w:nsid w:val="691F1B9F"/>
    <w:multiLevelType w:val="hybridMultilevel"/>
    <w:tmpl w:val="7A604B5A"/>
    <w:lvl w:ilvl="0" w:tplc="0409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8"/>
  </w:num>
  <w:num w:numId="3">
    <w:abstractNumId w:val="4"/>
    <w:lvlOverride w:ilvl="0">
      <w:startOverride w:val="1"/>
    </w:lvlOverride>
  </w:num>
  <w:num w:numId="4">
    <w:abstractNumId w:val="14"/>
  </w:num>
  <w:num w:numId="5">
    <w:abstractNumId w:val="10"/>
  </w:num>
  <w:num w:numId="6">
    <w:abstractNumId w:val="16"/>
  </w:num>
  <w:num w:numId="7">
    <w:abstractNumId w:val="7"/>
  </w:num>
  <w:num w:numId="8">
    <w:abstractNumId w:val="4"/>
  </w:num>
  <w:num w:numId="9">
    <w:abstractNumId w:val="13"/>
  </w:num>
  <w:num w:numId="10">
    <w:abstractNumId w:val="1"/>
  </w:num>
  <w:num w:numId="11">
    <w:abstractNumId w:val="6"/>
  </w:num>
  <w:num w:numId="12">
    <w:abstractNumId w:val="12"/>
  </w:num>
  <w:num w:numId="13">
    <w:abstractNumId w:val="3"/>
  </w:num>
  <w:num w:numId="14">
    <w:abstractNumId w:val="11"/>
  </w:num>
  <w:num w:numId="15">
    <w:abstractNumId w:val="2"/>
  </w:num>
  <w:num w:numId="16">
    <w:abstractNumId w:val="9"/>
  </w:num>
  <w:num w:numId="17">
    <w:abstractNumId w:val="0"/>
  </w:num>
  <w:num w:numId="18">
    <w:abstractNumId w:val="19"/>
  </w:num>
  <w:num w:numId="19">
    <w:abstractNumId w:val="15"/>
  </w:num>
  <w:num w:numId="20">
    <w:abstractNumId w:val="20"/>
  </w:num>
  <w:num w:numId="21">
    <w:abstractNumId w:val="1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36592"/>
    <w:rsid w:val="00025501"/>
    <w:rsid w:val="00036293"/>
    <w:rsid w:val="000B7528"/>
    <w:rsid w:val="00104C3D"/>
    <w:rsid w:val="0011248B"/>
    <w:rsid w:val="001929FD"/>
    <w:rsid w:val="002273B1"/>
    <w:rsid w:val="002727BF"/>
    <w:rsid w:val="002757F2"/>
    <w:rsid w:val="0033384E"/>
    <w:rsid w:val="0033641A"/>
    <w:rsid w:val="003C7027"/>
    <w:rsid w:val="0047299B"/>
    <w:rsid w:val="00536592"/>
    <w:rsid w:val="005971C2"/>
    <w:rsid w:val="00662DAE"/>
    <w:rsid w:val="00694294"/>
    <w:rsid w:val="007844AF"/>
    <w:rsid w:val="007D6E39"/>
    <w:rsid w:val="0086784E"/>
    <w:rsid w:val="008A2F64"/>
    <w:rsid w:val="008E57F9"/>
    <w:rsid w:val="00931312"/>
    <w:rsid w:val="009816B0"/>
    <w:rsid w:val="00A35AB9"/>
    <w:rsid w:val="00AA57A7"/>
    <w:rsid w:val="00D052A4"/>
    <w:rsid w:val="00D14D6A"/>
    <w:rsid w:val="00D451D6"/>
    <w:rsid w:val="00D81C70"/>
    <w:rsid w:val="00DD6365"/>
    <w:rsid w:val="00E437E1"/>
    <w:rsid w:val="00EA71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92"/>
    <w:rPr>
      <w:rFonts w:ascii="Times New Roman" w:hAnsi="Times New Roman"/>
      <w:sz w:val="24"/>
    </w:rPr>
  </w:style>
  <w:style w:type="paragraph" w:styleId="Heading1">
    <w:name w:val="heading 1"/>
    <w:basedOn w:val="Normal"/>
    <w:next w:val="Normal"/>
    <w:link w:val="Heading1Char"/>
    <w:uiPriority w:val="9"/>
    <w:qFormat/>
    <w:rsid w:val="007844AF"/>
    <w:pPr>
      <w:keepNext/>
      <w:keepLines/>
      <w:numPr>
        <w:numId w:val="22"/>
      </w:numPr>
      <w:spacing w:before="480" w:after="0"/>
      <w:outlineLvl w:val="0"/>
    </w:pPr>
    <w:rPr>
      <w:rFonts w:eastAsia="SimSun"/>
      <w:b/>
      <w:bCs/>
      <w:sz w:val="28"/>
      <w:szCs w:val="28"/>
    </w:rPr>
  </w:style>
  <w:style w:type="paragraph" w:styleId="Heading2">
    <w:name w:val="heading 2"/>
    <w:basedOn w:val="Normal"/>
    <w:next w:val="Normal"/>
    <w:link w:val="Heading2Char"/>
    <w:uiPriority w:val="9"/>
    <w:qFormat/>
    <w:rsid w:val="00536592"/>
    <w:pPr>
      <w:keepNext/>
      <w:keepLines/>
      <w:numPr>
        <w:numId w:val="8"/>
      </w:numPr>
      <w:spacing w:before="200" w:after="0"/>
      <w:outlineLvl w:val="1"/>
    </w:pPr>
    <w:rPr>
      <w:rFonts w:eastAsia="SimSun"/>
      <w:b/>
      <w:bCs/>
      <w:sz w:val="26"/>
      <w:szCs w:val="26"/>
    </w:rPr>
  </w:style>
  <w:style w:type="paragraph" w:styleId="Heading3">
    <w:name w:val="heading 3"/>
    <w:basedOn w:val="Normal"/>
    <w:next w:val="Normal"/>
    <w:link w:val="Heading3Char"/>
    <w:uiPriority w:val="9"/>
    <w:qFormat/>
    <w:rsid w:val="0011248B"/>
    <w:pPr>
      <w:keepNext/>
      <w:keepLines/>
      <w:numPr>
        <w:numId w:val="19"/>
      </w:numPr>
      <w:spacing w:before="200" w:after="0"/>
      <w:ind w:left="1800"/>
      <w:outlineLvl w:val="2"/>
    </w:pPr>
    <w:rPr>
      <w:rFonts w:eastAsia="SimSu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36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36592"/>
    <w:rPr>
      <w:rFonts w:ascii="Tahoma" w:hAnsi="Tahoma" w:cs="Tahoma"/>
      <w:sz w:val="16"/>
      <w:szCs w:val="16"/>
    </w:rPr>
  </w:style>
  <w:style w:type="table" w:styleId="TableGrid">
    <w:name w:val="Table Grid"/>
    <w:basedOn w:val="TableNormal"/>
    <w:uiPriority w:val="59"/>
    <w:rsid w:val="0053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592"/>
    <w:pPr>
      <w:ind w:left="720"/>
      <w:contextualSpacing/>
    </w:pPr>
  </w:style>
  <w:style w:type="paragraph" w:styleId="DocumentMap">
    <w:name w:val="Document Map"/>
    <w:basedOn w:val="Normal"/>
    <w:link w:val="DocumentMapChar"/>
    <w:uiPriority w:val="99"/>
    <w:rsid w:val="005365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536592"/>
    <w:rPr>
      <w:rFonts w:ascii="Tahoma" w:hAnsi="Tahoma" w:cs="Tahoma"/>
      <w:sz w:val="16"/>
      <w:szCs w:val="16"/>
    </w:rPr>
  </w:style>
  <w:style w:type="paragraph" w:styleId="Header">
    <w:name w:val="header"/>
    <w:basedOn w:val="Normal"/>
    <w:link w:val="HeaderChar"/>
    <w:uiPriority w:val="99"/>
    <w:rsid w:val="00536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592"/>
  </w:style>
  <w:style w:type="paragraph" w:styleId="Footer">
    <w:name w:val="footer"/>
    <w:basedOn w:val="Normal"/>
    <w:link w:val="FooterChar"/>
    <w:uiPriority w:val="99"/>
    <w:rsid w:val="00536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592"/>
  </w:style>
  <w:style w:type="character" w:customStyle="1" w:styleId="Heading1Char">
    <w:name w:val="Heading 1 Char"/>
    <w:basedOn w:val="DefaultParagraphFont"/>
    <w:link w:val="Heading1"/>
    <w:uiPriority w:val="9"/>
    <w:rsid w:val="007844AF"/>
    <w:rPr>
      <w:rFonts w:ascii="Times New Roman" w:eastAsia="SimSun" w:hAnsi="Times New Roman"/>
      <w:b/>
      <w:bCs/>
      <w:sz w:val="28"/>
      <w:szCs w:val="28"/>
    </w:rPr>
  </w:style>
  <w:style w:type="character" w:customStyle="1" w:styleId="Heading2Char">
    <w:name w:val="Heading 2 Char"/>
    <w:basedOn w:val="DefaultParagraphFont"/>
    <w:link w:val="Heading2"/>
    <w:uiPriority w:val="9"/>
    <w:rsid w:val="00536592"/>
    <w:rPr>
      <w:rFonts w:ascii="Times New Roman" w:eastAsia="SimSun" w:hAnsi="Times New Roman" w:cs="SimSun"/>
      <w:b/>
      <w:bCs/>
      <w:sz w:val="26"/>
      <w:szCs w:val="26"/>
    </w:rPr>
  </w:style>
  <w:style w:type="character" w:customStyle="1" w:styleId="Heading3Char">
    <w:name w:val="Heading 3 Char"/>
    <w:basedOn w:val="DefaultParagraphFont"/>
    <w:link w:val="Heading3"/>
    <w:uiPriority w:val="9"/>
    <w:rsid w:val="0011248B"/>
    <w:rPr>
      <w:rFonts w:ascii="Times New Roman" w:eastAsia="SimSun" w:hAnsi="Times New Roman"/>
      <w:b/>
      <w:bCs/>
      <w:sz w:val="24"/>
    </w:rPr>
  </w:style>
  <w:style w:type="paragraph" w:styleId="NormalWeb">
    <w:name w:val="Normal (Web)"/>
    <w:basedOn w:val="Normal"/>
    <w:uiPriority w:val="99"/>
    <w:unhideWhenUsed/>
    <w:rsid w:val="00D14D6A"/>
    <w:pPr>
      <w:spacing w:before="100" w:beforeAutospacing="1" w:after="100" w:afterAutospacing="1" w:line="240" w:lineRule="auto"/>
    </w:pPr>
    <w:rPr>
      <w:rFonts w:eastAsia="Times New Roman" w:cs="Times New Roman"/>
      <w:szCs w:val="24"/>
      <w:lang w:val="id-ID" w:eastAsia="id-ID"/>
    </w:rPr>
  </w:style>
  <w:style w:type="paragraph" w:styleId="Bibliography">
    <w:name w:val="Bibliography"/>
    <w:basedOn w:val="Normal"/>
    <w:next w:val="Normal"/>
    <w:uiPriority w:val="37"/>
    <w:unhideWhenUsed/>
    <w:rsid w:val="002757F2"/>
  </w:style>
  <w:style w:type="paragraph" w:styleId="FootnoteText">
    <w:name w:val="footnote text"/>
    <w:basedOn w:val="Normal"/>
    <w:link w:val="FootnoteTextChar"/>
    <w:uiPriority w:val="99"/>
    <w:unhideWhenUsed/>
    <w:rsid w:val="008E57F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E57F9"/>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8E57F9"/>
    <w:rPr>
      <w:vertAlign w:val="superscript"/>
    </w:rPr>
  </w:style>
  <w:style w:type="character" w:styleId="Hyperlink">
    <w:name w:val="Hyperlink"/>
    <w:basedOn w:val="DefaultParagraphFont"/>
    <w:uiPriority w:val="99"/>
    <w:unhideWhenUsed/>
    <w:rsid w:val="008E57F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jurnal.unisda.ac.id/index.php/mida/article/view/9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jurnal.unisda.ac.id/index.php/mida/article/view/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Nei08</b:Tag>
    <b:SourceType>Book</b:SourceType>
    <b:Guid>{42D48CF7-D9DA-4D27-9038-9446906D2669}</b:Guid>
    <b:Author>
      <b:Author>
        <b:NameList>
          <b:Person>
            <b:Last>Campbell</b:Last>
            <b:First>Neil</b:First>
            <b:Middle>A.</b:Middle>
          </b:Person>
          <b:Person>
            <b:Last>Reece</b:Last>
            <b:First>Jane</b:First>
            <b:Middle>B.</b:Middle>
          </b:Person>
        </b:NameList>
      </b:Author>
    </b:Author>
    <b:Title>Biologi</b:Title>
    <b:Year>2008</b:Year>
    <b:City>Jakarta</b:City>
    <b:Publisher>Erlangga</b:Publisher>
    <b:RefOrder>6</b:RefOrder>
  </b:Source>
  <b:Source>
    <b:Tag>RSo14</b:Tag>
    <b:SourceType>Book</b:SourceType>
    <b:Guid>{C510BD3A-69EE-4BCF-AA00-AED7489AEB6A}</b:Guid>
    <b:Author>
      <b:Author>
        <b:NameList>
          <b:Person>
            <b:Last>Soegito</b:Last>
            <b:First>R.</b:First>
          </b:Person>
          <b:Person>
            <b:Last>Safitri</b:Last>
            <b:First>Desy</b:First>
          </b:Person>
          <b:Person>
            <b:Last>Suwardi</b:Last>
            <b:First>F.X.</b:First>
          </b:Person>
          <b:Person>
            <b:Last>Nurhasanah</b:Last>
          </b:Person>
        </b:NameList>
      </b:Author>
    </b:Author>
    <b:Title>Buku Ilmu Kealaman Dasar</b:Title>
    <b:Year>2014</b:Year>
    <b:City>Tangerang</b:City>
    <b:Publisher>Pustaka Mandiri</b:Publisher>
    <b:RefOrder>1</b:RefOrder>
  </b:Source>
  <b:Source>
    <b:Tag>Ati</b:Tag>
    <b:SourceType>Book</b:SourceType>
    <b:Guid>{0D2A0079-5319-4462-929A-3285C594253A}</b:Guid>
    <b:Author>
      <b:Author>
        <b:NameList>
          <b:Person>
            <b:Last>Harmoni</b:Last>
            <b:First>Ati</b:First>
          </b:Person>
        </b:NameList>
      </b:Author>
    </b:Author>
    <b:Title>Pengantar Ilmu Alamiah Dasar</b:Title>
    <b:Publisher>Gunadarma</b:Publisher>
    <b:RefOrder>2</b:RefOrder>
  </b:Source>
  <b:Source>
    <b:Tag>Sum13</b:Tag>
    <b:SourceType>JournalArticle</b:SourceType>
    <b:Guid>{64AF6A73-D09B-4385-9993-7DDF6BC37E08}</b:Guid>
    <b:Author>
      <b:Author>
        <b:NameList>
          <b:Person>
            <b:Last>Sumiati</b:Last>
          </b:Person>
        </b:NameList>
      </b:Author>
    </b:Author>
    <b:Title>Sistem Reproduksi Manusia</b:Title>
    <b:JournalName>Jurnal Biologi</b:JournalName>
    <b:Year>2013</b:Year>
    <b:Pages>2</b:Pages>
    <b:RefOrder>3</b:RefOrder>
  </b:Source>
  <b:Source>
    <b:Tag>Kur14</b:Tag>
    <b:SourceType>Book</b:SourceType>
    <b:Guid>{F831DCA3-6202-437E-AA87-02395EEE51E2}</b:Guid>
    <b:Author>
      <b:Author>
        <b:NameList>
          <b:Person>
            <b:Last>Kurnia</b:Last>
            <b:First>Imam</b:First>
          </b:Person>
        </b:NameList>
      </b:Author>
    </b:Author>
    <b:Title>Ilmu Kealaman dasar</b:Title>
    <b:Year>2014</b:Year>
    <b:City>Tangerang</b:City>
    <b:Publisher>pustaka mandiri</b:Publisher>
    <b:RefOrder>8</b:RefOrder>
  </b:Source>
  <b:Source>
    <b:Tag>MHa13</b:Tag>
    <b:SourceType>JournalArticle</b:SourceType>
    <b:Guid>{26534560-1CB0-4250-9C31-B2900B32BF9C}</b:Guid>
    <b:Author>
      <b:Author>
        <b:NameList>
          <b:Person>
            <b:Last>Haviz</b:Last>
            <b:First>M.</b:First>
          </b:Person>
        </b:NameList>
      </b:Author>
    </b:Author>
    <b:Title>Dua Sistem Tubuh: Reproduksi dan Endokrin</b:Title>
    <b:JournalName>Jurnal Saintek</b:JournalName>
    <b:Year>2013</b:Year>
    <b:Pages>154</b:Pages>
    <b:RefOrder>4</b:RefOrder>
  </b:Source>
  <b:Source>
    <b:Tag>Erl</b:Tag>
    <b:SourceType>Book</b:SourceType>
    <b:Guid>{C955456D-E180-494A-89B2-16DCB26DC642}</b:Guid>
    <b:Author>
      <b:Author>
        <b:NameList>
          <b:Person>
            <b:Last>Narulita</b:Last>
            <b:First>Erlia</b:First>
          </b:Person>
          <b:Person>
            <b:Last>Prihatin</b:Last>
            <b:First>Jekti</b:First>
          </b:Person>
        </b:NameList>
      </b:Author>
    </b:Author>
    <b:Title>Kontrasepsi Hormonal</b:Title>
    <b:Publisher>UPT penerbitan Universitas jember</b:Publisher>
    <b:Year>2017</b:Year>
    <b:City>jember</b:City>
    <b:RefOrder>5</b:RefOrder>
  </b:Source>
  <b:Source>
    <b:Tag>Sit18</b:Tag>
    <b:SourceType>Book</b:SourceType>
    <b:Guid>{859F4DB7-5429-432E-AD0C-DC9B20E9B1CD}</b:Guid>
    <b:LCID>0</b:LCID>
    <b:Author>
      <b:Author>
        <b:NameList>
          <b:Person>
            <b:Last>Zubaidah</b:Last>
            <b:First>Siti</b:First>
          </b:Person>
          <b:Person>
            <b:Last>Mahanal</b:Last>
            <b:First>Susriyati</b:First>
          </b:Person>
          <b:Person>
            <b:Last>Yuliati</b:Last>
            <b:First>Lia</b:First>
          </b:Person>
          <b:Person>
            <b:Last>dkk</b:Last>
          </b:Person>
        </b:NameList>
      </b:Author>
    </b:Author>
    <b:Title>Ilmu Pengetahuan Alam</b:Title>
    <b:Year>2018</b:Year>
    <b:City>Jakarta</b:City>
    <b:Publisher>Kementrian Pendidikan dan Kebudayaan</b:Publisher>
    <b:RefOrder>7</b:RefOrder>
  </b:Source>
  <b:Source>
    <b:Tag>Tut</b:Tag>
    <b:SourceType>JournalArticle</b:SourceType>
    <b:Guid>{1156400D-7A46-4EFC-9515-B969737B0420}</b:Guid>
    <b:Author>
      <b:Author>
        <b:NameList>
          <b:Person>
            <b:Last>Fuadi</b:Last>
            <b:First>Tuti</b:First>
            <b:Middle>Marjan</b:Middle>
          </b:Person>
          <b:Person>
            <b:Last>Adlim</b:Last>
          </b:Person>
          <b:Person>
            <b:Last>Sabri</b:Last>
            <b:First>Mustafa</b:First>
          </b:Person>
        </b:NameList>
      </b:Author>
    </b:Author>
    <b:Title>Pembelajaran Sistem Reproduksi Manusia dengan Pendekatan Contextual Teaching and Learning untuk Meningkatkan Pemahaman Konsep dan Sikap Siswa MAN Darussalam Aceh Besar</b:Title>
    <b:JournalName>Jurnal Biotik</b:JournalName>
    <b:Year>2013</b:Year>
    <b:Pages>46-47</b:Pages>
    <b:LCID>0</b:LCID>
    <b:RefOrder>9</b:RefOrder>
  </b:Source>
  <b:Source>
    <b:Tag>Placeholder1</b:Tag>
    <b:SourceType>JournalArticle</b:SourceType>
    <b:Guid>{DAE73AF3-6F0E-4278-9DC4-B05929481112}</b:Guid>
    <b:Author>
      <b:Author>
        <b:NameList>
          <b:Person>
            <b:Last>Fuadi</b:Last>
            <b:First>Tuti</b:First>
            <b:Middle>Marjan</b:Middle>
          </b:Person>
          <b:Person>
            <b:Last>Adlim</b:Last>
          </b:Person>
          <b:Person>
            <b:Last>sabri</b:Last>
            <b:First>mustafa</b:First>
          </b:Person>
        </b:NameList>
      </b:Author>
    </b:Author>
    <b:Title>Pembelajaran Sistem Reproduksi Manusia dengan Pendekatan Contextual Teaching and Learning untuk Meningkatkan Pemahaman Konsep dan Sikap Siswa MAN Darussalam Aceh Besar</b:Title>
    <b:JournalName>Jurnal Biotik</b:JournalName>
    <b:Year>2013</b:Year>
    <b:Pages>46-47</b:Pages>
    <b:RefOrder>10</b:RefOrder>
  </b:Source>
</b:Sources>
</file>

<file path=customXml/itemProps1.xml><?xml version="1.0" encoding="utf-8"?>
<ds:datastoreItem xmlns:ds="http://schemas.openxmlformats.org/officeDocument/2006/customXml" ds:itemID="{5968DEEF-D4E0-4533-9928-D3D5478F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muslih</dc:creator>
  <cp:lastModifiedBy>Core2</cp:lastModifiedBy>
  <cp:revision>12</cp:revision>
  <dcterms:created xsi:type="dcterms:W3CDTF">2018-10-20T15:44:00Z</dcterms:created>
  <dcterms:modified xsi:type="dcterms:W3CDTF">2001-12-31T19:17:00Z</dcterms:modified>
</cp:coreProperties>
</file>