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5C" w:rsidRPr="00E509FA" w:rsidRDefault="00A74A5C" w:rsidP="00E509FA">
      <w:pPr>
        <w:spacing w:after="100" w:afterAutospacing="1" w:line="240" w:lineRule="auto"/>
        <w:jc w:val="center"/>
        <w:rPr>
          <w:rFonts w:asciiTheme="majorBidi" w:hAnsiTheme="majorBidi" w:cstheme="majorBidi"/>
          <w:b/>
          <w:bCs/>
          <w:sz w:val="28"/>
          <w:szCs w:val="28"/>
          <w:lang w:val="en-ID"/>
        </w:rPr>
      </w:pPr>
      <w:r w:rsidRPr="00E509FA">
        <w:rPr>
          <w:rFonts w:asciiTheme="majorBidi" w:hAnsiTheme="majorBidi" w:cstheme="majorBidi"/>
          <w:b/>
          <w:bCs/>
          <w:sz w:val="28"/>
          <w:szCs w:val="28"/>
          <w:lang w:val="en-ID"/>
        </w:rPr>
        <w:t>MAKALAH</w:t>
      </w:r>
    </w:p>
    <w:p w:rsidR="00A74A5C" w:rsidRPr="00E509FA" w:rsidRDefault="00A74A5C" w:rsidP="00E509FA">
      <w:pPr>
        <w:spacing w:after="100" w:afterAutospacing="1" w:line="240" w:lineRule="auto"/>
        <w:jc w:val="center"/>
        <w:rPr>
          <w:rFonts w:asciiTheme="majorBidi" w:hAnsiTheme="majorBidi" w:cstheme="majorBidi"/>
          <w:b/>
          <w:bCs/>
          <w:sz w:val="28"/>
          <w:szCs w:val="28"/>
          <w:lang w:val="en-ID"/>
        </w:rPr>
      </w:pPr>
      <w:r w:rsidRPr="00E509FA">
        <w:rPr>
          <w:rFonts w:asciiTheme="majorBidi" w:hAnsiTheme="majorBidi" w:cstheme="majorBidi"/>
          <w:b/>
          <w:bCs/>
          <w:sz w:val="28"/>
          <w:szCs w:val="28"/>
          <w:lang w:val="en-ID"/>
        </w:rPr>
        <w:t xml:space="preserve">Ilmu Alamiah Dasar </w:t>
      </w:r>
    </w:p>
    <w:p w:rsidR="00A74A5C" w:rsidRPr="00E509FA" w:rsidRDefault="00280CC6" w:rsidP="00E509FA">
      <w:pPr>
        <w:spacing w:after="100" w:afterAutospacing="1" w:line="240" w:lineRule="auto"/>
        <w:jc w:val="center"/>
        <w:rPr>
          <w:rFonts w:asciiTheme="majorBidi" w:hAnsiTheme="majorBidi" w:cstheme="majorBidi"/>
          <w:b/>
          <w:bCs/>
          <w:sz w:val="28"/>
          <w:szCs w:val="28"/>
          <w:lang w:val="en-ID"/>
        </w:rPr>
      </w:pPr>
      <w:proofErr w:type="gramStart"/>
      <w:r w:rsidRPr="00E509FA">
        <w:rPr>
          <w:rFonts w:asciiTheme="majorBidi" w:hAnsiTheme="majorBidi" w:cstheme="majorBidi"/>
          <w:b/>
          <w:bCs/>
          <w:sz w:val="28"/>
          <w:szCs w:val="28"/>
          <w:lang w:val="en-ID"/>
        </w:rPr>
        <w:t>“ Logika</w:t>
      </w:r>
      <w:proofErr w:type="gramEnd"/>
      <w:r w:rsidR="00A74A5C" w:rsidRPr="00E509FA">
        <w:rPr>
          <w:rFonts w:asciiTheme="majorBidi" w:hAnsiTheme="majorBidi" w:cstheme="majorBidi"/>
          <w:b/>
          <w:bCs/>
          <w:sz w:val="28"/>
          <w:szCs w:val="28"/>
          <w:lang w:val="en-ID"/>
        </w:rPr>
        <w:t xml:space="preserve"> dan Cara Memperoleh Pengetahuan”</w:t>
      </w:r>
    </w:p>
    <w:p w:rsidR="00A74A5C" w:rsidRPr="00E509FA" w:rsidRDefault="00E509FA" w:rsidP="00E509FA">
      <w:pPr>
        <w:tabs>
          <w:tab w:val="left" w:pos="6120"/>
        </w:tabs>
        <w:spacing w:after="100" w:afterAutospacing="1" w:line="240" w:lineRule="auto"/>
        <w:rPr>
          <w:rFonts w:asciiTheme="majorBidi" w:hAnsiTheme="majorBidi" w:cstheme="majorBidi"/>
          <w:b/>
          <w:bCs/>
          <w:sz w:val="28"/>
          <w:szCs w:val="28"/>
          <w:lang w:val="en-ID"/>
        </w:rPr>
      </w:pPr>
      <w:r w:rsidRPr="00E509FA">
        <w:rPr>
          <w:rFonts w:asciiTheme="majorBidi" w:hAnsiTheme="majorBidi" w:cstheme="majorBidi"/>
          <w:b/>
          <w:bCs/>
          <w:sz w:val="28"/>
          <w:szCs w:val="28"/>
          <w:lang w:val="en-ID"/>
        </w:rPr>
        <w:tab/>
      </w:r>
    </w:p>
    <w:p w:rsidR="00A74A5C" w:rsidRPr="00E509FA" w:rsidRDefault="00A74A5C" w:rsidP="00E509FA">
      <w:pPr>
        <w:spacing w:after="100" w:afterAutospacing="1" w:line="240" w:lineRule="auto"/>
        <w:jc w:val="center"/>
        <w:rPr>
          <w:rFonts w:asciiTheme="majorBidi" w:hAnsiTheme="majorBidi" w:cstheme="majorBidi"/>
          <w:b/>
          <w:bCs/>
          <w:sz w:val="28"/>
          <w:szCs w:val="28"/>
          <w:lang w:val="en-ID"/>
        </w:rPr>
      </w:pPr>
      <w:r w:rsidRPr="00E509FA">
        <w:rPr>
          <w:rFonts w:asciiTheme="majorBidi" w:hAnsiTheme="majorBidi" w:cstheme="majorBidi"/>
          <w:b/>
          <w:bCs/>
          <w:noProof/>
          <w:sz w:val="28"/>
          <w:szCs w:val="28"/>
        </w:rPr>
        <w:drawing>
          <wp:inline distT="0" distB="0" distL="0" distR="0">
            <wp:extent cx="2473409" cy="246692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msi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923" cy="2470429"/>
                    </a:xfrm>
                    <a:prstGeom prst="rect">
                      <a:avLst/>
                    </a:prstGeom>
                  </pic:spPr>
                </pic:pic>
              </a:graphicData>
            </a:graphic>
          </wp:inline>
        </w:drawing>
      </w:r>
    </w:p>
    <w:p w:rsidR="00A74A5C" w:rsidRPr="00E509FA" w:rsidRDefault="00A74A5C" w:rsidP="00E509FA">
      <w:pPr>
        <w:spacing w:after="100" w:afterAutospacing="1" w:line="240" w:lineRule="auto"/>
        <w:jc w:val="center"/>
        <w:rPr>
          <w:rFonts w:asciiTheme="majorBidi" w:hAnsiTheme="majorBidi" w:cstheme="majorBidi"/>
          <w:b/>
          <w:bCs/>
          <w:sz w:val="28"/>
          <w:szCs w:val="28"/>
          <w:lang w:val="en-ID"/>
        </w:rPr>
      </w:pPr>
    </w:p>
    <w:p w:rsidR="00A74A5C" w:rsidRPr="00E509FA" w:rsidRDefault="00A74A5C" w:rsidP="00E509FA">
      <w:pPr>
        <w:spacing w:after="100" w:afterAutospacing="1" w:line="240" w:lineRule="auto"/>
        <w:jc w:val="center"/>
        <w:rPr>
          <w:rFonts w:asciiTheme="majorBidi" w:hAnsiTheme="majorBidi" w:cstheme="majorBidi"/>
          <w:b/>
          <w:bCs/>
          <w:sz w:val="28"/>
          <w:szCs w:val="28"/>
          <w:lang w:val="en-ID"/>
        </w:rPr>
      </w:pPr>
      <w:r w:rsidRPr="00E509FA">
        <w:rPr>
          <w:rFonts w:asciiTheme="majorBidi" w:hAnsiTheme="majorBidi" w:cstheme="majorBidi"/>
          <w:b/>
          <w:bCs/>
          <w:sz w:val="28"/>
          <w:szCs w:val="28"/>
          <w:lang w:val="en-ID"/>
        </w:rPr>
        <w:t>Dosen mata Kuliah:</w:t>
      </w:r>
    </w:p>
    <w:p w:rsidR="00A74A5C" w:rsidRPr="00E509FA" w:rsidRDefault="00A74A5C" w:rsidP="00E509FA">
      <w:pPr>
        <w:spacing w:after="100" w:afterAutospacing="1" w:line="240" w:lineRule="auto"/>
        <w:jc w:val="center"/>
        <w:rPr>
          <w:rFonts w:asciiTheme="majorBidi" w:hAnsiTheme="majorBidi" w:cstheme="majorBidi"/>
          <w:sz w:val="28"/>
          <w:szCs w:val="28"/>
          <w:lang w:val="en-ID"/>
        </w:rPr>
      </w:pPr>
      <w:r w:rsidRPr="00E509FA">
        <w:rPr>
          <w:rFonts w:asciiTheme="majorBidi" w:hAnsiTheme="majorBidi" w:cstheme="majorBidi"/>
          <w:sz w:val="28"/>
          <w:szCs w:val="28"/>
          <w:lang w:val="en-ID"/>
        </w:rPr>
        <w:t>Nurdyansyah, M.Pd.I</w:t>
      </w:r>
    </w:p>
    <w:p w:rsidR="00A74A5C" w:rsidRPr="00E509FA" w:rsidRDefault="00A74A5C" w:rsidP="00E509FA">
      <w:pPr>
        <w:spacing w:after="100" w:afterAutospacing="1" w:line="240" w:lineRule="auto"/>
        <w:rPr>
          <w:rFonts w:asciiTheme="majorBidi" w:hAnsiTheme="majorBidi" w:cstheme="majorBidi"/>
          <w:sz w:val="28"/>
          <w:szCs w:val="28"/>
          <w:lang w:val="en-ID"/>
        </w:rPr>
      </w:pPr>
    </w:p>
    <w:p w:rsidR="00A74A5C" w:rsidRPr="00E509FA" w:rsidRDefault="00A74A5C" w:rsidP="00E509FA">
      <w:pPr>
        <w:spacing w:after="100" w:afterAutospacing="1" w:line="240" w:lineRule="auto"/>
        <w:ind w:left="2160" w:firstLine="720"/>
        <w:rPr>
          <w:rFonts w:asciiTheme="majorBidi" w:hAnsiTheme="majorBidi" w:cstheme="majorBidi"/>
          <w:sz w:val="28"/>
          <w:szCs w:val="28"/>
          <w:lang w:val="en-ID"/>
        </w:rPr>
      </w:pPr>
      <w:r w:rsidRPr="00E509FA">
        <w:rPr>
          <w:rFonts w:asciiTheme="majorBidi" w:hAnsiTheme="majorBidi" w:cstheme="majorBidi"/>
          <w:sz w:val="28"/>
          <w:szCs w:val="28"/>
          <w:lang w:val="en-ID"/>
        </w:rPr>
        <w:t>Anggota Kelompok 2:</w:t>
      </w:r>
    </w:p>
    <w:p w:rsidR="00A74A5C" w:rsidRPr="00E509FA" w:rsidRDefault="00A74A5C" w:rsidP="00E509FA">
      <w:pPr>
        <w:pStyle w:val="ListParagraph"/>
        <w:numPr>
          <w:ilvl w:val="0"/>
          <w:numId w:val="5"/>
        </w:numPr>
        <w:spacing w:after="100" w:afterAutospacing="1" w:line="240" w:lineRule="auto"/>
        <w:jc w:val="center"/>
        <w:rPr>
          <w:rFonts w:asciiTheme="majorBidi" w:hAnsiTheme="majorBidi" w:cstheme="majorBidi"/>
          <w:sz w:val="24"/>
          <w:szCs w:val="24"/>
          <w:lang w:val="en-ID"/>
        </w:rPr>
      </w:pPr>
      <w:r w:rsidRPr="00E509FA">
        <w:rPr>
          <w:rFonts w:asciiTheme="majorBidi" w:hAnsiTheme="majorBidi" w:cstheme="majorBidi"/>
          <w:sz w:val="24"/>
          <w:szCs w:val="24"/>
          <w:lang w:val="en-ID"/>
        </w:rPr>
        <w:t xml:space="preserve">Ina Dwi Harmiyanti </w:t>
      </w:r>
      <w:r w:rsidRPr="00E509FA">
        <w:rPr>
          <w:rFonts w:asciiTheme="majorBidi" w:hAnsiTheme="majorBidi" w:cstheme="majorBidi"/>
          <w:sz w:val="24"/>
          <w:szCs w:val="24"/>
          <w:lang w:val="en-ID"/>
        </w:rPr>
        <w:tab/>
      </w:r>
      <w:r w:rsidRPr="00E509FA">
        <w:rPr>
          <w:rFonts w:asciiTheme="majorBidi" w:hAnsiTheme="majorBidi" w:cstheme="majorBidi"/>
          <w:sz w:val="24"/>
          <w:szCs w:val="24"/>
          <w:lang w:val="en-ID"/>
        </w:rPr>
        <w:tab/>
        <w:t>(172071200012)</w:t>
      </w:r>
    </w:p>
    <w:p w:rsidR="00A74A5C" w:rsidRPr="00E509FA" w:rsidRDefault="00A74A5C" w:rsidP="00E509FA">
      <w:pPr>
        <w:pStyle w:val="ListParagraph"/>
        <w:numPr>
          <w:ilvl w:val="0"/>
          <w:numId w:val="5"/>
        </w:numPr>
        <w:spacing w:after="100" w:afterAutospacing="1" w:line="240" w:lineRule="auto"/>
        <w:jc w:val="center"/>
        <w:rPr>
          <w:rFonts w:asciiTheme="majorBidi" w:hAnsiTheme="majorBidi" w:cstheme="majorBidi"/>
          <w:sz w:val="24"/>
          <w:szCs w:val="24"/>
          <w:lang w:val="en-ID"/>
        </w:rPr>
      </w:pPr>
      <w:r w:rsidRPr="00E509FA">
        <w:rPr>
          <w:rFonts w:asciiTheme="majorBidi" w:hAnsiTheme="majorBidi" w:cstheme="majorBidi"/>
          <w:sz w:val="24"/>
          <w:szCs w:val="24"/>
          <w:lang w:val="en-ID"/>
        </w:rPr>
        <w:t xml:space="preserve">Nur Hananiya P.K.N </w:t>
      </w:r>
      <w:r w:rsidRPr="00E509FA">
        <w:rPr>
          <w:rFonts w:asciiTheme="majorBidi" w:hAnsiTheme="majorBidi" w:cstheme="majorBidi"/>
          <w:sz w:val="24"/>
          <w:szCs w:val="24"/>
          <w:lang w:val="en-ID"/>
        </w:rPr>
        <w:tab/>
      </w:r>
      <w:r w:rsidRPr="00E509FA">
        <w:rPr>
          <w:rFonts w:asciiTheme="majorBidi" w:hAnsiTheme="majorBidi" w:cstheme="majorBidi"/>
          <w:sz w:val="24"/>
          <w:szCs w:val="24"/>
          <w:lang w:val="en-ID"/>
        </w:rPr>
        <w:tab/>
        <w:t>(172071200013)</w:t>
      </w:r>
    </w:p>
    <w:p w:rsidR="00A74A5C" w:rsidRPr="00E509FA" w:rsidRDefault="00A74A5C" w:rsidP="00E509FA">
      <w:pPr>
        <w:spacing w:after="100" w:afterAutospacing="1" w:line="240" w:lineRule="auto"/>
        <w:jc w:val="center"/>
        <w:rPr>
          <w:rFonts w:asciiTheme="majorBidi" w:hAnsiTheme="majorBidi" w:cstheme="majorBidi"/>
          <w:sz w:val="24"/>
          <w:szCs w:val="24"/>
          <w:lang w:val="en-ID"/>
        </w:rPr>
      </w:pPr>
    </w:p>
    <w:p w:rsidR="00A74A5C" w:rsidRPr="00E509FA" w:rsidRDefault="00A74A5C" w:rsidP="00E509FA">
      <w:pPr>
        <w:spacing w:after="100" w:afterAutospacing="1" w:line="240" w:lineRule="auto"/>
        <w:jc w:val="center"/>
        <w:rPr>
          <w:rFonts w:asciiTheme="majorBidi" w:hAnsiTheme="majorBidi" w:cstheme="majorBidi"/>
          <w:b/>
          <w:bCs/>
          <w:sz w:val="24"/>
          <w:szCs w:val="24"/>
          <w:lang w:val="en-ID"/>
        </w:rPr>
      </w:pPr>
      <w:r w:rsidRPr="00E509FA">
        <w:rPr>
          <w:rFonts w:asciiTheme="majorBidi" w:hAnsiTheme="majorBidi" w:cstheme="majorBidi"/>
          <w:b/>
          <w:bCs/>
          <w:sz w:val="24"/>
          <w:szCs w:val="24"/>
          <w:lang w:val="en-ID"/>
        </w:rPr>
        <w:t>Program Studi Pendidikan Guru Madrasah Ibtidaiyah</w:t>
      </w:r>
    </w:p>
    <w:p w:rsidR="00A74A5C" w:rsidRPr="00E509FA" w:rsidRDefault="00A74A5C" w:rsidP="00E509FA">
      <w:pPr>
        <w:spacing w:after="100" w:afterAutospacing="1" w:line="240" w:lineRule="auto"/>
        <w:jc w:val="center"/>
        <w:rPr>
          <w:rFonts w:asciiTheme="majorBidi" w:hAnsiTheme="majorBidi" w:cstheme="majorBidi"/>
          <w:b/>
          <w:bCs/>
          <w:sz w:val="24"/>
          <w:szCs w:val="24"/>
          <w:lang w:val="en-ID"/>
        </w:rPr>
      </w:pPr>
      <w:r w:rsidRPr="00E509FA">
        <w:rPr>
          <w:rFonts w:asciiTheme="majorBidi" w:hAnsiTheme="majorBidi" w:cstheme="majorBidi"/>
          <w:b/>
          <w:bCs/>
          <w:sz w:val="24"/>
          <w:szCs w:val="24"/>
          <w:lang w:val="en-ID"/>
        </w:rPr>
        <w:t xml:space="preserve">Fakultas Agama Islam </w:t>
      </w:r>
    </w:p>
    <w:p w:rsidR="00A74A5C" w:rsidRPr="00E509FA" w:rsidRDefault="00A74A5C" w:rsidP="00E509FA">
      <w:pPr>
        <w:spacing w:after="100" w:afterAutospacing="1" w:line="240" w:lineRule="auto"/>
        <w:jc w:val="center"/>
        <w:rPr>
          <w:rFonts w:asciiTheme="majorBidi" w:hAnsiTheme="majorBidi" w:cstheme="majorBidi"/>
          <w:b/>
          <w:bCs/>
          <w:sz w:val="24"/>
          <w:szCs w:val="24"/>
          <w:lang w:val="en-ID"/>
        </w:rPr>
      </w:pPr>
      <w:r w:rsidRPr="00E509FA">
        <w:rPr>
          <w:rFonts w:asciiTheme="majorBidi" w:hAnsiTheme="majorBidi" w:cstheme="majorBidi"/>
          <w:b/>
          <w:bCs/>
          <w:sz w:val="24"/>
          <w:szCs w:val="24"/>
          <w:lang w:val="en-ID"/>
        </w:rPr>
        <w:t>UNIVERSITAS MUHAMMADIYAH SIDOARJO</w:t>
      </w:r>
    </w:p>
    <w:p w:rsidR="00223391" w:rsidRDefault="00223391">
      <w:pPr>
        <w:rPr>
          <w:rFonts w:asciiTheme="majorBidi" w:hAnsiTheme="majorBidi" w:cstheme="majorBidi"/>
          <w:b/>
          <w:bCs/>
          <w:sz w:val="28"/>
          <w:szCs w:val="28"/>
          <w:lang w:val="en-ID"/>
        </w:rPr>
      </w:pPr>
      <w:r>
        <w:rPr>
          <w:rFonts w:asciiTheme="majorBidi" w:hAnsiTheme="majorBidi" w:cstheme="majorBidi"/>
          <w:b/>
          <w:bCs/>
          <w:sz w:val="28"/>
          <w:szCs w:val="28"/>
          <w:lang w:val="en-ID"/>
        </w:rPr>
        <w:br w:type="page"/>
      </w:r>
    </w:p>
    <w:p w:rsidR="00A74A5C" w:rsidRDefault="00A74A5C" w:rsidP="000931F2">
      <w:pPr>
        <w:spacing w:after="100" w:afterAutospacing="1" w:line="360" w:lineRule="auto"/>
        <w:jc w:val="center"/>
        <w:rPr>
          <w:rFonts w:asciiTheme="majorBidi" w:hAnsiTheme="majorBidi" w:cstheme="majorBidi"/>
          <w:b/>
          <w:bCs/>
          <w:sz w:val="28"/>
          <w:szCs w:val="28"/>
          <w:lang w:val="en-ID"/>
        </w:rPr>
      </w:pPr>
      <w:r w:rsidRPr="00B20B55">
        <w:rPr>
          <w:rFonts w:asciiTheme="majorBidi" w:hAnsiTheme="majorBidi" w:cstheme="majorBidi"/>
          <w:b/>
          <w:bCs/>
          <w:sz w:val="28"/>
          <w:szCs w:val="28"/>
          <w:lang w:val="en-ID"/>
        </w:rPr>
        <w:lastRenderedPageBreak/>
        <w:t>Kata Pengantar</w:t>
      </w:r>
    </w:p>
    <w:p w:rsidR="00A74A5C" w:rsidRDefault="00A74A5C" w:rsidP="000931F2">
      <w:pPr>
        <w:spacing w:after="100" w:afterAutospacing="1"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ab/>
        <w:t>Puji syukur kehadirat Allah SWT, yang hingga saat ini masih melimpahkan nikmat kepada kita, baik nikmat aman, kesehatan dan kesempatan menuntut ilmu. Serta berkatNya jadilah makalah yang berjudul “</w:t>
      </w:r>
      <w:r w:rsidR="00280CC6">
        <w:rPr>
          <w:rFonts w:asciiTheme="majorBidi" w:hAnsiTheme="majorBidi" w:cstheme="majorBidi"/>
          <w:b/>
          <w:bCs/>
          <w:i/>
          <w:iCs/>
          <w:sz w:val="24"/>
          <w:szCs w:val="24"/>
          <w:lang w:val="en-ID"/>
        </w:rPr>
        <w:t xml:space="preserve">Logika </w:t>
      </w:r>
      <w:r>
        <w:rPr>
          <w:rFonts w:asciiTheme="majorBidi" w:hAnsiTheme="majorBidi" w:cstheme="majorBidi"/>
          <w:b/>
          <w:bCs/>
          <w:i/>
          <w:iCs/>
          <w:sz w:val="24"/>
          <w:szCs w:val="24"/>
          <w:lang w:val="en-ID"/>
        </w:rPr>
        <w:t>dan Cara Memperoleh Pengetahuan</w:t>
      </w:r>
      <w:proofErr w:type="gramStart"/>
      <w:r>
        <w:rPr>
          <w:rFonts w:asciiTheme="majorBidi" w:hAnsiTheme="majorBidi" w:cstheme="majorBidi"/>
          <w:b/>
          <w:bCs/>
          <w:i/>
          <w:iCs/>
          <w:sz w:val="24"/>
          <w:szCs w:val="24"/>
          <w:lang w:val="en-ID"/>
        </w:rPr>
        <w:t xml:space="preserve">” </w:t>
      </w:r>
      <w:r>
        <w:rPr>
          <w:rFonts w:asciiTheme="majorBidi" w:hAnsiTheme="majorBidi" w:cstheme="majorBidi"/>
          <w:sz w:val="24"/>
          <w:szCs w:val="24"/>
          <w:lang w:val="en-ID"/>
        </w:rPr>
        <w:t xml:space="preserve"> dalam</w:t>
      </w:r>
      <w:proofErr w:type="gramEnd"/>
      <w:r>
        <w:rPr>
          <w:rFonts w:asciiTheme="majorBidi" w:hAnsiTheme="majorBidi" w:cstheme="majorBidi"/>
          <w:sz w:val="24"/>
          <w:szCs w:val="24"/>
          <w:lang w:val="en-ID"/>
        </w:rPr>
        <w:t xml:space="preserve"> Matakuliah Ilmu Alamiah Dasar ini dapat terselesaikan.</w:t>
      </w:r>
    </w:p>
    <w:p w:rsidR="00A74A5C" w:rsidRDefault="00A74A5C" w:rsidP="000931F2">
      <w:pPr>
        <w:spacing w:after="100" w:afterAutospacing="1"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ab/>
        <w:t xml:space="preserve">Penulis menyadari makalah ini masih banyak kekurangan dan jauh dari kesempurnaan. Untuk itu, penulis berharap kritik dan saran yang bersifat membangun dari semua pihak. Dan semoga makalah ini dapat dirahmati oleh Allah SWT. </w:t>
      </w:r>
      <w:r>
        <w:rPr>
          <w:rFonts w:asciiTheme="majorBidi" w:hAnsiTheme="majorBidi" w:cstheme="majorBidi"/>
          <w:i/>
          <w:iCs/>
          <w:sz w:val="24"/>
          <w:szCs w:val="24"/>
          <w:lang w:val="en-ID"/>
        </w:rPr>
        <w:t>Aamiin ya robbal aalamiin…</w:t>
      </w:r>
    </w:p>
    <w:p w:rsidR="00A74A5C" w:rsidRDefault="00A74A5C" w:rsidP="000931F2">
      <w:pPr>
        <w:spacing w:after="100" w:afterAutospacing="1" w:line="360" w:lineRule="auto"/>
        <w:jc w:val="both"/>
        <w:rPr>
          <w:rFonts w:asciiTheme="majorBidi" w:hAnsiTheme="majorBidi" w:cstheme="majorBidi"/>
          <w:sz w:val="24"/>
          <w:szCs w:val="24"/>
          <w:lang w:val="en-ID"/>
        </w:rPr>
      </w:pPr>
    </w:p>
    <w:p w:rsidR="00A74A5C" w:rsidRDefault="00A74A5C" w:rsidP="000931F2">
      <w:pPr>
        <w:spacing w:after="100" w:afterAutospacing="1" w:line="360" w:lineRule="auto"/>
        <w:jc w:val="right"/>
        <w:rPr>
          <w:rFonts w:asciiTheme="majorBidi" w:hAnsiTheme="majorBidi" w:cstheme="majorBidi"/>
          <w:sz w:val="24"/>
          <w:szCs w:val="24"/>
          <w:lang w:val="en-ID"/>
        </w:rPr>
      </w:pPr>
      <w:r>
        <w:rPr>
          <w:rFonts w:asciiTheme="majorBidi" w:hAnsiTheme="majorBidi" w:cstheme="majorBidi"/>
          <w:sz w:val="24"/>
          <w:szCs w:val="24"/>
          <w:lang w:val="en-ID"/>
        </w:rPr>
        <w:t>Sidoarjo, 22 September 2018</w:t>
      </w:r>
    </w:p>
    <w:p w:rsidR="00A74A5C" w:rsidRDefault="00A74A5C" w:rsidP="000931F2">
      <w:pPr>
        <w:spacing w:after="100" w:afterAutospacing="1" w:line="360" w:lineRule="auto"/>
        <w:jc w:val="right"/>
        <w:rPr>
          <w:rFonts w:asciiTheme="majorBidi" w:hAnsiTheme="majorBidi" w:cstheme="majorBidi"/>
          <w:sz w:val="24"/>
          <w:szCs w:val="24"/>
          <w:lang w:val="en-ID"/>
        </w:rPr>
      </w:pPr>
    </w:p>
    <w:p w:rsidR="00A74A5C" w:rsidRDefault="00A74A5C" w:rsidP="000931F2">
      <w:pPr>
        <w:spacing w:after="100" w:afterAutospacing="1" w:line="360" w:lineRule="auto"/>
        <w:jc w:val="right"/>
        <w:rPr>
          <w:rFonts w:asciiTheme="majorBidi" w:hAnsiTheme="majorBidi" w:cstheme="majorBidi"/>
          <w:sz w:val="24"/>
          <w:szCs w:val="24"/>
          <w:lang w:val="en-ID"/>
        </w:rPr>
      </w:pPr>
      <w:r>
        <w:rPr>
          <w:rFonts w:asciiTheme="majorBidi" w:hAnsiTheme="majorBidi" w:cstheme="majorBidi"/>
          <w:sz w:val="24"/>
          <w:szCs w:val="24"/>
          <w:lang w:val="en-ID"/>
        </w:rPr>
        <w:t xml:space="preserve">Penyusun </w:t>
      </w:r>
    </w:p>
    <w:p w:rsidR="00A74A5C" w:rsidRDefault="00A74A5C" w:rsidP="000931F2">
      <w:pPr>
        <w:spacing w:after="100" w:afterAutospacing="1" w:line="360" w:lineRule="auto"/>
        <w:rPr>
          <w:rFonts w:asciiTheme="majorBidi" w:hAnsiTheme="majorBidi" w:cstheme="majorBidi"/>
          <w:sz w:val="24"/>
          <w:szCs w:val="24"/>
          <w:lang w:val="en-ID"/>
        </w:rPr>
      </w:pPr>
      <w:r>
        <w:rPr>
          <w:rFonts w:asciiTheme="majorBidi" w:hAnsiTheme="majorBidi" w:cstheme="majorBidi"/>
          <w:sz w:val="24"/>
          <w:szCs w:val="24"/>
          <w:lang w:val="en-ID"/>
        </w:rPr>
        <w:br w:type="page"/>
      </w:r>
    </w:p>
    <w:p w:rsidR="00A74A5C" w:rsidRDefault="00A74A5C" w:rsidP="000931F2">
      <w:pPr>
        <w:spacing w:after="100" w:afterAutospacing="1" w:line="360" w:lineRule="auto"/>
        <w:jc w:val="center"/>
        <w:rPr>
          <w:rFonts w:asciiTheme="majorBidi" w:hAnsiTheme="majorBidi" w:cstheme="majorBidi"/>
          <w:b/>
          <w:bCs/>
          <w:sz w:val="28"/>
          <w:szCs w:val="28"/>
          <w:lang w:val="en-ID"/>
        </w:rPr>
      </w:pPr>
      <w:r>
        <w:rPr>
          <w:rFonts w:asciiTheme="majorBidi" w:hAnsiTheme="majorBidi" w:cstheme="majorBidi"/>
          <w:b/>
          <w:bCs/>
          <w:sz w:val="28"/>
          <w:szCs w:val="28"/>
          <w:lang w:val="en-ID"/>
        </w:rPr>
        <w:lastRenderedPageBreak/>
        <w:t xml:space="preserve">BAB I </w:t>
      </w:r>
    </w:p>
    <w:p w:rsidR="00A74A5C" w:rsidRDefault="00A74A5C" w:rsidP="000931F2">
      <w:pPr>
        <w:pStyle w:val="ListParagraph"/>
        <w:numPr>
          <w:ilvl w:val="0"/>
          <w:numId w:val="1"/>
        </w:numPr>
        <w:spacing w:after="100" w:afterAutospacing="1" w:line="360" w:lineRule="auto"/>
        <w:jc w:val="center"/>
        <w:rPr>
          <w:rFonts w:asciiTheme="majorBidi" w:hAnsiTheme="majorBidi" w:cstheme="majorBidi"/>
          <w:b/>
          <w:bCs/>
          <w:sz w:val="28"/>
          <w:szCs w:val="28"/>
          <w:lang w:val="en-ID"/>
        </w:rPr>
      </w:pPr>
      <w:r w:rsidRPr="00F41F0B">
        <w:rPr>
          <w:rFonts w:asciiTheme="majorBidi" w:hAnsiTheme="majorBidi" w:cstheme="majorBidi"/>
          <w:b/>
          <w:bCs/>
          <w:sz w:val="28"/>
          <w:szCs w:val="28"/>
          <w:lang w:val="en-ID"/>
        </w:rPr>
        <w:t xml:space="preserve">PENDAHULUAN </w:t>
      </w:r>
    </w:p>
    <w:p w:rsidR="00223391" w:rsidRPr="00223391" w:rsidRDefault="00223391" w:rsidP="00223391">
      <w:pPr>
        <w:spacing w:after="0" w:line="360" w:lineRule="auto"/>
        <w:ind w:left="360"/>
        <w:jc w:val="both"/>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val="en-ID" w:eastAsia="id-ID"/>
        </w:rPr>
        <w:t xml:space="preserve"> </w:t>
      </w:r>
      <w:r>
        <w:rPr>
          <w:rFonts w:asciiTheme="majorBidi" w:eastAsia="Times New Roman" w:hAnsiTheme="majorBidi" w:cstheme="majorBidi"/>
          <w:sz w:val="24"/>
          <w:szCs w:val="24"/>
          <w:lang w:val="en-ID" w:eastAsia="id-ID"/>
        </w:rPr>
        <w:tab/>
      </w:r>
      <w:r w:rsidRPr="00223391">
        <w:rPr>
          <w:rFonts w:asciiTheme="majorBidi" w:eastAsia="Times New Roman" w:hAnsiTheme="majorBidi" w:cstheme="majorBidi"/>
          <w:sz w:val="24"/>
          <w:szCs w:val="24"/>
          <w:lang w:eastAsia="id-ID"/>
        </w:rPr>
        <w:t xml:space="preserve">Sumber </w:t>
      </w:r>
      <w:r w:rsidRPr="00223391">
        <w:rPr>
          <w:rFonts w:asciiTheme="majorBidi" w:eastAsia="Times New Roman" w:hAnsiTheme="majorBidi" w:cstheme="majorBidi"/>
          <w:color w:val="FFFFFF" w:themeColor="background1"/>
          <w:sz w:val="24"/>
          <w:szCs w:val="24"/>
          <w:lang w:eastAsia="id-ID"/>
        </w:rPr>
        <w:t>“</w:t>
      </w:r>
      <w:r w:rsidRPr="00223391">
        <w:rPr>
          <w:rFonts w:asciiTheme="majorBidi" w:eastAsia="Times New Roman" w:hAnsiTheme="majorBidi" w:cstheme="majorBidi"/>
          <w:sz w:val="24"/>
          <w:szCs w:val="24"/>
          <w:lang w:eastAsia="id-ID"/>
        </w:rPr>
        <w:t>daya alam adalah unsur lingkungan yang terdiri atas sumber daya alam hayati, sumber daya alam non hayati</w:t>
      </w:r>
      <w:r>
        <w:rPr>
          <w:rStyle w:val="FootnoteReference"/>
          <w:rFonts w:asciiTheme="majorBidi" w:hAnsiTheme="majorBidi"/>
          <w:sz w:val="24"/>
          <w:szCs w:val="24"/>
        </w:rPr>
        <w:footnoteReference w:id="1"/>
      </w:r>
      <w:r w:rsidRPr="00223391">
        <w:rPr>
          <w:rStyle w:val="FootnoteReference"/>
          <w:rFonts w:asciiTheme="majorBidi" w:hAnsiTheme="majorBidi"/>
          <w:sz w:val="24"/>
          <w:szCs w:val="24"/>
        </w:rPr>
        <w:t>,</w:t>
      </w:r>
      <w:r>
        <w:rPr>
          <w:rStyle w:val="FootnoteReference"/>
          <w:rFonts w:asciiTheme="majorBidi" w:hAnsiTheme="majorBidi"/>
          <w:sz w:val="24"/>
          <w:szCs w:val="24"/>
        </w:rPr>
        <w:footnoteReference w:id="2"/>
      </w:r>
      <w:r w:rsidRPr="00223391">
        <w:rPr>
          <w:rFonts w:asciiTheme="majorBidi" w:hAnsiTheme="majorBidi" w:cstheme="majorBidi"/>
          <w:sz w:val="24"/>
          <w:szCs w:val="24"/>
        </w:rPr>
        <w:t xml:space="preserve">  </w:t>
      </w:r>
      <w:r w:rsidRPr="00223391">
        <w:rPr>
          <w:rFonts w:asciiTheme="majorBidi" w:eastAsia="Times New Roman" w:hAnsiTheme="majorBidi" w:cstheme="majorBidi"/>
          <w:sz w:val="24"/>
          <w:szCs w:val="24"/>
          <w:lang w:eastAsia="id-ID"/>
        </w:rPr>
        <w:t>dan sumber daya buatan, merupakan salah satu aset yang dapat dimanfaatkan untuk memenuhi kebutuhan hidup manusia.</w:t>
      </w:r>
      <w:r>
        <w:rPr>
          <w:rStyle w:val="FootnoteReference"/>
          <w:rFonts w:asciiTheme="majorBidi" w:hAnsiTheme="majorBidi"/>
          <w:sz w:val="24"/>
          <w:szCs w:val="24"/>
        </w:rPr>
        <w:footnoteReference w:id="3"/>
      </w:r>
      <w:r w:rsidRPr="00223391">
        <w:rPr>
          <w:rStyle w:val="FootnoteReference"/>
          <w:rFonts w:asciiTheme="majorBidi" w:hAnsiTheme="majorBidi"/>
          <w:sz w:val="24"/>
          <w:szCs w:val="24"/>
        </w:rPr>
        <w:t>,</w:t>
      </w:r>
      <w:r>
        <w:rPr>
          <w:rStyle w:val="FootnoteReference"/>
          <w:rFonts w:asciiTheme="majorBidi" w:hAnsiTheme="majorBidi"/>
          <w:sz w:val="24"/>
          <w:szCs w:val="24"/>
        </w:rPr>
        <w:footnoteReference w:id="4"/>
      </w:r>
      <w:r w:rsidRPr="00223391">
        <w:rPr>
          <w:rFonts w:asciiTheme="majorBidi" w:eastAsia="Times New Roman" w:hAnsiTheme="majorBidi" w:cstheme="majorBidi"/>
          <w:sz w:val="24"/>
          <w:szCs w:val="24"/>
          <w:lang w:eastAsia="id-ID"/>
        </w:rPr>
        <w:t xml:space="preserve"> Sebagai modal dasar pembangunan sumberdaya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223391">
        <w:rPr>
          <w:rFonts w:asciiTheme="majorBidi" w:eastAsia="Times New Roman" w:hAnsiTheme="majorBidi" w:cstheme="majorBidi"/>
          <w:color w:val="FFFFFF" w:themeColor="background1"/>
          <w:sz w:val="24"/>
          <w:szCs w:val="24"/>
          <w:lang w:eastAsia="id-ID"/>
        </w:rPr>
        <w:t>”</w:t>
      </w:r>
      <w:r w:rsidRPr="00223391">
        <w:rPr>
          <w:rFonts w:asciiTheme="majorBidi" w:eastAsia="Times New Roman" w:hAnsiTheme="majorBidi" w:cstheme="majorBidi"/>
          <w:sz w:val="24"/>
          <w:szCs w:val="24"/>
          <w:lang w:eastAsia="id-ID"/>
        </w:rPr>
        <w:t xml:space="preserve"> mendatang.</w:t>
      </w:r>
      <w:r w:rsidRPr="00223391">
        <w:rPr>
          <w:rStyle w:val="FootnoteReference"/>
          <w:rFonts w:asciiTheme="majorBidi" w:hAnsiTheme="majorBidi"/>
          <w:sz w:val="24"/>
          <w:szCs w:val="24"/>
        </w:rPr>
        <w:t xml:space="preserve"> </w:t>
      </w:r>
      <w:r>
        <w:rPr>
          <w:rStyle w:val="FootnoteReference"/>
          <w:rFonts w:asciiTheme="majorBidi" w:hAnsiTheme="majorBidi"/>
          <w:sz w:val="24"/>
          <w:szCs w:val="24"/>
        </w:rPr>
        <w:footnoteReference w:id="5"/>
      </w:r>
      <w:r w:rsidRPr="00223391">
        <w:rPr>
          <w:rStyle w:val="FootnoteReference"/>
          <w:rFonts w:asciiTheme="majorBidi" w:hAnsiTheme="majorBidi"/>
          <w:sz w:val="24"/>
          <w:szCs w:val="24"/>
        </w:rPr>
        <w:t>,</w:t>
      </w:r>
      <w:r w:rsidRPr="00E62502">
        <w:rPr>
          <w:rStyle w:val="FootnoteReference"/>
          <w:rFonts w:asciiTheme="majorBidi" w:hAnsiTheme="majorBidi"/>
          <w:sz w:val="24"/>
          <w:szCs w:val="24"/>
        </w:rPr>
        <w:footnoteReference w:id="6"/>
      </w:r>
    </w:p>
    <w:p w:rsidR="00223391" w:rsidRPr="00223391" w:rsidRDefault="00223391" w:rsidP="00223391">
      <w:pPr>
        <w:spacing w:after="100" w:afterAutospacing="1" w:line="360" w:lineRule="auto"/>
        <w:ind w:left="426"/>
        <w:jc w:val="both"/>
        <w:rPr>
          <w:rFonts w:asciiTheme="majorBidi" w:hAnsiTheme="majorBidi" w:cstheme="majorBidi"/>
          <w:b/>
          <w:bCs/>
          <w:sz w:val="28"/>
          <w:szCs w:val="28"/>
          <w:lang w:val="en-ID"/>
        </w:rPr>
      </w:pPr>
      <w:r>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ab/>
      </w:r>
      <w:r w:rsidRPr="00223391">
        <w:rPr>
          <w:rFonts w:asciiTheme="majorBidi" w:eastAsia="Times New Roman" w:hAnsiTheme="majorBidi" w:cstheme="majorBidi"/>
          <w:sz w:val="24"/>
          <w:szCs w:val="24"/>
          <w:lang w:eastAsia="id-ID"/>
        </w:rPr>
        <w:t xml:space="preserve">Dalam </w:t>
      </w:r>
      <w:r w:rsidRPr="00223391">
        <w:rPr>
          <w:rFonts w:asciiTheme="majorBidi" w:eastAsia="Times New Roman" w:hAnsiTheme="majorBidi" w:cstheme="majorBidi"/>
          <w:color w:val="FFFFFF" w:themeColor="background1"/>
          <w:sz w:val="24"/>
          <w:szCs w:val="24"/>
          <w:lang w:eastAsia="id-ID"/>
        </w:rPr>
        <w:t>“</w:t>
      </w:r>
      <w:r w:rsidRPr="00223391">
        <w:rPr>
          <w:rFonts w:asciiTheme="majorBidi" w:eastAsia="Times New Roman" w:hAnsiTheme="majorBidi" w:cstheme="majorBidi"/>
          <w:sz w:val="24"/>
          <w:szCs w:val="24"/>
          <w:lang w:eastAsia="id-ID"/>
        </w:rPr>
        <w:t>memanfaatkan sumber daya alam, manusia perlu berdasar pada prinsip ekoefisiensi.</w:t>
      </w:r>
      <w:r w:rsidRPr="00223391">
        <w:rPr>
          <w:rStyle w:val="FootnoteReference"/>
          <w:rFonts w:asciiTheme="majorBidi" w:hAnsiTheme="majorBidi"/>
          <w:sz w:val="24"/>
          <w:szCs w:val="24"/>
        </w:rPr>
        <w:t xml:space="preserve"> </w:t>
      </w:r>
      <w:r>
        <w:rPr>
          <w:rStyle w:val="FootnoteReference"/>
          <w:rFonts w:asciiTheme="majorBidi" w:hAnsiTheme="majorBidi"/>
          <w:sz w:val="24"/>
          <w:szCs w:val="24"/>
        </w:rPr>
        <w:footnoteReference w:id="7"/>
      </w:r>
      <w:r w:rsidRPr="00223391">
        <w:rPr>
          <w:rStyle w:val="FootnoteReference"/>
          <w:rFonts w:asciiTheme="majorBidi" w:hAnsiTheme="majorBidi"/>
          <w:sz w:val="24"/>
          <w:szCs w:val="24"/>
        </w:rPr>
        <w:t>,</w:t>
      </w:r>
      <w:r w:rsidRPr="00E62502">
        <w:rPr>
          <w:rStyle w:val="FootnoteReference"/>
        </w:rPr>
        <w:t xml:space="preserve"> </w:t>
      </w:r>
      <w:r w:rsidRPr="00E62502">
        <w:rPr>
          <w:rStyle w:val="FootnoteReference"/>
          <w:rFonts w:asciiTheme="majorBidi" w:hAnsiTheme="majorBidi"/>
          <w:sz w:val="24"/>
          <w:szCs w:val="24"/>
        </w:rPr>
        <w:footnoteReference w:id="8"/>
      </w:r>
      <w:r w:rsidRPr="00E62502">
        <w:rPr>
          <w:rStyle w:val="FootnoteReference"/>
        </w:rPr>
        <w:t xml:space="preserve"> </w:t>
      </w:r>
      <w:r w:rsidRPr="00223391">
        <w:rPr>
          <w:rFonts w:asciiTheme="majorBidi" w:eastAsia="Times New Roman" w:hAnsiTheme="majorBidi" w:cstheme="majorBidi"/>
          <w:sz w:val="24"/>
          <w:szCs w:val="24"/>
          <w:lang w:eastAsia="id-ID"/>
        </w:rPr>
        <w:t xml:space="preserve"> Artinya tidak merusak ekosistem, pengambilan secara efisien dalam memikirkan kelanjutan SDM. Pembangunan yang berkelanjutan bertujuan pada terwujudnya keberadaan sumber daya alam untuk mendukung kesejahteraan manusia.</w:t>
      </w:r>
      <w:r w:rsidRPr="00E62502">
        <w:rPr>
          <w:rStyle w:val="FootnoteReference"/>
          <w:rFonts w:asciiTheme="majorBidi" w:hAnsiTheme="majorBidi"/>
          <w:sz w:val="24"/>
          <w:szCs w:val="24"/>
        </w:rPr>
        <w:footnoteReference w:id="9"/>
      </w:r>
      <w:r>
        <w:rPr>
          <w:rStyle w:val="FootnoteReference"/>
        </w:rPr>
        <w:t>,</w:t>
      </w:r>
      <w:r w:rsidRPr="00E62502">
        <w:rPr>
          <w:rStyle w:val="FootnoteReference"/>
          <w:rFonts w:asciiTheme="majorBidi" w:hAnsiTheme="majorBidi"/>
          <w:sz w:val="24"/>
          <w:szCs w:val="24"/>
        </w:rPr>
        <w:footnoteReference w:id="10"/>
      </w:r>
      <w:r w:rsidRPr="00223391">
        <w:rPr>
          <w:rStyle w:val="FootnoteReference"/>
          <w:rFonts w:asciiTheme="majorBidi" w:hAnsiTheme="majorBidi"/>
        </w:rPr>
        <w:t xml:space="preserve"> </w:t>
      </w:r>
      <w:r w:rsidRPr="00223391">
        <w:rPr>
          <w:rFonts w:asciiTheme="majorBidi" w:eastAsia="Times New Roman" w:hAnsiTheme="majorBidi" w:cstheme="majorBidi"/>
          <w:sz w:val="24"/>
          <w:szCs w:val="24"/>
          <w:lang w:eastAsia="id-ID"/>
        </w:rPr>
        <w:t>Maka prioritas utama pengelolaan adalah upaya pelestarian lingkungan, supaya dapat mendukung kehidupan makhluk hidup. Bila sumber daya alam rusak atau musnah kehidupan bisa</w:t>
      </w:r>
      <w:r w:rsidRPr="00223391">
        <w:rPr>
          <w:rFonts w:asciiTheme="majorBidi" w:eastAsia="Times New Roman" w:hAnsiTheme="majorBidi" w:cstheme="majorBidi"/>
          <w:color w:val="FFFFFF" w:themeColor="background1"/>
          <w:sz w:val="24"/>
          <w:szCs w:val="24"/>
          <w:lang w:eastAsia="id-ID"/>
        </w:rPr>
        <w:t xml:space="preserve">” </w:t>
      </w:r>
      <w:r w:rsidRPr="00223391">
        <w:rPr>
          <w:rFonts w:asciiTheme="majorBidi" w:eastAsia="Times New Roman" w:hAnsiTheme="majorBidi" w:cstheme="majorBidi"/>
          <w:sz w:val="24"/>
          <w:szCs w:val="24"/>
          <w:lang w:eastAsia="id-ID"/>
        </w:rPr>
        <w:t>tergangg</w:t>
      </w:r>
    </w:p>
    <w:p w:rsidR="00223391" w:rsidRPr="00223391" w:rsidRDefault="00223391" w:rsidP="00223391">
      <w:pPr>
        <w:spacing w:after="100" w:afterAutospacing="1" w:line="360" w:lineRule="auto"/>
        <w:rPr>
          <w:rFonts w:asciiTheme="majorBidi" w:hAnsiTheme="majorBidi" w:cstheme="majorBidi"/>
          <w:b/>
          <w:bCs/>
          <w:sz w:val="24"/>
          <w:szCs w:val="24"/>
          <w:lang w:val="en-ID"/>
        </w:rPr>
      </w:pPr>
    </w:p>
    <w:p w:rsidR="00A74A5C" w:rsidRPr="00C944A7" w:rsidRDefault="00A74A5C" w:rsidP="00223391">
      <w:pPr>
        <w:pStyle w:val="ListParagraph"/>
        <w:numPr>
          <w:ilvl w:val="0"/>
          <w:numId w:val="13"/>
        </w:numPr>
        <w:spacing w:after="100" w:afterAutospacing="1" w:line="360" w:lineRule="auto"/>
        <w:rPr>
          <w:rFonts w:asciiTheme="majorBidi" w:hAnsiTheme="majorBidi" w:cstheme="majorBidi"/>
          <w:b/>
          <w:bCs/>
          <w:sz w:val="24"/>
          <w:szCs w:val="24"/>
          <w:lang w:val="en-ID"/>
        </w:rPr>
      </w:pPr>
      <w:r w:rsidRPr="00C944A7">
        <w:rPr>
          <w:rFonts w:asciiTheme="majorBidi" w:hAnsiTheme="majorBidi" w:cstheme="majorBidi"/>
          <w:b/>
          <w:bCs/>
          <w:sz w:val="24"/>
          <w:szCs w:val="24"/>
          <w:lang w:val="en-ID"/>
        </w:rPr>
        <w:t>Latar Belakang</w:t>
      </w:r>
    </w:p>
    <w:p w:rsidR="00A74A5C" w:rsidRPr="007E4D96" w:rsidRDefault="00A74A5C" w:rsidP="000931F2">
      <w:pPr>
        <w:pStyle w:val="ListParagraph"/>
        <w:spacing w:after="100" w:afterAutospacing="1" w:line="360" w:lineRule="auto"/>
        <w:ind w:firstLine="720"/>
        <w:jc w:val="both"/>
        <w:rPr>
          <w:rFonts w:asciiTheme="majorBidi" w:hAnsiTheme="majorBidi" w:cstheme="majorBidi"/>
          <w:b/>
          <w:bCs/>
          <w:sz w:val="24"/>
          <w:szCs w:val="24"/>
          <w:lang w:val="en-ID"/>
        </w:rPr>
      </w:pPr>
      <w:r w:rsidRPr="007E4D96">
        <w:rPr>
          <w:rFonts w:asciiTheme="majorBidi" w:hAnsiTheme="majorBidi" w:cstheme="majorBidi"/>
          <w:sz w:val="24"/>
          <w:szCs w:val="24"/>
          <w:lang w:val="en-ID"/>
        </w:rPr>
        <w:t xml:space="preserve">Pemahaman pola pikir manusia berkembang secara pesat, khususnya pemahaman terkait kehidupan alamiah manusia serta berbagai pemahaman yang menyangkut alam semesta. Menurut </w:t>
      </w:r>
      <w:sdt>
        <w:sdtPr>
          <w:rPr>
            <w:rFonts w:asciiTheme="majorBidi" w:hAnsiTheme="majorBidi" w:cstheme="majorBidi"/>
            <w:sz w:val="24"/>
            <w:szCs w:val="24"/>
            <w:lang w:val="en-ID"/>
          </w:rPr>
          <w:id w:val="-1547063850"/>
          <w:citation/>
        </w:sdtPr>
        <w:sdtEndPr/>
        <w:sdtContent>
          <w:r w:rsidR="00695E26" w:rsidRPr="007E4D96">
            <w:rPr>
              <w:rFonts w:asciiTheme="majorBidi" w:hAnsiTheme="majorBidi" w:cstheme="majorBidi"/>
              <w:sz w:val="24"/>
              <w:szCs w:val="24"/>
              <w:lang w:val="en-ID"/>
            </w:rPr>
            <w:fldChar w:fldCharType="begin"/>
          </w:r>
          <w:r w:rsidRPr="007E4D96">
            <w:rPr>
              <w:rFonts w:asciiTheme="majorBidi" w:hAnsiTheme="majorBidi" w:cstheme="majorBidi"/>
              <w:sz w:val="24"/>
              <w:szCs w:val="24"/>
              <w:lang w:val="en-ID"/>
            </w:rPr>
            <w:instrText xml:space="preserve"> CITATION Kom \l 14345 </w:instrText>
          </w:r>
          <w:r w:rsidR="00695E26" w:rsidRPr="007E4D96">
            <w:rPr>
              <w:rFonts w:asciiTheme="majorBidi" w:hAnsiTheme="majorBidi" w:cstheme="majorBidi"/>
              <w:sz w:val="24"/>
              <w:szCs w:val="24"/>
              <w:lang w:val="en-ID"/>
            </w:rPr>
            <w:fldChar w:fldCharType="separate"/>
          </w:r>
          <w:r w:rsidR="00E509FA" w:rsidRPr="00E509FA">
            <w:rPr>
              <w:rFonts w:asciiTheme="majorBidi" w:hAnsiTheme="majorBidi" w:cstheme="majorBidi"/>
              <w:noProof/>
              <w:sz w:val="24"/>
              <w:szCs w:val="24"/>
              <w:lang w:val="en-ID"/>
            </w:rPr>
            <w:t>(Komariah)</w:t>
          </w:r>
          <w:r w:rsidR="00695E26" w:rsidRPr="007E4D96">
            <w:rPr>
              <w:rFonts w:asciiTheme="majorBidi" w:hAnsiTheme="majorBidi" w:cstheme="majorBidi"/>
              <w:sz w:val="24"/>
              <w:szCs w:val="24"/>
              <w:lang w:val="en-ID"/>
            </w:rPr>
            <w:fldChar w:fldCharType="end"/>
          </w:r>
        </w:sdtContent>
      </w:sdt>
      <w:r w:rsidRPr="007E4D96">
        <w:rPr>
          <w:rFonts w:asciiTheme="majorBidi" w:hAnsiTheme="majorBidi" w:cstheme="majorBidi"/>
          <w:sz w:val="24"/>
          <w:szCs w:val="24"/>
          <w:lang w:val="en-ID"/>
        </w:rPr>
        <w:t xml:space="preserve"> manusia memiliki hakekat rasa </w:t>
      </w:r>
      <w:r>
        <w:rPr>
          <w:rFonts w:asciiTheme="majorBidi" w:hAnsiTheme="majorBidi" w:cstheme="majorBidi"/>
          <w:sz w:val="24"/>
          <w:szCs w:val="24"/>
          <w:lang w:val="en-ID"/>
        </w:rPr>
        <w:t>keingin</w:t>
      </w:r>
      <w:r w:rsidRPr="007E4D96">
        <w:rPr>
          <w:rFonts w:asciiTheme="majorBidi" w:hAnsiTheme="majorBidi" w:cstheme="majorBidi"/>
          <w:sz w:val="24"/>
          <w:szCs w:val="24"/>
          <w:lang w:val="en-ID"/>
        </w:rPr>
        <w:t>tahu</w:t>
      </w:r>
      <w:r>
        <w:rPr>
          <w:rFonts w:asciiTheme="majorBidi" w:hAnsiTheme="majorBidi" w:cstheme="majorBidi"/>
          <w:sz w:val="24"/>
          <w:szCs w:val="24"/>
          <w:lang w:val="en-ID"/>
        </w:rPr>
        <w:t>an</w:t>
      </w:r>
      <w:r w:rsidRPr="007E4D96">
        <w:rPr>
          <w:rFonts w:asciiTheme="majorBidi" w:hAnsiTheme="majorBidi" w:cstheme="majorBidi"/>
          <w:sz w:val="24"/>
          <w:szCs w:val="24"/>
          <w:lang w:val="en-ID"/>
        </w:rPr>
        <w:t xml:space="preserve"> yang sangat tinggi tentang rahasia alam, manusia </w:t>
      </w:r>
      <w:proofErr w:type="gramStart"/>
      <w:r w:rsidRPr="007E4D96">
        <w:rPr>
          <w:rFonts w:asciiTheme="majorBidi" w:hAnsiTheme="majorBidi" w:cstheme="majorBidi"/>
          <w:sz w:val="24"/>
          <w:szCs w:val="24"/>
          <w:lang w:val="en-ID"/>
        </w:rPr>
        <w:t>akan</w:t>
      </w:r>
      <w:proofErr w:type="gramEnd"/>
      <w:r w:rsidRPr="007E4D96">
        <w:rPr>
          <w:rFonts w:asciiTheme="majorBidi" w:hAnsiTheme="majorBidi" w:cstheme="majorBidi"/>
          <w:sz w:val="24"/>
          <w:szCs w:val="24"/>
          <w:lang w:val="en-ID"/>
        </w:rPr>
        <w:t xml:space="preserve"> mencoba menjawab dengan menggunakan pengamatan serta pengalaman yang dimilikinya, tetapi hal ini sering tidak bisa terjawab secara pasti. Karena, pada umumnya manusia tidak </w:t>
      </w:r>
      <w:proofErr w:type="gramStart"/>
      <w:r w:rsidRPr="007E4D96">
        <w:rPr>
          <w:rFonts w:asciiTheme="majorBidi" w:hAnsiTheme="majorBidi" w:cstheme="majorBidi"/>
          <w:sz w:val="24"/>
          <w:szCs w:val="24"/>
          <w:lang w:val="en-ID"/>
        </w:rPr>
        <w:t>akan</w:t>
      </w:r>
      <w:proofErr w:type="gramEnd"/>
      <w:r w:rsidRPr="007E4D96">
        <w:rPr>
          <w:rFonts w:asciiTheme="majorBidi" w:hAnsiTheme="majorBidi" w:cstheme="majorBidi"/>
          <w:sz w:val="24"/>
          <w:szCs w:val="24"/>
          <w:lang w:val="en-ID"/>
        </w:rPr>
        <w:t xml:space="preserve"> pernah puas dengan hasil yang diperolehnya. Sehingga dalam pola pemikiran ini </w:t>
      </w:r>
      <w:proofErr w:type="gramStart"/>
      <w:r w:rsidRPr="007E4D96">
        <w:rPr>
          <w:rFonts w:asciiTheme="majorBidi" w:hAnsiTheme="majorBidi" w:cstheme="majorBidi"/>
          <w:sz w:val="24"/>
          <w:szCs w:val="24"/>
          <w:lang w:val="en-ID"/>
        </w:rPr>
        <w:t>akan</w:t>
      </w:r>
      <w:proofErr w:type="gramEnd"/>
      <w:r w:rsidRPr="007E4D96">
        <w:rPr>
          <w:rFonts w:asciiTheme="majorBidi" w:hAnsiTheme="majorBidi" w:cstheme="majorBidi"/>
          <w:sz w:val="24"/>
          <w:szCs w:val="24"/>
          <w:lang w:val="en-ID"/>
        </w:rPr>
        <w:t xml:space="preserve"> muncul pengetahuaan baru yang berkombinasi dari beberapa pemikiran antara pengalaman dan kepercayaan.</w:t>
      </w:r>
    </w:p>
    <w:p w:rsidR="00A74A5C" w:rsidRDefault="00A74A5C" w:rsidP="000931F2">
      <w:pPr>
        <w:spacing w:after="100" w:afterAutospacing="1" w:line="360" w:lineRule="auto"/>
        <w:ind w:left="720" w:firstLine="720"/>
        <w:jc w:val="both"/>
        <w:rPr>
          <w:rFonts w:asciiTheme="majorBidi" w:hAnsiTheme="majorBidi" w:cstheme="majorBidi"/>
          <w:sz w:val="28"/>
          <w:szCs w:val="28"/>
          <w:lang w:val="en-ID"/>
        </w:rPr>
      </w:pPr>
      <w:r w:rsidRPr="007E4D96">
        <w:rPr>
          <w:rFonts w:asciiTheme="majorBidi" w:hAnsiTheme="majorBidi" w:cstheme="majorBidi"/>
          <w:sz w:val="24"/>
          <w:szCs w:val="24"/>
          <w:lang w:val="en-ID"/>
        </w:rPr>
        <w:t xml:space="preserve">Dalam konteks yang lebih sederhana perkembangan </w:t>
      </w:r>
      <w:proofErr w:type="gramStart"/>
      <w:r w:rsidRPr="007E4D96">
        <w:rPr>
          <w:rFonts w:asciiTheme="majorBidi" w:hAnsiTheme="majorBidi" w:cstheme="majorBidi"/>
          <w:sz w:val="24"/>
          <w:szCs w:val="24"/>
          <w:lang w:val="en-ID"/>
        </w:rPr>
        <w:t>rasa  ingin</w:t>
      </w:r>
      <w:proofErr w:type="gramEnd"/>
      <w:r w:rsidRPr="007E4D96">
        <w:rPr>
          <w:rFonts w:asciiTheme="majorBidi" w:hAnsiTheme="majorBidi" w:cstheme="majorBidi"/>
          <w:sz w:val="24"/>
          <w:szCs w:val="24"/>
          <w:lang w:val="en-ID"/>
        </w:rPr>
        <w:t xml:space="preserve"> tahu  manusia biasanya dimulai dengan pertanyaan “</w:t>
      </w:r>
      <w:r w:rsidRPr="007E4D96">
        <w:rPr>
          <w:rFonts w:asciiTheme="majorBidi" w:hAnsiTheme="majorBidi" w:cstheme="majorBidi"/>
          <w:i/>
          <w:iCs/>
          <w:sz w:val="24"/>
          <w:szCs w:val="24"/>
          <w:lang w:val="en-ID"/>
        </w:rPr>
        <w:t>What”</w:t>
      </w:r>
      <w:r w:rsidRPr="007E4D96">
        <w:rPr>
          <w:rFonts w:asciiTheme="majorBidi" w:hAnsiTheme="majorBidi" w:cstheme="majorBidi"/>
          <w:sz w:val="24"/>
          <w:szCs w:val="24"/>
          <w:lang w:val="en-ID"/>
        </w:rPr>
        <w:t xml:space="preserve"> tentang sesuatu yang muncul dalam pikirannya, kemudian dilanjutkan dengan “</w:t>
      </w:r>
      <w:r w:rsidRPr="007E4D96">
        <w:rPr>
          <w:rFonts w:asciiTheme="majorBidi" w:hAnsiTheme="majorBidi" w:cstheme="majorBidi"/>
          <w:i/>
          <w:iCs/>
          <w:sz w:val="24"/>
          <w:szCs w:val="24"/>
          <w:lang w:val="en-ID"/>
        </w:rPr>
        <w:t>how”</w:t>
      </w:r>
      <w:r w:rsidRPr="007E4D96">
        <w:rPr>
          <w:rFonts w:asciiTheme="majorBidi" w:hAnsiTheme="majorBidi" w:cstheme="majorBidi"/>
          <w:sz w:val="24"/>
          <w:szCs w:val="24"/>
          <w:lang w:val="en-ID"/>
        </w:rPr>
        <w:t xml:space="preserve"> dan kemudian “</w:t>
      </w:r>
      <w:r w:rsidRPr="007E4D96">
        <w:rPr>
          <w:rFonts w:asciiTheme="majorBidi" w:hAnsiTheme="majorBidi" w:cstheme="majorBidi"/>
          <w:i/>
          <w:iCs/>
          <w:sz w:val="24"/>
          <w:szCs w:val="24"/>
          <w:lang w:val="en-ID"/>
        </w:rPr>
        <w:t xml:space="preserve">Why. </w:t>
      </w:r>
      <w:r w:rsidRPr="007E4D96">
        <w:rPr>
          <w:rFonts w:asciiTheme="majorBidi" w:hAnsiTheme="majorBidi" w:cstheme="majorBidi"/>
          <w:sz w:val="24"/>
          <w:szCs w:val="24"/>
          <w:lang w:val="en-ID"/>
        </w:rPr>
        <w:t xml:space="preserve">Pengetahuan yang diambil dari alam semesta ini merupakan suatu dasar dari perkembangan ilmu pengetahuan alam, pengetahuan ini bersifat turun temurun. Ilmu </w:t>
      </w:r>
      <w:proofErr w:type="gramStart"/>
      <w:r w:rsidRPr="007E4D96">
        <w:rPr>
          <w:rFonts w:asciiTheme="majorBidi" w:hAnsiTheme="majorBidi" w:cstheme="majorBidi"/>
          <w:sz w:val="24"/>
          <w:szCs w:val="24"/>
          <w:lang w:val="en-ID"/>
        </w:rPr>
        <w:t>akan</w:t>
      </w:r>
      <w:proofErr w:type="gramEnd"/>
      <w:r w:rsidRPr="007E4D96">
        <w:rPr>
          <w:rFonts w:asciiTheme="majorBidi" w:hAnsiTheme="majorBidi" w:cstheme="majorBidi"/>
          <w:sz w:val="24"/>
          <w:szCs w:val="24"/>
          <w:lang w:val="en-ID"/>
        </w:rPr>
        <w:t xml:space="preserve"> terus berkembang sejalan dengan rasa keingintahuan manusia, terutama menyangkut benda-benda sekelilingnya, alam semesta, terlebih dirinya sendiri. Hal ini menjadi dorongan kepada manusia itu sendiri untuk memahami serta menjelasakan </w:t>
      </w:r>
      <w:proofErr w:type="gramStart"/>
      <w:r w:rsidRPr="007E4D96">
        <w:rPr>
          <w:rFonts w:asciiTheme="majorBidi" w:hAnsiTheme="majorBidi" w:cstheme="majorBidi"/>
          <w:sz w:val="24"/>
          <w:szCs w:val="24"/>
          <w:lang w:val="en-ID"/>
        </w:rPr>
        <w:t>apa</w:t>
      </w:r>
      <w:proofErr w:type="gramEnd"/>
      <w:r w:rsidRPr="007E4D96">
        <w:rPr>
          <w:rFonts w:asciiTheme="majorBidi" w:hAnsiTheme="majorBidi" w:cstheme="majorBidi"/>
          <w:sz w:val="24"/>
          <w:szCs w:val="24"/>
          <w:lang w:val="en-ID"/>
        </w:rPr>
        <w:t xml:space="preserve"> yang terjadi dan dengan rasa keingintahuan mereka tersebut juga mendorong manusia agar membuat solusi dari setiap apa saja yang terjadi </w:t>
      </w:r>
    </w:p>
    <w:p w:rsidR="00A74A5C" w:rsidRPr="00C944A7" w:rsidRDefault="00A74A5C" w:rsidP="00223391">
      <w:pPr>
        <w:pStyle w:val="ListParagraph"/>
        <w:numPr>
          <w:ilvl w:val="0"/>
          <w:numId w:val="13"/>
        </w:numPr>
        <w:spacing w:after="100" w:afterAutospacing="1" w:line="360" w:lineRule="auto"/>
        <w:jc w:val="both"/>
        <w:rPr>
          <w:rFonts w:asciiTheme="majorBidi" w:hAnsiTheme="majorBidi" w:cstheme="majorBidi"/>
          <w:b/>
          <w:bCs/>
          <w:sz w:val="24"/>
          <w:szCs w:val="24"/>
          <w:lang w:val="en-ID"/>
        </w:rPr>
      </w:pPr>
      <w:r w:rsidRPr="00C944A7">
        <w:rPr>
          <w:rFonts w:asciiTheme="majorBidi" w:hAnsiTheme="majorBidi" w:cstheme="majorBidi"/>
          <w:b/>
          <w:bCs/>
          <w:sz w:val="24"/>
          <w:szCs w:val="24"/>
          <w:lang w:val="en-ID"/>
        </w:rPr>
        <w:t xml:space="preserve">Rumusan Masalah </w:t>
      </w:r>
    </w:p>
    <w:p w:rsidR="00A74A5C" w:rsidRPr="007E4D96" w:rsidRDefault="00A74A5C" w:rsidP="000931F2">
      <w:pPr>
        <w:pStyle w:val="ListParagraph"/>
        <w:numPr>
          <w:ilvl w:val="0"/>
          <w:numId w:val="2"/>
        </w:numPr>
        <w:spacing w:after="100" w:afterAutospacing="1"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 xml:space="preserve">Apa yang dimaksud logika dalam ilmu berfikir </w:t>
      </w:r>
      <w:proofErr w:type="gramStart"/>
      <w:r>
        <w:rPr>
          <w:rFonts w:asciiTheme="majorBidi" w:hAnsiTheme="majorBidi" w:cstheme="majorBidi"/>
          <w:sz w:val="24"/>
          <w:szCs w:val="24"/>
          <w:lang w:val="en-ID"/>
        </w:rPr>
        <w:t>manusia ?</w:t>
      </w:r>
      <w:proofErr w:type="gramEnd"/>
    </w:p>
    <w:p w:rsidR="00A74A5C" w:rsidRPr="007E4D96" w:rsidRDefault="00A74A5C" w:rsidP="000931F2">
      <w:pPr>
        <w:pStyle w:val="ListParagraph"/>
        <w:numPr>
          <w:ilvl w:val="0"/>
          <w:numId w:val="2"/>
        </w:numPr>
        <w:spacing w:after="100" w:afterAutospacing="1" w:line="360" w:lineRule="auto"/>
        <w:jc w:val="both"/>
        <w:rPr>
          <w:rFonts w:asciiTheme="majorBidi" w:hAnsiTheme="majorBidi" w:cstheme="majorBidi"/>
          <w:sz w:val="24"/>
          <w:szCs w:val="24"/>
          <w:lang w:val="en-ID"/>
        </w:rPr>
      </w:pPr>
      <w:r w:rsidRPr="007E4D96">
        <w:rPr>
          <w:rFonts w:asciiTheme="majorBidi" w:hAnsiTheme="majorBidi" w:cstheme="majorBidi"/>
          <w:sz w:val="24"/>
          <w:szCs w:val="24"/>
          <w:lang w:val="en-ID"/>
        </w:rPr>
        <w:t xml:space="preserve">Bagaimana cara memperoleh ilmu pengetahuan pada </w:t>
      </w:r>
      <w:proofErr w:type="gramStart"/>
      <w:r w:rsidRPr="007E4D96">
        <w:rPr>
          <w:rFonts w:asciiTheme="majorBidi" w:hAnsiTheme="majorBidi" w:cstheme="majorBidi"/>
          <w:sz w:val="24"/>
          <w:szCs w:val="24"/>
          <w:lang w:val="en-ID"/>
        </w:rPr>
        <w:t>manusia ?</w:t>
      </w:r>
      <w:proofErr w:type="gramEnd"/>
    </w:p>
    <w:p w:rsidR="00A74A5C" w:rsidRPr="00C944A7" w:rsidRDefault="00A74A5C" w:rsidP="00223391">
      <w:pPr>
        <w:pStyle w:val="ListParagraph"/>
        <w:numPr>
          <w:ilvl w:val="0"/>
          <w:numId w:val="13"/>
        </w:numPr>
        <w:spacing w:after="100" w:afterAutospacing="1" w:line="360" w:lineRule="auto"/>
        <w:jc w:val="both"/>
        <w:rPr>
          <w:rFonts w:asciiTheme="majorBidi" w:hAnsiTheme="majorBidi" w:cstheme="majorBidi"/>
          <w:b/>
          <w:bCs/>
          <w:sz w:val="24"/>
          <w:szCs w:val="24"/>
          <w:lang w:val="en-ID"/>
        </w:rPr>
      </w:pPr>
      <w:r w:rsidRPr="00C944A7">
        <w:rPr>
          <w:rFonts w:asciiTheme="majorBidi" w:hAnsiTheme="majorBidi" w:cstheme="majorBidi"/>
          <w:b/>
          <w:bCs/>
          <w:sz w:val="24"/>
          <w:szCs w:val="24"/>
          <w:lang w:val="en-ID"/>
        </w:rPr>
        <w:t xml:space="preserve">Tujuan Penulisan </w:t>
      </w:r>
    </w:p>
    <w:p w:rsidR="00A74A5C" w:rsidRDefault="00A74A5C" w:rsidP="000931F2">
      <w:pPr>
        <w:pStyle w:val="ListParagraph"/>
        <w:numPr>
          <w:ilvl w:val="0"/>
          <w:numId w:val="3"/>
        </w:numPr>
        <w:spacing w:after="100" w:afterAutospacing="1" w:line="360" w:lineRule="auto"/>
        <w:jc w:val="both"/>
        <w:rPr>
          <w:rFonts w:asciiTheme="majorBidi" w:hAnsiTheme="majorBidi" w:cstheme="majorBidi"/>
          <w:sz w:val="24"/>
          <w:szCs w:val="24"/>
          <w:lang w:val="en-ID"/>
        </w:rPr>
      </w:pPr>
      <w:r w:rsidRPr="007E4D96">
        <w:rPr>
          <w:rFonts w:asciiTheme="majorBidi" w:hAnsiTheme="majorBidi" w:cstheme="majorBidi"/>
          <w:sz w:val="24"/>
          <w:szCs w:val="24"/>
          <w:lang w:val="en-ID"/>
        </w:rPr>
        <w:t xml:space="preserve">Untuk </w:t>
      </w:r>
      <w:r>
        <w:rPr>
          <w:rFonts w:asciiTheme="majorBidi" w:hAnsiTheme="majorBidi" w:cstheme="majorBidi"/>
          <w:sz w:val="24"/>
          <w:szCs w:val="24"/>
          <w:lang w:val="en-ID"/>
        </w:rPr>
        <w:t>mengidentifikasi pengertian logika dan ruang lingkupnya.</w:t>
      </w:r>
    </w:p>
    <w:p w:rsidR="00A74A5C" w:rsidRPr="00223391" w:rsidRDefault="00A74A5C" w:rsidP="00223391">
      <w:pPr>
        <w:pStyle w:val="ListParagraph"/>
        <w:numPr>
          <w:ilvl w:val="0"/>
          <w:numId w:val="3"/>
        </w:numPr>
        <w:spacing w:after="100" w:afterAutospacing="1" w:line="360" w:lineRule="auto"/>
        <w:jc w:val="both"/>
        <w:rPr>
          <w:rFonts w:asciiTheme="majorBidi" w:hAnsiTheme="majorBidi" w:cstheme="majorBidi"/>
          <w:sz w:val="24"/>
          <w:szCs w:val="24"/>
          <w:lang w:val="en-ID"/>
        </w:rPr>
      </w:pPr>
      <w:r>
        <w:rPr>
          <w:rFonts w:asciiTheme="majorBidi" w:hAnsiTheme="majorBidi" w:cstheme="majorBidi"/>
          <w:sz w:val="24"/>
          <w:szCs w:val="24"/>
          <w:lang w:val="en-ID"/>
        </w:rPr>
        <w:t xml:space="preserve">Untuk menjelaskan dan menganalisis </w:t>
      </w:r>
      <w:proofErr w:type="gramStart"/>
      <w:r>
        <w:rPr>
          <w:rFonts w:asciiTheme="majorBidi" w:hAnsiTheme="majorBidi" w:cstheme="majorBidi"/>
          <w:sz w:val="24"/>
          <w:szCs w:val="24"/>
          <w:lang w:val="en-ID"/>
        </w:rPr>
        <w:t>cara</w:t>
      </w:r>
      <w:proofErr w:type="gramEnd"/>
      <w:r>
        <w:rPr>
          <w:rFonts w:asciiTheme="majorBidi" w:hAnsiTheme="majorBidi" w:cstheme="majorBidi"/>
          <w:sz w:val="24"/>
          <w:szCs w:val="24"/>
          <w:lang w:val="en-ID"/>
        </w:rPr>
        <w:t xml:space="preserve"> memperoleh ilmu pengetahuan pada manusia. </w:t>
      </w:r>
    </w:p>
    <w:p w:rsidR="00CF0EC6" w:rsidRDefault="00A74A5C" w:rsidP="000931F2">
      <w:pPr>
        <w:spacing w:after="100" w:afterAutospacing="1" w:line="360" w:lineRule="auto"/>
        <w:jc w:val="center"/>
        <w:rPr>
          <w:rFonts w:asciiTheme="majorBidi" w:hAnsiTheme="majorBidi" w:cstheme="majorBidi"/>
          <w:b/>
          <w:bCs/>
          <w:sz w:val="28"/>
          <w:szCs w:val="28"/>
        </w:rPr>
      </w:pPr>
      <w:r>
        <w:rPr>
          <w:rFonts w:asciiTheme="majorBidi" w:hAnsiTheme="majorBidi" w:cstheme="majorBidi"/>
          <w:b/>
          <w:bCs/>
          <w:sz w:val="28"/>
          <w:szCs w:val="28"/>
        </w:rPr>
        <w:t>BAB II</w:t>
      </w:r>
    </w:p>
    <w:p w:rsidR="00A74A5C" w:rsidRDefault="00A74A5C" w:rsidP="000931F2">
      <w:pPr>
        <w:spacing w:after="100" w:afterAutospacing="1"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PEMBAHASAN</w:t>
      </w:r>
    </w:p>
    <w:p w:rsidR="00A74A5C" w:rsidRDefault="00A74A5C" w:rsidP="000931F2">
      <w:pPr>
        <w:spacing w:after="100" w:afterAutospacing="1" w:line="360" w:lineRule="auto"/>
        <w:jc w:val="center"/>
        <w:rPr>
          <w:rFonts w:asciiTheme="majorBidi" w:hAnsiTheme="majorBidi" w:cstheme="majorBidi"/>
          <w:b/>
          <w:bCs/>
          <w:sz w:val="28"/>
          <w:szCs w:val="28"/>
        </w:rPr>
      </w:pPr>
    </w:p>
    <w:p w:rsidR="00A74A5C" w:rsidRDefault="00A74A5C" w:rsidP="000931F2">
      <w:pPr>
        <w:pStyle w:val="ListParagraph"/>
        <w:numPr>
          <w:ilvl w:val="0"/>
          <w:numId w:val="6"/>
        </w:numPr>
        <w:spacing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Logika dalam ilmu pikiran manusia </w:t>
      </w:r>
    </w:p>
    <w:p w:rsidR="00A74A5C" w:rsidRPr="00D37856" w:rsidRDefault="00A74A5C" w:rsidP="000931F2">
      <w:pPr>
        <w:pStyle w:val="ListParagraph"/>
        <w:numPr>
          <w:ilvl w:val="1"/>
          <w:numId w:val="7"/>
        </w:numPr>
        <w:spacing w:after="100" w:afterAutospacing="1" w:line="360" w:lineRule="auto"/>
        <w:jc w:val="both"/>
        <w:rPr>
          <w:rFonts w:asciiTheme="majorBidi" w:hAnsiTheme="majorBidi" w:cstheme="majorBidi"/>
          <w:sz w:val="28"/>
          <w:szCs w:val="28"/>
        </w:rPr>
      </w:pPr>
      <w:r w:rsidRPr="00D37856">
        <w:rPr>
          <w:rFonts w:asciiTheme="majorBidi" w:hAnsiTheme="majorBidi" w:cstheme="majorBidi"/>
          <w:sz w:val="28"/>
          <w:szCs w:val="28"/>
        </w:rPr>
        <w:t>Pengertian logika</w:t>
      </w:r>
    </w:p>
    <w:p w:rsidR="00A74A5C" w:rsidRDefault="00A74A5C" w:rsidP="000931F2">
      <w:pPr>
        <w:pStyle w:val="ListParagraph"/>
        <w:spacing w:after="100" w:afterAutospacing="1" w:line="360" w:lineRule="auto"/>
        <w:ind w:left="1080" w:firstLine="360"/>
        <w:jc w:val="both"/>
        <w:rPr>
          <w:rFonts w:asciiTheme="majorBidi" w:hAnsiTheme="majorBidi" w:cstheme="majorBidi"/>
          <w:sz w:val="24"/>
          <w:szCs w:val="24"/>
        </w:rPr>
      </w:pPr>
      <w:r w:rsidRPr="00A74A5C">
        <w:rPr>
          <w:rFonts w:asciiTheme="majorBidi" w:hAnsiTheme="majorBidi" w:cstheme="majorBidi"/>
          <w:sz w:val="24"/>
          <w:szCs w:val="24"/>
        </w:rPr>
        <w:t xml:space="preserve">Secara istilah logika merupakan bentuk dari kata </w:t>
      </w:r>
      <w:r w:rsidRPr="00A74A5C">
        <w:rPr>
          <w:rFonts w:asciiTheme="majorBidi" w:hAnsiTheme="majorBidi" w:cstheme="majorBidi"/>
          <w:i/>
          <w:iCs/>
          <w:sz w:val="24"/>
          <w:szCs w:val="24"/>
        </w:rPr>
        <w:t>logikos</w:t>
      </w:r>
      <w:r w:rsidRPr="00A74A5C">
        <w:rPr>
          <w:rFonts w:asciiTheme="majorBidi" w:hAnsiTheme="majorBidi" w:cstheme="majorBidi"/>
          <w:sz w:val="24"/>
          <w:szCs w:val="24"/>
        </w:rPr>
        <w:t xml:space="preserve"> merupakan perkembangan dari kata yunani yaitu </w:t>
      </w:r>
      <w:r w:rsidRPr="00A74A5C">
        <w:rPr>
          <w:rFonts w:asciiTheme="majorBidi" w:hAnsiTheme="majorBidi" w:cstheme="majorBidi"/>
          <w:i/>
          <w:iCs/>
          <w:sz w:val="24"/>
          <w:szCs w:val="24"/>
        </w:rPr>
        <w:t>logos</w:t>
      </w:r>
      <w:r w:rsidRPr="00A74A5C">
        <w:rPr>
          <w:rFonts w:asciiTheme="majorBidi" w:hAnsiTheme="majorBidi" w:cstheme="majorBidi"/>
          <w:sz w:val="24"/>
          <w:szCs w:val="24"/>
        </w:rPr>
        <w:t xml:space="preserve"> yang berarti sesuatu yang mampu diutarakan dengan pertimbangan akal, kata, atau ungkapan lewat bahasa. Dengan demikian, dinyatakan bahwa logika adalah suatu pertimbangan akal atau pikiran manusia yang diutarakan melalui kata serta bahasa. </w:t>
      </w:r>
      <w:r>
        <w:rPr>
          <w:rFonts w:asciiTheme="majorBidi" w:hAnsiTheme="majorBidi" w:cstheme="majorBidi"/>
          <w:sz w:val="24"/>
          <w:szCs w:val="24"/>
        </w:rPr>
        <w:t xml:space="preserve">Logika merupakan salah satu dari cabang filsafat yang bersifat praktis, bersumber pada penalaran </w:t>
      </w:r>
      <w:r w:rsidR="00FC65C9">
        <w:rPr>
          <w:rFonts w:asciiTheme="majorBidi" w:hAnsiTheme="majorBidi" w:cstheme="majorBidi"/>
          <w:sz w:val="24"/>
          <w:szCs w:val="24"/>
        </w:rPr>
        <w:t xml:space="preserve">dan digunakan sebagai sarana ilmu. Dengan fungsinya sebagai sarana ilmu mengungkapkan bahwa logika merupakan jembatan penghubung antara filsafat dan ilmu. Secara terminologis logika merupakan teori tentang penyimpulan yang sesuai dengan pertimbangan akal dan runtut. </w:t>
      </w:r>
    </w:p>
    <w:p w:rsidR="00C224C2" w:rsidRDefault="00280CC6" w:rsidP="000931F2">
      <w:pPr>
        <w:pStyle w:val="ListParagraph"/>
        <w:spacing w:after="100" w:afterAutospacing="1" w:line="36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Menurut </w:t>
      </w:r>
      <w:sdt>
        <w:sdtPr>
          <w:rPr>
            <w:rFonts w:asciiTheme="majorBidi" w:hAnsiTheme="majorBidi" w:cstheme="majorBidi"/>
            <w:sz w:val="24"/>
            <w:szCs w:val="24"/>
          </w:rPr>
          <w:id w:val="701982978"/>
          <w:citation/>
        </w:sdtPr>
        <w:sdtEndPr/>
        <w:sdtContent>
          <w:r w:rsidR="00695E26">
            <w:rPr>
              <w:rFonts w:asciiTheme="majorBidi" w:hAnsiTheme="majorBidi" w:cstheme="majorBidi"/>
              <w:sz w:val="24"/>
              <w:szCs w:val="24"/>
            </w:rPr>
            <w:fldChar w:fldCharType="begin"/>
          </w:r>
          <w:r>
            <w:rPr>
              <w:rFonts w:asciiTheme="majorBidi" w:hAnsiTheme="majorBidi" w:cstheme="majorBidi"/>
              <w:sz w:val="24"/>
              <w:szCs w:val="24"/>
              <w:lang w:val="en-ID"/>
            </w:rPr>
            <w:instrText xml:space="preserve"> CITATION Ari08 \l 14345 </w:instrText>
          </w:r>
          <w:r w:rsidR="00695E26">
            <w:rPr>
              <w:rFonts w:asciiTheme="majorBidi" w:hAnsiTheme="majorBidi" w:cstheme="majorBidi"/>
              <w:sz w:val="24"/>
              <w:szCs w:val="24"/>
            </w:rPr>
            <w:fldChar w:fldCharType="separate"/>
          </w:r>
          <w:r w:rsidR="00E509FA" w:rsidRPr="00E509FA">
            <w:rPr>
              <w:rFonts w:asciiTheme="majorBidi" w:hAnsiTheme="majorBidi" w:cstheme="majorBidi"/>
              <w:noProof/>
              <w:sz w:val="24"/>
              <w:szCs w:val="24"/>
              <w:lang w:val="en-ID"/>
            </w:rPr>
            <w:t>(Arif B, 2008)</w:t>
          </w:r>
          <w:r w:rsidR="00695E26">
            <w:rPr>
              <w:rFonts w:asciiTheme="majorBidi" w:hAnsiTheme="majorBidi" w:cstheme="majorBidi"/>
              <w:sz w:val="24"/>
              <w:szCs w:val="24"/>
            </w:rPr>
            <w:fldChar w:fldCharType="end"/>
          </w:r>
        </w:sdtContent>
      </w:sdt>
      <w:r>
        <w:rPr>
          <w:rFonts w:asciiTheme="majorBidi" w:hAnsiTheme="majorBidi" w:cstheme="majorBidi"/>
          <w:sz w:val="24"/>
          <w:szCs w:val="24"/>
        </w:rPr>
        <w:t xml:space="preserve"> dalam bahasa s</w:t>
      </w:r>
      <w:r w:rsidR="00C224C2">
        <w:rPr>
          <w:rFonts w:asciiTheme="majorBidi" w:hAnsiTheme="majorBidi" w:cstheme="majorBidi"/>
          <w:sz w:val="24"/>
          <w:szCs w:val="24"/>
        </w:rPr>
        <w:t>e</w:t>
      </w:r>
      <w:r>
        <w:rPr>
          <w:rFonts w:asciiTheme="majorBidi" w:hAnsiTheme="majorBidi" w:cstheme="majorBidi"/>
          <w:sz w:val="24"/>
          <w:szCs w:val="24"/>
        </w:rPr>
        <w:t xml:space="preserve">hari hari </w:t>
      </w:r>
      <w:proofErr w:type="gramStart"/>
      <w:r w:rsidR="00C224C2">
        <w:rPr>
          <w:rFonts w:asciiTheme="majorBidi" w:hAnsiTheme="majorBidi" w:cstheme="majorBidi"/>
          <w:sz w:val="24"/>
          <w:szCs w:val="24"/>
        </w:rPr>
        <w:t>“ logika</w:t>
      </w:r>
      <w:proofErr w:type="gramEnd"/>
      <w:r w:rsidR="00C224C2">
        <w:rPr>
          <w:rFonts w:asciiTheme="majorBidi" w:hAnsiTheme="majorBidi" w:cstheme="majorBidi"/>
          <w:sz w:val="24"/>
          <w:szCs w:val="24"/>
        </w:rPr>
        <w:t xml:space="preserve"> dan logis lebih menunjuk kearah berpikir, cara hidup dan yang masuk akal, wajar, yang beralasan, yang mudah dimengerti walaupun itu belum dipastikan benar atau salah. Cara berfikir dengan logika identic dengan kemasuk akalan dan penalaran. Penalaran merupakan salah satu bentuk pemikiran, pemikiran sendiri merupakan hak yang mendasari kenyataan langsung walaupun belum terbukti benar. Definisi logika sendiri merupakan ilmu yang memberikan prinsip-</w:t>
      </w:r>
      <w:proofErr w:type="gramStart"/>
      <w:r w:rsidR="00C224C2">
        <w:rPr>
          <w:rFonts w:asciiTheme="majorBidi" w:hAnsiTheme="majorBidi" w:cstheme="majorBidi"/>
          <w:sz w:val="24"/>
          <w:szCs w:val="24"/>
        </w:rPr>
        <w:t>prinsip  yang</w:t>
      </w:r>
      <w:proofErr w:type="gramEnd"/>
      <w:r w:rsidR="00C224C2">
        <w:rPr>
          <w:rFonts w:asciiTheme="majorBidi" w:hAnsiTheme="majorBidi" w:cstheme="majorBidi"/>
          <w:sz w:val="24"/>
          <w:szCs w:val="24"/>
        </w:rPr>
        <w:t xml:space="preserve"> harus diikuti agar dapat berfikir secara valid dan menurut aturan yang berlaku. </w:t>
      </w:r>
    </w:p>
    <w:p w:rsidR="00B0553C" w:rsidRPr="00D37856" w:rsidRDefault="00B0553C" w:rsidP="000931F2">
      <w:pPr>
        <w:pStyle w:val="ListParagraph"/>
        <w:numPr>
          <w:ilvl w:val="1"/>
          <w:numId w:val="7"/>
        </w:numPr>
        <w:spacing w:after="100" w:afterAutospacing="1" w:line="360" w:lineRule="auto"/>
        <w:jc w:val="both"/>
        <w:rPr>
          <w:rFonts w:asciiTheme="majorBidi" w:hAnsiTheme="majorBidi" w:cstheme="majorBidi"/>
          <w:sz w:val="28"/>
          <w:szCs w:val="28"/>
        </w:rPr>
      </w:pPr>
      <w:r w:rsidRPr="00D37856">
        <w:rPr>
          <w:rFonts w:asciiTheme="majorBidi" w:hAnsiTheme="majorBidi" w:cstheme="majorBidi"/>
          <w:sz w:val="28"/>
          <w:szCs w:val="28"/>
        </w:rPr>
        <w:t xml:space="preserve">Tempat Logika dalam ilmu pengetahuan </w:t>
      </w:r>
    </w:p>
    <w:p w:rsidR="00B0553C" w:rsidRDefault="00B0553C" w:rsidP="000931F2">
      <w:pPr>
        <w:pStyle w:val="ListParagraph"/>
        <w:spacing w:after="100" w:afterAutospacing="1" w:line="360" w:lineRule="auto"/>
        <w:ind w:left="1440"/>
        <w:jc w:val="both"/>
        <w:rPr>
          <w:rFonts w:asciiTheme="majorBidi" w:hAnsiTheme="majorBidi" w:cstheme="majorBidi"/>
          <w:sz w:val="24"/>
          <w:szCs w:val="24"/>
        </w:rPr>
      </w:pPr>
      <w:r>
        <w:rPr>
          <w:rFonts w:asciiTheme="majorBidi" w:hAnsiTheme="majorBidi" w:cstheme="majorBidi"/>
          <w:sz w:val="24"/>
          <w:szCs w:val="24"/>
        </w:rPr>
        <w:t xml:space="preserve">Ilmuan filsasat </w:t>
      </w:r>
      <w:proofErr w:type="gramStart"/>
      <w:r>
        <w:rPr>
          <w:rFonts w:asciiTheme="majorBidi" w:hAnsiTheme="majorBidi" w:cstheme="majorBidi"/>
          <w:sz w:val="24"/>
          <w:szCs w:val="24"/>
        </w:rPr>
        <w:t>aristoteles(</w:t>
      </w:r>
      <w:proofErr w:type="gramEnd"/>
      <w:r>
        <w:rPr>
          <w:rFonts w:asciiTheme="majorBidi" w:hAnsiTheme="majorBidi" w:cstheme="majorBidi"/>
          <w:sz w:val="24"/>
          <w:szCs w:val="24"/>
        </w:rPr>
        <w:t xml:space="preserve">384-322 SM) membagi ilmu pengetahuan menjadi 3 bagian kelompok, </w:t>
      </w:r>
    </w:p>
    <w:p w:rsidR="00B0553C" w:rsidRDefault="00B0553C" w:rsidP="000931F2">
      <w:pPr>
        <w:pStyle w:val="ListParagraph"/>
        <w:numPr>
          <w:ilvl w:val="0"/>
          <w:numId w:val="8"/>
        </w:num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Filsafat spekulatif atau filsafat teoritis, yaitu ilmu yang bersifat objektif dan bertuajuan demi pengetahuan itu sendiri. Kelompok ini meliputi fisika, metafisika, bipsikologi, dan teologia.  </w:t>
      </w:r>
    </w:p>
    <w:p w:rsidR="00B0553C" w:rsidRDefault="00B0553C" w:rsidP="000931F2">
      <w:pPr>
        <w:pStyle w:val="ListParagraph"/>
        <w:numPr>
          <w:ilvl w:val="0"/>
          <w:numId w:val="8"/>
        </w:num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Filsafat Praktika, ilmu yang memberi pedoman tingkah laku pada manusia. Kelompok ini meliputi etika dan politik. </w:t>
      </w:r>
    </w:p>
    <w:p w:rsidR="00B0553C" w:rsidRDefault="00B0553C" w:rsidP="000931F2">
      <w:pPr>
        <w:pStyle w:val="ListParagraph"/>
        <w:numPr>
          <w:ilvl w:val="0"/>
          <w:numId w:val="8"/>
        </w:numPr>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 Filsafat produktif, yang membimbing manusia agar berkembang melalui ilmu pengetahuan atau keterampilan yang bersifat khusus. Kelompok ini meliputi kritik sastra, retrorika dan estetika. </w:t>
      </w:r>
    </w:p>
    <w:p w:rsidR="00D37856" w:rsidRDefault="00D37856" w:rsidP="000931F2">
      <w:pPr>
        <w:pStyle w:val="ListParagraph"/>
        <w:numPr>
          <w:ilvl w:val="1"/>
          <w:numId w:val="7"/>
        </w:numPr>
        <w:spacing w:after="100" w:afterAutospacing="1" w:line="360" w:lineRule="auto"/>
        <w:jc w:val="both"/>
        <w:rPr>
          <w:rFonts w:asciiTheme="majorBidi" w:hAnsiTheme="majorBidi" w:cstheme="majorBidi"/>
          <w:sz w:val="28"/>
          <w:szCs w:val="28"/>
        </w:rPr>
      </w:pPr>
      <w:r w:rsidRPr="00D37856">
        <w:rPr>
          <w:rFonts w:asciiTheme="majorBidi" w:hAnsiTheme="majorBidi" w:cstheme="majorBidi"/>
          <w:sz w:val="28"/>
          <w:szCs w:val="28"/>
        </w:rPr>
        <w:t>L</w:t>
      </w:r>
      <w:r w:rsidR="00B0553C" w:rsidRPr="00D37856">
        <w:rPr>
          <w:rFonts w:asciiTheme="majorBidi" w:hAnsiTheme="majorBidi" w:cstheme="majorBidi"/>
          <w:sz w:val="28"/>
          <w:szCs w:val="28"/>
        </w:rPr>
        <w:t xml:space="preserve">ogika modern dan logika tradisional </w:t>
      </w:r>
    </w:p>
    <w:p w:rsidR="00D37856" w:rsidRDefault="00D37856" w:rsidP="000931F2">
      <w:pPr>
        <w:pStyle w:val="ListParagraph"/>
        <w:spacing w:after="100" w:afterAutospacing="1" w:line="360" w:lineRule="auto"/>
        <w:ind w:left="1080"/>
        <w:jc w:val="both"/>
        <w:rPr>
          <w:rFonts w:asciiTheme="majorBidi" w:hAnsiTheme="majorBidi" w:cstheme="majorBidi"/>
          <w:sz w:val="24"/>
          <w:szCs w:val="24"/>
        </w:rPr>
      </w:pPr>
      <w:r>
        <w:rPr>
          <w:rFonts w:asciiTheme="majorBidi" w:hAnsiTheme="majorBidi" w:cstheme="majorBidi"/>
          <w:sz w:val="28"/>
          <w:szCs w:val="28"/>
        </w:rPr>
        <w:tab/>
      </w:r>
      <w:r w:rsidRPr="00D37856">
        <w:rPr>
          <w:rFonts w:asciiTheme="majorBidi" w:hAnsiTheme="majorBidi" w:cstheme="majorBidi"/>
          <w:sz w:val="24"/>
          <w:szCs w:val="24"/>
        </w:rPr>
        <w:t xml:space="preserve">Logika modern merupakan logika simbolik, karena menggunkan tanda atau symbol-simbol dalam ilmu matematik. Yang mampu membahas hubungan antara tanda tanda yang ada. Padahal dalam kenyataanya tak mungkin dapat ditangkap sepenuhnya dan setepat-tepatnya dengan hanya symbol-simbol matematika saja. </w:t>
      </w:r>
    </w:p>
    <w:p w:rsidR="00D37856" w:rsidRDefault="00D37856" w:rsidP="000931F2">
      <w:pPr>
        <w:pStyle w:val="ListParagraph"/>
        <w:spacing w:after="100" w:afterAutospacing="1" w:line="360" w:lineRule="auto"/>
        <w:ind w:left="1080"/>
        <w:jc w:val="both"/>
        <w:rPr>
          <w:rFonts w:asciiTheme="majorBidi" w:eastAsia="Times New Roman" w:hAnsiTheme="majorBidi" w:cstheme="majorBidi"/>
          <w:b/>
          <w:bCs/>
          <w:color w:val="777777"/>
          <w:sz w:val="28"/>
          <w:szCs w:val="28"/>
        </w:rPr>
      </w:pPr>
      <w:r>
        <w:rPr>
          <w:rFonts w:asciiTheme="majorBidi" w:hAnsiTheme="majorBidi" w:cstheme="majorBidi"/>
          <w:sz w:val="24"/>
          <w:szCs w:val="24"/>
        </w:rPr>
        <w:tab/>
        <w:t xml:space="preserve">Dalam logika tradisonal membahas tentang definisi, arti, terkonsep dan terstruktur dengan seluk beluk penalaran untuk memperoleh kebenaran yang lebih sesuai dengan kenyataaan. </w:t>
      </w:r>
    </w:p>
    <w:p w:rsidR="00D37856" w:rsidRDefault="00D37856" w:rsidP="000931F2">
      <w:pPr>
        <w:pStyle w:val="ListParagraph"/>
        <w:numPr>
          <w:ilvl w:val="1"/>
          <w:numId w:val="7"/>
        </w:numPr>
        <w:spacing w:after="100" w:afterAutospacing="1" w:line="360" w:lineRule="auto"/>
        <w:jc w:val="both"/>
        <w:rPr>
          <w:rFonts w:asciiTheme="majorBidi" w:eastAsia="Times New Roman" w:hAnsiTheme="majorBidi" w:cstheme="majorBidi"/>
          <w:sz w:val="28"/>
          <w:szCs w:val="28"/>
        </w:rPr>
      </w:pPr>
      <w:r w:rsidRPr="003A16FA">
        <w:rPr>
          <w:rFonts w:asciiTheme="majorBidi" w:eastAsia="Times New Roman" w:hAnsiTheme="majorBidi" w:cstheme="majorBidi"/>
          <w:sz w:val="28"/>
          <w:szCs w:val="28"/>
        </w:rPr>
        <w:t>Jenis-jenis Logika</w:t>
      </w:r>
    </w:p>
    <w:p w:rsidR="003A16FA" w:rsidRPr="003A16FA" w:rsidRDefault="003A16FA" w:rsidP="000931F2">
      <w:pPr>
        <w:pStyle w:val="ListParagraph"/>
        <w:spacing w:after="100" w:afterAutospacing="1" w:line="360" w:lineRule="auto"/>
        <w:ind w:left="1440"/>
        <w:jc w:val="both"/>
        <w:rPr>
          <w:rFonts w:asciiTheme="majorBidi" w:eastAsia="Times New Roman" w:hAnsiTheme="majorBidi" w:cstheme="majorBidi"/>
          <w:sz w:val="24"/>
          <w:szCs w:val="24"/>
        </w:rPr>
      </w:pPr>
      <w:r w:rsidRPr="003A16FA">
        <w:rPr>
          <w:rFonts w:asciiTheme="majorBidi" w:eastAsia="Times New Roman" w:hAnsiTheme="majorBidi" w:cstheme="majorBidi"/>
          <w:sz w:val="24"/>
          <w:szCs w:val="24"/>
        </w:rPr>
        <w:t>Dilihat dari sisi sejarah, logika dibagi menjadi 2 yaitu;</w:t>
      </w:r>
    </w:p>
    <w:p w:rsidR="003A16FA" w:rsidRDefault="003A16FA" w:rsidP="000931F2">
      <w:pPr>
        <w:pStyle w:val="ListParagraph"/>
        <w:numPr>
          <w:ilvl w:val="0"/>
          <w:numId w:val="9"/>
        </w:numPr>
        <w:spacing w:after="100" w:afterAutospacing="1" w:line="360" w:lineRule="auto"/>
        <w:jc w:val="both"/>
        <w:rPr>
          <w:rFonts w:asciiTheme="majorBidi" w:eastAsia="Times New Roman" w:hAnsiTheme="majorBidi" w:cstheme="majorBidi"/>
          <w:sz w:val="24"/>
          <w:szCs w:val="24"/>
        </w:rPr>
      </w:pPr>
      <w:r w:rsidRPr="003A16FA">
        <w:rPr>
          <w:rFonts w:asciiTheme="majorBidi" w:eastAsia="Times New Roman" w:hAnsiTheme="majorBidi" w:cstheme="majorBidi"/>
          <w:sz w:val="24"/>
          <w:szCs w:val="24"/>
        </w:rPr>
        <w:t>Logika N</w:t>
      </w:r>
      <w:r>
        <w:rPr>
          <w:rFonts w:asciiTheme="majorBidi" w:eastAsia="Times New Roman" w:hAnsiTheme="majorBidi" w:cstheme="majorBidi"/>
          <w:sz w:val="24"/>
          <w:szCs w:val="24"/>
        </w:rPr>
        <w:t>aturalis</w:t>
      </w:r>
    </w:p>
    <w:p w:rsidR="003A16FA" w:rsidRDefault="003A16FA" w:rsidP="000931F2">
      <w:pPr>
        <w:pStyle w:val="ListParagraph"/>
        <w:spacing w:after="100" w:afterAutospacing="1" w:line="360" w:lineRule="auto"/>
        <w:ind w:left="153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Bila manusia melakukan kegiatan berpikir, sejak itulah mereka mempraktikkan aturan-aturan berpikir, meskipun manusia sendiri tidak menyadarinya. Jadi sejak manusia ada, sejak itulah dia telah berlogika. </w:t>
      </w:r>
      <w:r w:rsidR="00842BEC">
        <w:rPr>
          <w:rFonts w:asciiTheme="majorBidi" w:eastAsia="Times New Roman" w:hAnsiTheme="majorBidi" w:cstheme="majorBidi"/>
          <w:sz w:val="24"/>
          <w:szCs w:val="24"/>
        </w:rPr>
        <w:t>Namun pada dasarnya berlogika merupakan semata-mata bawaan dari kodrat manusia.</w:t>
      </w:r>
    </w:p>
    <w:p w:rsidR="000931F2" w:rsidRDefault="00842BEC" w:rsidP="000931F2">
      <w:pPr>
        <w:pStyle w:val="ListParagraph"/>
        <w:numPr>
          <w:ilvl w:val="0"/>
          <w:numId w:val="9"/>
        </w:numPr>
        <w:spacing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Logika Artifisial</w:t>
      </w:r>
    </w:p>
    <w:p w:rsidR="003A16FA" w:rsidRPr="000931F2" w:rsidRDefault="00842BEC" w:rsidP="000931F2">
      <w:pPr>
        <w:pStyle w:val="ListParagraph"/>
        <w:spacing w:after="100" w:afterAutospacing="1" w:line="360" w:lineRule="auto"/>
        <w:ind w:left="1530"/>
        <w:jc w:val="both"/>
        <w:rPr>
          <w:rFonts w:asciiTheme="majorBidi" w:eastAsia="Times New Roman" w:hAnsiTheme="majorBidi" w:cstheme="majorBidi"/>
          <w:sz w:val="24"/>
          <w:szCs w:val="24"/>
        </w:rPr>
      </w:pPr>
      <w:r w:rsidRPr="000931F2">
        <w:rPr>
          <w:rFonts w:asciiTheme="majorBidi" w:eastAsia="Times New Roman" w:hAnsiTheme="majorBidi" w:cstheme="majorBidi"/>
          <w:sz w:val="24"/>
          <w:szCs w:val="24"/>
        </w:rPr>
        <w:t xml:space="preserve"> Logika ini lahir dengan adanya 2 dorongan, dorongan ini antara lain;</w:t>
      </w:r>
    </w:p>
    <w:p w:rsidR="00842BEC" w:rsidRPr="00842BEC" w:rsidRDefault="00842BEC" w:rsidP="000931F2">
      <w:pPr>
        <w:pStyle w:val="ListParagraph"/>
        <w:numPr>
          <w:ilvl w:val="0"/>
          <w:numId w:val="10"/>
        </w:numPr>
        <w:spacing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Pr="00842BEC">
        <w:rPr>
          <w:rFonts w:asciiTheme="majorBidi" w:eastAsia="Times New Roman" w:hAnsiTheme="majorBidi" w:cstheme="majorBidi"/>
          <w:sz w:val="24"/>
          <w:szCs w:val="24"/>
        </w:rPr>
        <w:t>angat terbatasnya kemampuan berfikir logika secara alami</w:t>
      </w:r>
    </w:p>
    <w:p w:rsidR="00842BEC" w:rsidRDefault="00842BEC" w:rsidP="000931F2">
      <w:pPr>
        <w:pStyle w:val="ListParagraph"/>
        <w:numPr>
          <w:ilvl w:val="0"/>
          <w:numId w:val="10"/>
        </w:numPr>
        <w:spacing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Manusia memiliki permasalahan yang semakin hari semakin rumit.</w:t>
      </w:r>
    </w:p>
    <w:p w:rsidR="00842BEC" w:rsidRDefault="000931F2" w:rsidP="000931F2">
      <w:pPr>
        <w:spacing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842BEC" w:rsidRPr="00842BEC">
        <w:rPr>
          <w:rFonts w:asciiTheme="majorBidi" w:eastAsia="Times New Roman" w:hAnsiTheme="majorBidi" w:cstheme="majorBidi"/>
          <w:sz w:val="24"/>
          <w:szCs w:val="24"/>
        </w:rPr>
        <w:t>Menurut</w:t>
      </w:r>
      <w:sdt>
        <w:sdtPr>
          <w:rPr>
            <w:rFonts w:asciiTheme="majorBidi" w:eastAsia="Times New Roman" w:hAnsiTheme="majorBidi" w:cstheme="majorBidi"/>
            <w:sz w:val="24"/>
            <w:szCs w:val="24"/>
          </w:rPr>
          <w:id w:val="-69811727"/>
          <w:citation/>
        </w:sdtPr>
        <w:sdtEndPr/>
        <w:sdtContent>
          <w:r w:rsidR="00695E26">
            <w:rPr>
              <w:rFonts w:asciiTheme="majorBidi" w:eastAsia="Times New Roman" w:hAnsiTheme="majorBidi" w:cstheme="majorBidi"/>
              <w:sz w:val="24"/>
              <w:szCs w:val="24"/>
            </w:rPr>
            <w:fldChar w:fldCharType="begin"/>
          </w:r>
          <w:r w:rsidR="000E6232">
            <w:rPr>
              <w:rFonts w:asciiTheme="majorBidi" w:eastAsia="Times New Roman" w:hAnsiTheme="majorBidi" w:cstheme="majorBidi"/>
              <w:sz w:val="24"/>
              <w:szCs w:val="24"/>
              <w:lang w:val="en-ID"/>
            </w:rPr>
            <w:instrText xml:space="preserve"> CITATION The80 \l 14345 </w:instrText>
          </w:r>
          <w:r w:rsidR="00695E26">
            <w:rPr>
              <w:rFonts w:asciiTheme="majorBidi" w:eastAsia="Times New Roman" w:hAnsiTheme="majorBidi" w:cstheme="majorBidi"/>
              <w:sz w:val="24"/>
              <w:szCs w:val="24"/>
            </w:rPr>
            <w:fldChar w:fldCharType="separate"/>
          </w:r>
          <w:r w:rsidR="00E509FA" w:rsidRPr="00E509FA">
            <w:rPr>
              <w:rFonts w:asciiTheme="majorBidi" w:eastAsia="Times New Roman" w:hAnsiTheme="majorBidi" w:cstheme="majorBidi"/>
              <w:noProof/>
              <w:sz w:val="24"/>
              <w:szCs w:val="24"/>
              <w:lang w:val="en-ID"/>
            </w:rPr>
            <w:t>(Gie, 1980)</w:t>
          </w:r>
          <w:r w:rsidR="00695E26">
            <w:rPr>
              <w:rFonts w:asciiTheme="majorBidi" w:eastAsia="Times New Roman" w:hAnsiTheme="majorBidi" w:cstheme="majorBidi"/>
              <w:sz w:val="24"/>
              <w:szCs w:val="24"/>
            </w:rPr>
            <w:fldChar w:fldCharType="end"/>
          </w:r>
        </w:sdtContent>
      </w:sdt>
      <w:r w:rsidR="00842BEC">
        <w:rPr>
          <w:rFonts w:asciiTheme="majorBidi" w:eastAsia="Times New Roman" w:hAnsiTheme="majorBidi" w:cstheme="majorBidi"/>
          <w:sz w:val="24"/>
          <w:szCs w:val="24"/>
        </w:rPr>
        <w:t xml:space="preserve"> logika dijabarkan kembali menjadi 5 bagian:</w:t>
      </w:r>
    </w:p>
    <w:p w:rsidR="00842BEC" w:rsidRDefault="00842BEC" w:rsidP="000931F2">
      <w:pPr>
        <w:pStyle w:val="ListParagraph"/>
        <w:numPr>
          <w:ilvl w:val="0"/>
          <w:numId w:val="11"/>
        </w:numPr>
        <w:spacing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Logika Makna Luas dan Logika Makna Sempit</w:t>
      </w:r>
    </w:p>
    <w:p w:rsidR="000E6232" w:rsidRDefault="00842BEC" w:rsidP="000931F2">
      <w:pPr>
        <w:spacing w:after="100" w:afterAutospacing="1" w:line="360" w:lineRule="auto"/>
        <w:ind w:left="1800" w:firstLine="360"/>
        <w:jc w:val="both"/>
        <w:rPr>
          <w:rFonts w:asciiTheme="majorBidi" w:eastAsia="Times New Roman" w:hAnsiTheme="majorBidi" w:cstheme="majorBidi"/>
        </w:rPr>
      </w:pPr>
      <w:r w:rsidRPr="00842BEC">
        <w:rPr>
          <w:rFonts w:asciiTheme="majorBidi" w:eastAsia="Times New Roman" w:hAnsiTheme="majorBidi" w:cstheme="majorBidi"/>
        </w:rPr>
        <w:t xml:space="preserve">Logika dalam makna sempit merupakan artian serupa dengan deduktif atau logika formal. Sedangkan </w:t>
      </w:r>
      <w:r w:rsidR="000E6232">
        <w:rPr>
          <w:rFonts w:asciiTheme="majorBidi" w:eastAsia="Times New Roman" w:hAnsiTheme="majorBidi" w:cstheme="majorBidi"/>
        </w:rPr>
        <w:t xml:space="preserve">logika dalam artian luas yang mencakup kesimpulan-kesimpulan dari berbagai fakta serta bukti dan menggunakan tentang bagaimana </w:t>
      </w:r>
      <w:r w:rsidR="000E6232">
        <w:rPr>
          <w:rFonts w:asciiTheme="majorBidi" w:eastAsia="Times New Roman" w:hAnsiTheme="majorBidi" w:cstheme="majorBidi"/>
        </w:rPr>
        <w:lastRenderedPageBreak/>
        <w:t xml:space="preserve">penjelasannya disusun dalam ilmu alamiah serta meliputi dari pembahasan logika itu sendiri. </w:t>
      </w:r>
    </w:p>
    <w:p w:rsidR="000E6232" w:rsidRDefault="000E6232" w:rsidP="000931F2">
      <w:pPr>
        <w:pStyle w:val="ListParagraph"/>
        <w:numPr>
          <w:ilvl w:val="0"/>
          <w:numId w:val="11"/>
        </w:numPr>
        <w:spacing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 xml:space="preserve">Logika deduktif dan logika Induktif </w:t>
      </w:r>
    </w:p>
    <w:p w:rsidR="000E6232" w:rsidRDefault="000E6232" w:rsidP="000931F2">
      <w:pPr>
        <w:spacing w:after="100" w:afterAutospacing="1" w:line="360" w:lineRule="auto"/>
        <w:ind w:left="1800" w:firstLine="720"/>
        <w:jc w:val="both"/>
        <w:rPr>
          <w:rFonts w:asciiTheme="majorBidi" w:eastAsia="Times New Roman" w:hAnsiTheme="majorBidi" w:cstheme="majorBidi"/>
        </w:rPr>
      </w:pPr>
      <w:r w:rsidRPr="00BE68B5">
        <w:rPr>
          <w:rFonts w:asciiTheme="majorBidi" w:eastAsia="Times New Roman" w:hAnsiTheme="majorBidi" w:cstheme="majorBidi"/>
        </w:rPr>
        <w:t xml:space="preserve">Logika deduktif merupakan </w:t>
      </w:r>
      <w:r w:rsidR="00BE68B5" w:rsidRPr="00BE68B5">
        <w:rPr>
          <w:rFonts w:asciiTheme="majorBidi" w:eastAsia="Times New Roman" w:hAnsiTheme="majorBidi" w:cstheme="majorBidi"/>
        </w:rPr>
        <w:t xml:space="preserve">suatu penarikan kesimpulan dari keadaan umum yang kemudian ditarik menjadi kesimpulan yang lebih khusus. </w:t>
      </w:r>
      <w:r w:rsidR="00BE68B5">
        <w:rPr>
          <w:rFonts w:asciiTheme="majorBidi" w:eastAsia="Times New Roman" w:hAnsiTheme="majorBidi" w:cstheme="majorBidi"/>
        </w:rPr>
        <w:t>Sedangkan Logika induktif merupakan metode pemikiran dalam penarikan kesimpulan dari khusus kemudian di jabarkan atau diperlakukan menjadi kesimpulan yang bersifat umum.</w:t>
      </w:r>
    </w:p>
    <w:p w:rsidR="00F3473B" w:rsidRDefault="00F3473B" w:rsidP="000931F2">
      <w:pPr>
        <w:spacing w:after="100" w:afterAutospacing="1" w:line="360" w:lineRule="auto"/>
        <w:ind w:left="1800" w:firstLine="720"/>
        <w:jc w:val="both"/>
        <w:rPr>
          <w:rFonts w:asciiTheme="majorBidi" w:eastAsia="Times New Roman" w:hAnsiTheme="majorBidi" w:cstheme="majorBidi"/>
        </w:rPr>
      </w:pPr>
    </w:p>
    <w:p w:rsidR="00BE68B5" w:rsidRDefault="00BE68B5" w:rsidP="000931F2">
      <w:pPr>
        <w:pStyle w:val="ListParagraph"/>
        <w:numPr>
          <w:ilvl w:val="0"/>
          <w:numId w:val="11"/>
        </w:numPr>
        <w:spacing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Logika Formal dan Material</w:t>
      </w:r>
    </w:p>
    <w:p w:rsidR="00BE68B5" w:rsidRDefault="00F3473B" w:rsidP="000931F2">
      <w:pPr>
        <w:pStyle w:val="ListParagraph"/>
        <w:spacing w:after="100" w:afterAutospacing="1" w:line="360" w:lineRule="auto"/>
        <w:ind w:left="1800"/>
        <w:jc w:val="both"/>
        <w:rPr>
          <w:rFonts w:asciiTheme="majorBidi" w:eastAsia="Times New Roman" w:hAnsiTheme="majorBidi" w:cstheme="majorBidi"/>
        </w:rPr>
      </w:pPr>
      <w:r>
        <w:rPr>
          <w:rFonts w:asciiTheme="majorBidi" w:eastAsia="Times New Roman" w:hAnsiTheme="majorBidi" w:cstheme="majorBidi"/>
        </w:rPr>
        <w:tab/>
        <w:t xml:space="preserve">Logika formal merupakan mempelajari asas atau hokum-hukum berfikir yang harus diataati agar orang dapat berfikir dengan sebenar-benarnya. Logika material merupakan </w:t>
      </w:r>
      <w:proofErr w:type="gramStart"/>
      <w:r>
        <w:rPr>
          <w:rFonts w:asciiTheme="majorBidi" w:eastAsia="Times New Roman" w:hAnsiTheme="majorBidi" w:cstheme="majorBidi"/>
        </w:rPr>
        <w:t>cara</w:t>
      </w:r>
      <w:proofErr w:type="gramEnd"/>
      <w:r>
        <w:rPr>
          <w:rFonts w:asciiTheme="majorBidi" w:eastAsia="Times New Roman" w:hAnsiTheme="majorBidi" w:cstheme="majorBidi"/>
        </w:rPr>
        <w:t xml:space="preserve"> mempelajari secara langsung bagaimana akal bekerja serta dapat menilai hasil hasil dari logika formal dan mengujinya dengan kenyataan praktis secara fakta. </w:t>
      </w:r>
    </w:p>
    <w:p w:rsidR="00523E4D" w:rsidRDefault="00523E4D" w:rsidP="000931F2">
      <w:pPr>
        <w:pStyle w:val="ListParagraph"/>
        <w:numPr>
          <w:ilvl w:val="0"/>
          <w:numId w:val="11"/>
        </w:numPr>
        <w:spacing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Logika Murni dan Terapan</w:t>
      </w:r>
    </w:p>
    <w:p w:rsidR="00523E4D" w:rsidRDefault="00523E4D" w:rsidP="000931F2">
      <w:pPr>
        <w:spacing w:after="100" w:afterAutospacing="1" w:line="360" w:lineRule="auto"/>
        <w:ind w:left="1800" w:firstLine="720"/>
        <w:jc w:val="both"/>
        <w:rPr>
          <w:rFonts w:asciiTheme="majorBidi" w:eastAsia="Times New Roman" w:hAnsiTheme="majorBidi" w:cstheme="majorBidi"/>
        </w:rPr>
      </w:pPr>
      <w:r w:rsidRPr="00523E4D">
        <w:rPr>
          <w:rFonts w:asciiTheme="majorBidi" w:eastAsia="Times New Roman" w:hAnsiTheme="majorBidi" w:cstheme="majorBidi"/>
        </w:rPr>
        <w:t>Logika murni merupakan suatu ilmu pengetahuan bedasarkan asas dan aturan logika yang bersifat umum pada semua segi dan bagian dari pernyataan-pernyataan tanpa memperdebatkan arti khusu</w:t>
      </w:r>
      <w:r>
        <w:rPr>
          <w:rFonts w:asciiTheme="majorBidi" w:eastAsia="Times New Roman" w:hAnsiTheme="majorBidi" w:cstheme="majorBidi"/>
        </w:rPr>
        <w:t xml:space="preserve">s dari suatu cabang-cabang ilmu. Sedangkan logika terapan merupakan penerapan penerapan dalam setiap cabang ilmu pada bidang-bidang filsafat dan juga dalam persoalan yang menggunakan bahasa sehari-hari. </w:t>
      </w:r>
    </w:p>
    <w:p w:rsidR="00523E4D" w:rsidRDefault="00523E4D" w:rsidP="000931F2">
      <w:pPr>
        <w:pStyle w:val="ListParagraph"/>
        <w:numPr>
          <w:ilvl w:val="0"/>
          <w:numId w:val="11"/>
        </w:numPr>
        <w:spacing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Logika Filsafat dan matematik</w:t>
      </w:r>
    </w:p>
    <w:p w:rsidR="00D37856" w:rsidRDefault="00523E4D" w:rsidP="000931F2">
      <w:pPr>
        <w:pStyle w:val="ListParagraph"/>
        <w:spacing w:after="100" w:afterAutospacing="1" w:line="360" w:lineRule="auto"/>
        <w:ind w:left="1800"/>
        <w:jc w:val="both"/>
        <w:rPr>
          <w:rFonts w:asciiTheme="majorBidi" w:eastAsia="Times New Roman" w:hAnsiTheme="majorBidi" w:cstheme="majorBidi"/>
        </w:rPr>
      </w:pPr>
      <w:r>
        <w:rPr>
          <w:rFonts w:asciiTheme="majorBidi" w:eastAsia="Times New Roman" w:hAnsiTheme="majorBidi" w:cstheme="majorBidi"/>
        </w:rPr>
        <w:t xml:space="preserve">Dalam ini, logika filsafat merupkan golongan dari suatu ragam/ bagian logika yang mempunyai hubungan erat dengan pembahasan di bidang filsafat. Sedangkan logika matematik merupakan bentuk lambing yang khusus dan cermat untuk menghindarkan makna </w:t>
      </w:r>
      <w:proofErr w:type="gramStart"/>
      <w:r>
        <w:rPr>
          <w:rFonts w:asciiTheme="majorBidi" w:eastAsia="Times New Roman" w:hAnsiTheme="majorBidi" w:cstheme="majorBidi"/>
        </w:rPr>
        <w:t>ganda  yang</w:t>
      </w:r>
      <w:proofErr w:type="gramEnd"/>
      <w:r>
        <w:rPr>
          <w:rFonts w:asciiTheme="majorBidi" w:eastAsia="Times New Roman" w:hAnsiTheme="majorBidi" w:cstheme="majorBidi"/>
        </w:rPr>
        <w:t xml:space="preserve"> terdapat ada pembahasan dan pembicaraan sehari-hari. </w:t>
      </w:r>
    </w:p>
    <w:p w:rsidR="000931F2" w:rsidRDefault="000931F2" w:rsidP="000931F2">
      <w:pPr>
        <w:spacing w:after="100" w:afterAutospacing="1" w:line="360" w:lineRule="auto"/>
        <w:jc w:val="both"/>
        <w:rPr>
          <w:rFonts w:asciiTheme="majorBidi" w:eastAsia="Times New Roman" w:hAnsiTheme="majorBidi" w:cstheme="majorBidi"/>
        </w:rPr>
      </w:pPr>
    </w:p>
    <w:p w:rsidR="00D37856" w:rsidRDefault="000931F2" w:rsidP="000931F2">
      <w:pPr>
        <w:spacing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rPr>
        <w:tab/>
        <w:t xml:space="preserve">Penarapan logika dalam kehidupan manusia dibagi menjadi 4 yaitu; logika individu yang dimana tanggapan atau timbal balik seseorang atas </w:t>
      </w:r>
      <w:proofErr w:type="gramStart"/>
      <w:r>
        <w:rPr>
          <w:rFonts w:asciiTheme="majorBidi" w:eastAsia="Times New Roman" w:hAnsiTheme="majorBidi" w:cstheme="majorBidi"/>
        </w:rPr>
        <w:t>apa</w:t>
      </w:r>
      <w:proofErr w:type="gramEnd"/>
      <w:r>
        <w:rPr>
          <w:rFonts w:asciiTheme="majorBidi" w:eastAsia="Times New Roman" w:hAnsiTheme="majorBidi" w:cstheme="majorBidi"/>
        </w:rPr>
        <w:t xml:space="preserve"> yang sedang dia lakukan, logika social merupakan </w:t>
      </w:r>
      <w:r>
        <w:rPr>
          <w:rFonts w:asciiTheme="majorBidi" w:eastAsia="Times New Roman" w:hAnsiTheme="majorBidi" w:cstheme="majorBidi"/>
        </w:rPr>
        <w:lastRenderedPageBreak/>
        <w:t xml:space="preserve">anggapan perilaku manusia yang berhubungan dengan individu lain dan lingkungan social yang mempunyai sangkut paut dengan umum. </w:t>
      </w:r>
      <w:r w:rsidR="00D37856" w:rsidRPr="000931F2">
        <w:rPr>
          <w:rFonts w:asciiTheme="majorBidi" w:eastAsia="Times New Roman" w:hAnsiTheme="majorBidi" w:cstheme="majorBidi"/>
          <w:sz w:val="24"/>
          <w:szCs w:val="24"/>
        </w:rPr>
        <w:t>Logika yang berhub</w:t>
      </w:r>
      <w:r w:rsidRPr="000931F2">
        <w:rPr>
          <w:rFonts w:asciiTheme="majorBidi" w:eastAsia="Times New Roman" w:hAnsiTheme="majorBidi" w:cstheme="majorBidi"/>
          <w:sz w:val="24"/>
          <w:szCs w:val="24"/>
        </w:rPr>
        <w:t xml:space="preserve">ungan dengan kuun waktu merupakan </w:t>
      </w:r>
      <w:r w:rsidR="00D37856" w:rsidRPr="000931F2">
        <w:rPr>
          <w:rFonts w:asciiTheme="majorBidi" w:eastAsia="Times New Roman" w:hAnsiTheme="majorBidi" w:cstheme="majorBidi"/>
          <w:sz w:val="24"/>
          <w:szCs w:val="24"/>
        </w:rPr>
        <w:t xml:space="preserve">anggapan yang dapat berubah sesuai dengan kemajuan zaman.Logika berdasarkan ilmu pengetahuan </w:t>
      </w:r>
      <w:r w:rsidRPr="000931F2">
        <w:rPr>
          <w:rFonts w:asciiTheme="majorBidi" w:eastAsia="Times New Roman" w:hAnsiTheme="majorBidi" w:cstheme="majorBidi"/>
          <w:sz w:val="24"/>
          <w:szCs w:val="24"/>
        </w:rPr>
        <w:t xml:space="preserve">logika merupakan </w:t>
      </w:r>
      <w:r w:rsidR="00D37856" w:rsidRPr="000931F2">
        <w:rPr>
          <w:rFonts w:asciiTheme="majorBidi" w:eastAsia="Times New Roman" w:hAnsiTheme="majorBidi" w:cstheme="majorBidi"/>
          <w:sz w:val="24"/>
          <w:szCs w:val="24"/>
        </w:rPr>
        <w:t>suatu anggapan yang sewaktu waktu dapat berubah seiring dengan penemuan baru dari penelitian para ahli yang lebih nyata.</w:t>
      </w:r>
    </w:p>
    <w:p w:rsidR="00CF071A" w:rsidRPr="00CF071A" w:rsidRDefault="00CF071A" w:rsidP="00327565">
      <w:pPr>
        <w:shd w:val="clear" w:color="auto" w:fill="FFFFFF"/>
        <w:spacing w:after="0" w:line="360" w:lineRule="auto"/>
        <w:ind w:firstLine="720"/>
        <w:jc w:val="both"/>
        <w:rPr>
          <w:rFonts w:asciiTheme="majorBidi" w:hAnsiTheme="majorBidi" w:cstheme="majorBidi"/>
          <w:sz w:val="24"/>
          <w:szCs w:val="24"/>
          <w:lang w:val="en-ID"/>
        </w:rPr>
      </w:pPr>
      <w:r w:rsidRPr="00CF071A">
        <w:rPr>
          <w:rFonts w:asciiTheme="majorBidi" w:eastAsia="Times New Roman" w:hAnsiTheme="majorBidi" w:cstheme="majorBidi"/>
          <w:sz w:val="24"/>
          <w:szCs w:val="24"/>
        </w:rPr>
        <w:t xml:space="preserve">2.1 </w:t>
      </w:r>
      <w:r w:rsidRPr="00CF071A">
        <w:rPr>
          <w:rFonts w:asciiTheme="majorBidi" w:hAnsiTheme="majorBidi" w:cstheme="majorBidi"/>
          <w:sz w:val="24"/>
          <w:szCs w:val="24"/>
          <w:lang w:val="en-ID"/>
        </w:rPr>
        <w:t xml:space="preserve">sejarah penalaran dan </w:t>
      </w:r>
      <w:proofErr w:type="gramStart"/>
      <w:r w:rsidRPr="00CF071A">
        <w:rPr>
          <w:rFonts w:asciiTheme="majorBidi" w:hAnsiTheme="majorBidi" w:cstheme="majorBidi"/>
          <w:sz w:val="24"/>
          <w:szCs w:val="24"/>
          <w:lang w:val="en-ID"/>
        </w:rPr>
        <w:t>cara</w:t>
      </w:r>
      <w:proofErr w:type="gramEnd"/>
      <w:r w:rsidRPr="00CF071A">
        <w:rPr>
          <w:rFonts w:asciiTheme="majorBidi" w:hAnsiTheme="majorBidi" w:cstheme="majorBidi"/>
          <w:sz w:val="24"/>
          <w:szCs w:val="24"/>
          <w:lang w:val="en-ID"/>
        </w:rPr>
        <w:t xml:space="preserve"> memperoleh ilmu pengetahuan pada manusia.</w:t>
      </w:r>
    </w:p>
    <w:p w:rsidR="00CF071A" w:rsidRDefault="00CF071A" w:rsidP="00327565">
      <w:pPr>
        <w:shd w:val="clear" w:color="auto" w:fill="FFFFFF"/>
        <w:spacing w:after="0" w:line="360" w:lineRule="auto"/>
        <w:ind w:firstLine="720"/>
        <w:jc w:val="both"/>
        <w:rPr>
          <w:rFonts w:asciiTheme="majorBidi" w:hAnsiTheme="majorBidi" w:cstheme="majorBidi"/>
          <w:sz w:val="24"/>
          <w:szCs w:val="24"/>
          <w:lang w:val="en-ID"/>
        </w:rPr>
      </w:pPr>
      <w:r w:rsidRPr="00327565">
        <w:rPr>
          <w:rFonts w:asciiTheme="majorBidi" w:hAnsiTheme="majorBidi" w:cstheme="majorBidi"/>
          <w:sz w:val="24"/>
          <w:szCs w:val="24"/>
          <w:lang w:val="en-ID"/>
        </w:rPr>
        <w:t xml:space="preserve">Pada hakikatnya manusia </w:t>
      </w:r>
      <w:proofErr w:type="gramStart"/>
      <w:r w:rsidRPr="00327565">
        <w:rPr>
          <w:rFonts w:asciiTheme="majorBidi" w:hAnsiTheme="majorBidi" w:cstheme="majorBidi"/>
          <w:sz w:val="24"/>
          <w:szCs w:val="24"/>
          <w:lang w:val="en-ID"/>
        </w:rPr>
        <w:t>cara</w:t>
      </w:r>
      <w:proofErr w:type="gramEnd"/>
      <w:r w:rsidRPr="00327565">
        <w:rPr>
          <w:rFonts w:asciiTheme="majorBidi" w:hAnsiTheme="majorBidi" w:cstheme="majorBidi"/>
          <w:sz w:val="24"/>
          <w:szCs w:val="24"/>
          <w:lang w:val="en-ID"/>
        </w:rPr>
        <w:t xml:space="preserve"> memperoleh ilmu pengetahuan muncul rasa ingin tahu yang sangat mendalam sehingga mencari kemanapun agar tercapai sebuah keinginannya.</w:t>
      </w:r>
      <w:r w:rsidR="00327565">
        <w:rPr>
          <w:rFonts w:asciiTheme="majorBidi" w:hAnsiTheme="majorBidi" w:cstheme="majorBidi"/>
          <w:sz w:val="24"/>
          <w:szCs w:val="24"/>
          <w:lang w:val="en-ID"/>
        </w:rPr>
        <w:t xml:space="preserve"> </w:t>
      </w:r>
      <w:r w:rsidRPr="00327565">
        <w:rPr>
          <w:rFonts w:asciiTheme="majorBidi" w:hAnsiTheme="majorBidi" w:cstheme="majorBidi"/>
          <w:sz w:val="24"/>
          <w:szCs w:val="24"/>
          <w:lang w:val="en-ID"/>
        </w:rPr>
        <w:t xml:space="preserve">Cara memperoleh ilmu pengetahuan melalui berbagai eksperimen yang menciptkan pengetahuan yang baru, sehingga manusia </w:t>
      </w:r>
      <w:proofErr w:type="gramStart"/>
      <w:r w:rsidRPr="00327565">
        <w:rPr>
          <w:rFonts w:asciiTheme="majorBidi" w:hAnsiTheme="majorBidi" w:cstheme="majorBidi"/>
          <w:sz w:val="24"/>
          <w:szCs w:val="24"/>
          <w:lang w:val="en-ID"/>
        </w:rPr>
        <w:t>akan</w:t>
      </w:r>
      <w:proofErr w:type="gramEnd"/>
      <w:r w:rsidRPr="00327565">
        <w:rPr>
          <w:rFonts w:asciiTheme="majorBidi" w:hAnsiTheme="majorBidi" w:cstheme="majorBidi"/>
          <w:sz w:val="24"/>
          <w:szCs w:val="24"/>
          <w:lang w:val="en-ID"/>
        </w:rPr>
        <w:t xml:space="preserve"> lebih semangat lagi menciptakan ilmu ilmu yang diperolehnya.</w:t>
      </w:r>
      <w:r w:rsidR="00327565">
        <w:rPr>
          <w:rFonts w:asciiTheme="majorBidi" w:hAnsiTheme="majorBidi" w:cstheme="majorBidi"/>
          <w:sz w:val="24"/>
          <w:szCs w:val="24"/>
          <w:lang w:val="en-ID"/>
        </w:rPr>
        <w:t xml:space="preserve"> </w:t>
      </w:r>
      <w:r w:rsidRPr="00327565">
        <w:rPr>
          <w:rFonts w:asciiTheme="majorBidi" w:hAnsiTheme="majorBidi" w:cstheme="majorBidi"/>
          <w:sz w:val="24"/>
          <w:szCs w:val="24"/>
          <w:lang w:val="en-ID"/>
        </w:rPr>
        <w:t>Dalam ilmu pengetahuan alam ini memiliki sebuah ciri khas berupa obyektif, metodik, sistemik dan berlaku umum. Adapun sikap ilmiah diantaranya rasa ingin tahu yang sangat tinggi sehingga mencari ilmu kesana kemari, tidak percaya begitu saja ketika tidak ada bukti yang valid, menyadari bahwa imu tersebut absolute tanpa adanya sebuah rekayasa dan yang terakhir tidak berprasangka yang macam macam sebelum menemukan bukti yang valid.</w:t>
      </w:r>
      <w:r w:rsidR="00327565">
        <w:rPr>
          <w:rFonts w:asciiTheme="majorBidi" w:hAnsiTheme="majorBidi" w:cstheme="majorBidi"/>
          <w:sz w:val="24"/>
          <w:szCs w:val="24"/>
          <w:lang w:val="en-ID"/>
        </w:rPr>
        <w:t xml:space="preserve"> </w:t>
      </w:r>
      <w:r w:rsidRPr="00327565">
        <w:rPr>
          <w:rFonts w:asciiTheme="majorBidi" w:hAnsiTheme="majorBidi" w:cstheme="majorBidi"/>
          <w:sz w:val="24"/>
          <w:szCs w:val="24"/>
          <w:lang w:val="en-ID"/>
        </w:rPr>
        <w:t>Tujuan mencari ilmu alamiah ini adalah mencari sebuah fakta yang sebenarnya, ilmu alamiah ini tidak dapat di nilai karena tidak dapat dijangkau penelitinya.</w:t>
      </w:r>
      <w:r w:rsidR="00327565">
        <w:rPr>
          <w:rFonts w:asciiTheme="majorBidi" w:hAnsiTheme="majorBidi" w:cstheme="majorBidi"/>
          <w:sz w:val="24"/>
          <w:szCs w:val="24"/>
          <w:lang w:val="en-ID"/>
        </w:rPr>
        <w:t xml:space="preserve"> </w:t>
      </w:r>
      <w:r w:rsidRPr="00327565">
        <w:rPr>
          <w:rFonts w:asciiTheme="majorBidi" w:hAnsiTheme="majorBidi" w:cstheme="majorBidi"/>
          <w:sz w:val="24"/>
          <w:szCs w:val="24"/>
          <w:lang w:val="en-ID"/>
        </w:rPr>
        <w:t>Cara memperoleh pengetahuan tersebut dil</w:t>
      </w:r>
      <w:r w:rsidR="00B257B7">
        <w:rPr>
          <w:rFonts w:asciiTheme="majorBidi" w:hAnsiTheme="majorBidi" w:cstheme="majorBidi"/>
          <w:sz w:val="24"/>
          <w:szCs w:val="24"/>
          <w:lang w:val="en-ID"/>
        </w:rPr>
        <w:t xml:space="preserve">akukan dengan </w:t>
      </w:r>
      <w:proofErr w:type="gramStart"/>
      <w:r w:rsidR="00B257B7">
        <w:rPr>
          <w:rFonts w:asciiTheme="majorBidi" w:hAnsiTheme="majorBidi" w:cstheme="majorBidi"/>
          <w:sz w:val="24"/>
          <w:szCs w:val="24"/>
          <w:lang w:val="en-ID"/>
        </w:rPr>
        <w:t>observasi ,</w:t>
      </w:r>
      <w:proofErr w:type="gramEnd"/>
      <w:r w:rsidR="00B257B7">
        <w:rPr>
          <w:rFonts w:asciiTheme="majorBidi" w:hAnsiTheme="majorBidi" w:cstheme="majorBidi"/>
          <w:sz w:val="24"/>
          <w:szCs w:val="24"/>
          <w:lang w:val="en-ID"/>
        </w:rPr>
        <w:t xml:space="preserve"> yang t</w:t>
      </w:r>
      <w:r w:rsidRPr="00327565">
        <w:rPr>
          <w:rFonts w:asciiTheme="majorBidi" w:hAnsiTheme="majorBidi" w:cstheme="majorBidi"/>
          <w:sz w:val="24"/>
          <w:szCs w:val="24"/>
          <w:lang w:val="en-ID"/>
        </w:rPr>
        <w:t xml:space="preserve">erjadi dari zaman ke zaman meski ada perubahan sedikit.  Seseorang tidak </w:t>
      </w:r>
      <w:proofErr w:type="gramStart"/>
      <w:r w:rsidRPr="00327565">
        <w:rPr>
          <w:rFonts w:asciiTheme="majorBidi" w:hAnsiTheme="majorBidi" w:cstheme="majorBidi"/>
          <w:sz w:val="24"/>
          <w:szCs w:val="24"/>
          <w:lang w:val="en-ID"/>
        </w:rPr>
        <w:t>akan</w:t>
      </w:r>
      <w:proofErr w:type="gramEnd"/>
      <w:r w:rsidRPr="00327565">
        <w:rPr>
          <w:rFonts w:asciiTheme="majorBidi" w:hAnsiTheme="majorBidi" w:cstheme="majorBidi"/>
          <w:sz w:val="24"/>
          <w:szCs w:val="24"/>
          <w:lang w:val="en-ID"/>
        </w:rPr>
        <w:t xml:space="preserve"> merasakan puas ketika tidak mendapatkan sebuah jawaban yang bisa mengurangi rasa keingintahuannya. </w:t>
      </w:r>
    </w:p>
    <w:p w:rsidR="00B257B7" w:rsidRDefault="00327565" w:rsidP="00327565">
      <w:pPr>
        <w:shd w:val="clear" w:color="auto" w:fill="FFFFFF"/>
        <w:spacing w:after="0" w:line="360" w:lineRule="auto"/>
        <w:ind w:firstLine="720"/>
        <w:jc w:val="both"/>
        <w:rPr>
          <w:rFonts w:asciiTheme="majorBidi" w:hAnsiTheme="majorBidi" w:cstheme="majorBidi"/>
          <w:sz w:val="24"/>
          <w:szCs w:val="24"/>
          <w:lang w:val="en-ID"/>
        </w:rPr>
      </w:pPr>
      <w:r>
        <w:rPr>
          <w:rFonts w:asciiTheme="majorBidi" w:hAnsiTheme="majorBidi" w:cstheme="majorBidi"/>
          <w:sz w:val="24"/>
          <w:szCs w:val="24"/>
          <w:lang w:val="en-ID"/>
        </w:rPr>
        <w:t xml:space="preserve">Orang semakin ingin tahu </w:t>
      </w:r>
      <w:r w:rsidR="00B257B7">
        <w:rPr>
          <w:rFonts w:asciiTheme="majorBidi" w:hAnsiTheme="majorBidi" w:cstheme="majorBidi"/>
          <w:sz w:val="24"/>
          <w:szCs w:val="24"/>
          <w:lang w:val="en-ID"/>
        </w:rPr>
        <w:t xml:space="preserve">semakin pula tinggi bagaimana </w:t>
      </w:r>
      <w:proofErr w:type="gramStart"/>
      <w:r w:rsidR="00B257B7">
        <w:rPr>
          <w:rFonts w:asciiTheme="majorBidi" w:hAnsiTheme="majorBidi" w:cstheme="majorBidi"/>
          <w:sz w:val="24"/>
          <w:szCs w:val="24"/>
          <w:lang w:val="en-ID"/>
        </w:rPr>
        <w:t>cara</w:t>
      </w:r>
      <w:proofErr w:type="gramEnd"/>
      <w:r w:rsidR="00B257B7">
        <w:rPr>
          <w:rFonts w:asciiTheme="majorBidi" w:hAnsiTheme="majorBidi" w:cstheme="majorBidi"/>
          <w:sz w:val="24"/>
          <w:szCs w:val="24"/>
          <w:lang w:val="en-ID"/>
        </w:rPr>
        <w:t xml:space="preserve"> memperolehnya dengan cara bertanya kepada orang yang lebih faham tentang ilmu pengetahuan tersebut. Melakukannya dengan </w:t>
      </w:r>
      <w:proofErr w:type="gramStart"/>
      <w:r w:rsidR="00B257B7">
        <w:rPr>
          <w:rFonts w:asciiTheme="majorBidi" w:hAnsiTheme="majorBidi" w:cstheme="majorBidi"/>
          <w:sz w:val="24"/>
          <w:szCs w:val="24"/>
          <w:lang w:val="en-ID"/>
        </w:rPr>
        <w:t>cara</w:t>
      </w:r>
      <w:proofErr w:type="gramEnd"/>
      <w:r w:rsidR="00B257B7">
        <w:rPr>
          <w:rFonts w:asciiTheme="majorBidi" w:hAnsiTheme="majorBidi" w:cstheme="majorBidi"/>
          <w:sz w:val="24"/>
          <w:szCs w:val="24"/>
          <w:lang w:val="en-ID"/>
        </w:rPr>
        <w:t xml:space="preserve"> mengumpulkan data ataupun bukti yang sesuai dengan apa yang diinginkan. </w:t>
      </w:r>
      <w:r w:rsidR="00101010">
        <w:rPr>
          <w:rFonts w:asciiTheme="majorBidi" w:hAnsiTheme="majorBidi" w:cstheme="majorBidi"/>
          <w:sz w:val="24"/>
          <w:szCs w:val="24"/>
          <w:lang w:val="en-ID"/>
        </w:rPr>
        <w:t xml:space="preserve">Manusia tidak cepat puas dari hasil yang diperolehnya karena atas pengalamannya yang kian banyak, namun manusia belum bisa memecahakan masalah tersebut karena keterbatasan manusia itu sendiri sehingga manusia menggunakan pengetahuannya terlebih dahulu lalu digabungkan dengan pengetahuan yang baru. Manusia </w:t>
      </w:r>
      <w:proofErr w:type="gramStart"/>
      <w:r w:rsidR="00101010">
        <w:rPr>
          <w:rFonts w:asciiTheme="majorBidi" w:hAnsiTheme="majorBidi" w:cstheme="majorBidi"/>
          <w:sz w:val="24"/>
          <w:szCs w:val="24"/>
          <w:lang w:val="en-ID"/>
        </w:rPr>
        <w:t>akan</w:t>
      </w:r>
      <w:proofErr w:type="gramEnd"/>
      <w:r w:rsidR="00101010">
        <w:rPr>
          <w:rFonts w:asciiTheme="majorBidi" w:hAnsiTheme="majorBidi" w:cstheme="majorBidi"/>
          <w:sz w:val="24"/>
          <w:szCs w:val="24"/>
          <w:lang w:val="en-ID"/>
        </w:rPr>
        <w:t xml:space="preserve"> selalu bertanya apa dan bagaimana cara memperoleh pengetahuan tersebut.</w:t>
      </w:r>
    </w:p>
    <w:p w:rsidR="00B257B7" w:rsidRDefault="00B257B7">
      <w:pPr>
        <w:rPr>
          <w:rFonts w:asciiTheme="majorBidi" w:hAnsiTheme="majorBidi" w:cstheme="majorBidi"/>
          <w:sz w:val="24"/>
          <w:szCs w:val="24"/>
          <w:lang w:val="en-ID"/>
        </w:rPr>
      </w:pPr>
      <w:r>
        <w:rPr>
          <w:rFonts w:asciiTheme="majorBidi" w:hAnsiTheme="majorBidi" w:cstheme="majorBidi"/>
          <w:sz w:val="24"/>
          <w:szCs w:val="24"/>
          <w:lang w:val="en-ID"/>
        </w:rPr>
        <w:br w:type="page"/>
      </w:r>
    </w:p>
    <w:p w:rsidR="00B257B7" w:rsidRPr="00B257B7" w:rsidRDefault="00B257B7" w:rsidP="00B257B7">
      <w:pPr>
        <w:ind w:firstLine="3780"/>
        <w:jc w:val="both"/>
        <w:rPr>
          <w:rFonts w:ascii="Times New Roman" w:hAnsi="Times New Roman" w:cs="Times New Roman"/>
          <w:b/>
          <w:color w:val="000000"/>
          <w:sz w:val="24"/>
          <w:szCs w:val="24"/>
          <w:shd w:val="clear" w:color="auto" w:fill="FFFFFF"/>
        </w:rPr>
      </w:pPr>
      <w:r w:rsidRPr="00B257B7">
        <w:rPr>
          <w:rFonts w:ascii="Times New Roman" w:hAnsi="Times New Roman" w:cs="Times New Roman"/>
          <w:b/>
          <w:color w:val="000000"/>
          <w:sz w:val="24"/>
          <w:szCs w:val="24"/>
          <w:shd w:val="clear" w:color="auto" w:fill="FFFFFF"/>
        </w:rPr>
        <w:lastRenderedPageBreak/>
        <w:t>BAB III</w:t>
      </w:r>
    </w:p>
    <w:p w:rsidR="00B257B7" w:rsidRPr="00B257B7" w:rsidRDefault="00B257B7" w:rsidP="00B257B7">
      <w:pPr>
        <w:ind w:firstLine="3690"/>
        <w:jc w:val="both"/>
        <w:rPr>
          <w:rFonts w:ascii="Times New Roman" w:hAnsi="Times New Roman" w:cs="Times New Roman"/>
          <w:b/>
          <w:color w:val="000000"/>
          <w:sz w:val="24"/>
          <w:szCs w:val="24"/>
          <w:shd w:val="clear" w:color="auto" w:fill="FFFFFF"/>
        </w:rPr>
      </w:pPr>
      <w:r w:rsidRPr="00B257B7">
        <w:rPr>
          <w:rFonts w:ascii="Times New Roman" w:hAnsi="Times New Roman" w:cs="Times New Roman"/>
          <w:b/>
          <w:color w:val="000000"/>
          <w:sz w:val="24"/>
          <w:szCs w:val="24"/>
          <w:shd w:val="clear" w:color="auto" w:fill="FFFFFF"/>
        </w:rPr>
        <w:t>PENUTUP</w:t>
      </w:r>
    </w:p>
    <w:p w:rsidR="00B257B7" w:rsidRPr="00223391" w:rsidRDefault="00B257B7" w:rsidP="00223391">
      <w:pPr>
        <w:pStyle w:val="ListParagraph"/>
        <w:numPr>
          <w:ilvl w:val="1"/>
          <w:numId w:val="13"/>
        </w:numPr>
        <w:ind w:left="426"/>
        <w:rPr>
          <w:rFonts w:ascii="Times New Roman" w:hAnsi="Times New Roman" w:cs="Times New Roman"/>
          <w:b/>
          <w:color w:val="000000"/>
          <w:sz w:val="24"/>
          <w:szCs w:val="24"/>
          <w:shd w:val="clear" w:color="auto" w:fill="FFFFFF"/>
        </w:rPr>
      </w:pPr>
      <w:r w:rsidRPr="00223391">
        <w:rPr>
          <w:rFonts w:ascii="Times New Roman" w:hAnsi="Times New Roman" w:cs="Times New Roman"/>
          <w:b/>
          <w:color w:val="000000"/>
          <w:sz w:val="24"/>
          <w:szCs w:val="24"/>
          <w:shd w:val="clear" w:color="auto" w:fill="FFFFFF"/>
        </w:rPr>
        <w:t>KESIMPULAN</w:t>
      </w:r>
    </w:p>
    <w:p w:rsidR="00E509FA" w:rsidRPr="00101010" w:rsidRDefault="00E509FA" w:rsidP="00223391">
      <w:pPr>
        <w:spacing w:line="276" w:lineRule="auto"/>
        <w:ind w:firstLine="720"/>
        <w:jc w:val="both"/>
        <w:rPr>
          <w:rFonts w:ascii="Times New Roman" w:hAnsi="Times New Roman" w:cs="Times New Roman"/>
          <w:color w:val="000000"/>
          <w:sz w:val="24"/>
          <w:szCs w:val="24"/>
          <w:shd w:val="clear" w:color="auto" w:fill="FFFFFF"/>
        </w:rPr>
      </w:pPr>
      <w:r w:rsidRPr="00101010">
        <w:rPr>
          <w:rFonts w:ascii="Times New Roman" w:hAnsi="Times New Roman" w:cs="Times New Roman"/>
          <w:color w:val="000000"/>
          <w:sz w:val="24"/>
          <w:szCs w:val="24"/>
          <w:shd w:val="clear" w:color="auto" w:fill="FFFFFF"/>
        </w:rPr>
        <w:t xml:space="preserve">Dari </w:t>
      </w:r>
      <w:r w:rsidR="002F0B8C" w:rsidRPr="00101010">
        <w:rPr>
          <w:rFonts w:ascii="Times New Roman" w:hAnsi="Times New Roman" w:cs="Times New Roman"/>
          <w:color w:val="000000"/>
          <w:sz w:val="24"/>
          <w:szCs w:val="24"/>
          <w:shd w:val="clear" w:color="auto" w:fill="FFFFFF"/>
        </w:rPr>
        <w:t xml:space="preserve">penjelasan bahwa </w:t>
      </w:r>
      <w:r w:rsidR="002F0B8C" w:rsidRPr="00101010">
        <w:rPr>
          <w:rFonts w:ascii="Times New Roman" w:hAnsi="Times New Roman" w:cs="Times New Roman"/>
          <w:sz w:val="24"/>
          <w:szCs w:val="24"/>
        </w:rPr>
        <w:t xml:space="preserve">Logika merupakan salah satu dari cabang filsafat yang bersifat praktis, bersumber pada penalaran dan digunakan sebagai sarana ilmu. Dengan fungsinya sebagai sarana ilmu mengungkapkan bahwa logika merupakan jembatan penghubung antara filsafat dan ilmu. Sedangkan </w:t>
      </w:r>
      <w:proofErr w:type="gramStart"/>
      <w:r w:rsidR="002F0B8C" w:rsidRPr="00101010">
        <w:rPr>
          <w:rFonts w:ascii="Times New Roman" w:hAnsi="Times New Roman" w:cs="Times New Roman"/>
          <w:sz w:val="24"/>
          <w:szCs w:val="24"/>
        </w:rPr>
        <w:t>cara</w:t>
      </w:r>
      <w:proofErr w:type="gramEnd"/>
      <w:r w:rsidR="002F0B8C" w:rsidRPr="00101010">
        <w:rPr>
          <w:rFonts w:ascii="Times New Roman" w:hAnsi="Times New Roman" w:cs="Times New Roman"/>
          <w:sz w:val="24"/>
          <w:szCs w:val="24"/>
        </w:rPr>
        <w:t xml:space="preserve"> memperoleh pengetahuan rasa ingin tahu sehingga mencari kemanapun agar mendapatkan yang ingin dicapainya misal dengan cara eksperimen menciptakan hal hal yang baru.</w:t>
      </w:r>
    </w:p>
    <w:p w:rsidR="00B257B7" w:rsidRPr="00223391" w:rsidRDefault="00B257B7" w:rsidP="00223391">
      <w:pPr>
        <w:pStyle w:val="ListParagraph"/>
        <w:numPr>
          <w:ilvl w:val="1"/>
          <w:numId w:val="13"/>
        </w:numPr>
        <w:spacing w:line="276" w:lineRule="auto"/>
        <w:ind w:left="426"/>
        <w:rPr>
          <w:rFonts w:ascii="Times New Roman" w:hAnsi="Times New Roman" w:cs="Times New Roman"/>
          <w:b/>
          <w:color w:val="000000"/>
          <w:sz w:val="24"/>
          <w:szCs w:val="24"/>
          <w:shd w:val="clear" w:color="auto" w:fill="FFFFFF"/>
        </w:rPr>
      </w:pPr>
      <w:r w:rsidRPr="00223391">
        <w:rPr>
          <w:rFonts w:ascii="Times New Roman" w:hAnsi="Times New Roman" w:cs="Times New Roman"/>
          <w:b/>
          <w:color w:val="000000"/>
          <w:sz w:val="24"/>
          <w:szCs w:val="24"/>
          <w:shd w:val="clear" w:color="auto" w:fill="FFFFFF"/>
        </w:rPr>
        <w:t>SARAN</w:t>
      </w:r>
    </w:p>
    <w:p w:rsidR="00B257B7" w:rsidRPr="00101010" w:rsidRDefault="00B257B7" w:rsidP="002F0B8C">
      <w:pPr>
        <w:pStyle w:val="Caption"/>
        <w:ind w:firstLine="720"/>
        <w:jc w:val="both"/>
        <w:rPr>
          <w:rFonts w:ascii="Times New Roman" w:hAnsi="Times New Roman" w:cs="Times New Roman"/>
          <w:i w:val="0"/>
          <w:iCs w:val="0"/>
        </w:rPr>
      </w:pPr>
      <w:r w:rsidRPr="00101010">
        <w:rPr>
          <w:rFonts w:ascii="Times New Roman" w:hAnsi="Times New Roman" w:cs="Times New Roman"/>
          <w:i w:val="0"/>
          <w:iCs w:val="0"/>
        </w:rPr>
        <w:t>Dalam pengerjaan makalah ini sungguh kami mengakui masih terdapat banyak kesalahan maupun kelemahan didalamnya. Oleh sebab itu, kami memberikan ruang kepada dosen dan teman teman atas mak</w:t>
      </w:r>
      <w:r w:rsidR="00E509FA" w:rsidRPr="00101010">
        <w:rPr>
          <w:rFonts w:ascii="Times New Roman" w:hAnsi="Times New Roman" w:cs="Times New Roman"/>
          <w:i w:val="0"/>
          <w:iCs w:val="0"/>
        </w:rPr>
        <w:t xml:space="preserve">alah ini agar memberikan kritik - </w:t>
      </w:r>
      <w:r w:rsidRPr="00101010">
        <w:rPr>
          <w:rFonts w:ascii="Times New Roman" w:hAnsi="Times New Roman" w:cs="Times New Roman"/>
          <w:i w:val="0"/>
          <w:iCs w:val="0"/>
        </w:rPr>
        <w:t>kritik yang membangun untuk kedepannya.</w:t>
      </w:r>
    </w:p>
    <w:p w:rsidR="00B257B7" w:rsidRDefault="00B257B7" w:rsidP="002F0B8C">
      <w:pPr>
        <w:pStyle w:val="Caption"/>
        <w:ind w:left="360" w:firstLine="720"/>
        <w:jc w:val="both"/>
        <w:rPr>
          <w:rFonts w:ascii="Times New Roman" w:hAnsi="Times New Roman" w:cs="Times New Roman"/>
          <w:i w:val="0"/>
          <w:iCs w:val="0"/>
        </w:rPr>
      </w:pPr>
    </w:p>
    <w:p w:rsidR="00327565" w:rsidRPr="00327565" w:rsidRDefault="00327565" w:rsidP="002F0B8C">
      <w:pPr>
        <w:shd w:val="clear" w:color="auto" w:fill="FFFFFF"/>
        <w:spacing w:after="0" w:line="276" w:lineRule="auto"/>
        <w:ind w:firstLine="720"/>
        <w:jc w:val="both"/>
        <w:rPr>
          <w:rFonts w:asciiTheme="majorBidi" w:hAnsiTheme="majorBidi" w:cstheme="majorBidi"/>
          <w:sz w:val="24"/>
          <w:szCs w:val="24"/>
          <w:lang w:val="en-ID"/>
        </w:rPr>
      </w:pPr>
    </w:p>
    <w:p w:rsidR="00CF071A" w:rsidRPr="00BF4EDD" w:rsidRDefault="00CF071A" w:rsidP="002F0B8C">
      <w:pPr>
        <w:pStyle w:val="ListParagraph"/>
        <w:shd w:val="clear" w:color="auto" w:fill="FFFFFF"/>
        <w:spacing w:after="0" w:line="276" w:lineRule="auto"/>
        <w:ind w:left="1080"/>
        <w:jc w:val="both"/>
        <w:rPr>
          <w:rFonts w:asciiTheme="majorBidi" w:hAnsiTheme="majorBidi" w:cstheme="majorBidi"/>
          <w:sz w:val="24"/>
          <w:szCs w:val="24"/>
          <w:lang w:val="en-ID"/>
        </w:rPr>
      </w:pPr>
    </w:p>
    <w:p w:rsidR="00CF071A" w:rsidRPr="00815970" w:rsidRDefault="00CF071A" w:rsidP="00CF071A">
      <w:pPr>
        <w:pStyle w:val="ListParagraph"/>
        <w:shd w:val="clear" w:color="auto" w:fill="FFFFFF"/>
        <w:spacing w:after="0" w:line="360" w:lineRule="auto"/>
        <w:ind w:left="1080"/>
        <w:jc w:val="both"/>
        <w:rPr>
          <w:rFonts w:asciiTheme="majorBidi" w:hAnsiTheme="majorBidi" w:cstheme="majorBidi"/>
          <w:sz w:val="24"/>
          <w:szCs w:val="24"/>
          <w:lang w:val="en-ID"/>
        </w:rPr>
      </w:pPr>
    </w:p>
    <w:p w:rsidR="00B257B7" w:rsidRDefault="00B257B7">
      <w:pPr>
        <w:rPr>
          <w:rFonts w:asciiTheme="majorBidi" w:eastAsia="Times New Roman" w:hAnsiTheme="majorBidi" w:cstheme="majorBidi"/>
          <w:sz w:val="20"/>
          <w:szCs w:val="20"/>
        </w:rPr>
      </w:pPr>
      <w:r>
        <w:rPr>
          <w:rFonts w:asciiTheme="majorBidi" w:eastAsia="Times New Roman" w:hAnsiTheme="majorBidi" w:cstheme="majorBidi"/>
          <w:sz w:val="20"/>
          <w:szCs w:val="20"/>
        </w:rPr>
        <w:br w:type="page"/>
      </w:r>
    </w:p>
    <w:p w:rsidR="00CF071A" w:rsidRDefault="00E509FA" w:rsidP="00B257B7">
      <w:pPr>
        <w:spacing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sdt>
      <w:sdtPr>
        <w:id w:val="-1053078589"/>
        <w:docPartObj>
          <w:docPartGallery w:val="Bibliographies"/>
          <w:docPartUnique/>
        </w:docPartObj>
      </w:sdtPr>
      <w:sdtEndPr>
        <w:rPr>
          <w:rFonts w:asciiTheme="minorHAnsi" w:eastAsiaTheme="minorHAnsi" w:hAnsiTheme="minorHAnsi" w:cstheme="minorBidi"/>
          <w:color w:val="auto"/>
          <w:sz w:val="20"/>
          <w:szCs w:val="20"/>
        </w:rPr>
      </w:sdtEndPr>
      <w:sdtContent>
        <w:p w:rsidR="00223391" w:rsidRDefault="00223391">
          <w:pPr>
            <w:pStyle w:val="Heading1"/>
          </w:pPr>
        </w:p>
        <w:p w:rsidR="00223391" w:rsidRPr="00223391" w:rsidRDefault="00223391" w:rsidP="00223391">
          <w:pPr>
            <w:pStyle w:val="FootnoteText"/>
            <w:jc w:val="both"/>
            <w:rPr>
              <w:rFonts w:asciiTheme="majorBidi" w:hAnsiTheme="majorBidi" w:cstheme="majorBidi"/>
              <w:sz w:val="24"/>
              <w:szCs w:val="24"/>
            </w:rPr>
          </w:pPr>
        </w:p>
      </w:sdtContent>
    </w:sdt>
    <w:sdt>
      <w:sdtPr>
        <w:rPr>
          <w:rFonts w:asciiTheme="majorBidi" w:hAnsiTheme="majorBidi" w:cstheme="majorBidi"/>
          <w:sz w:val="24"/>
          <w:szCs w:val="24"/>
        </w:rPr>
        <w:id w:val="-573587230"/>
        <w:bibliography/>
      </w:sdtPr>
      <w:sdtContent>
        <w:p w:rsidR="00223391" w:rsidRPr="00223391" w:rsidRDefault="00223391" w:rsidP="00223391">
          <w:pPr>
            <w:pStyle w:val="Bibliography"/>
            <w:ind w:left="720" w:hanging="720"/>
            <w:rPr>
              <w:rFonts w:asciiTheme="majorBidi" w:hAnsiTheme="majorBidi" w:cstheme="majorBidi"/>
              <w:noProof/>
              <w:sz w:val="24"/>
              <w:szCs w:val="24"/>
            </w:rPr>
          </w:pPr>
          <w:r w:rsidRPr="00223391">
            <w:rPr>
              <w:rFonts w:asciiTheme="majorBidi" w:hAnsiTheme="majorBidi" w:cstheme="majorBidi"/>
              <w:sz w:val="24"/>
              <w:szCs w:val="24"/>
            </w:rPr>
            <w:fldChar w:fldCharType="begin"/>
          </w:r>
          <w:r w:rsidRPr="00223391">
            <w:rPr>
              <w:rFonts w:asciiTheme="majorBidi" w:hAnsiTheme="majorBidi" w:cstheme="majorBidi"/>
              <w:sz w:val="24"/>
              <w:szCs w:val="24"/>
            </w:rPr>
            <w:instrText xml:space="preserve"> BIBLIOGRAPHY </w:instrText>
          </w:r>
          <w:r w:rsidRPr="00223391">
            <w:rPr>
              <w:rFonts w:asciiTheme="majorBidi" w:hAnsiTheme="majorBidi" w:cstheme="majorBidi"/>
              <w:sz w:val="24"/>
              <w:szCs w:val="24"/>
            </w:rPr>
            <w:fldChar w:fldCharType="separate"/>
          </w:r>
          <w:r w:rsidRPr="00223391">
            <w:rPr>
              <w:rFonts w:asciiTheme="majorBidi" w:hAnsiTheme="majorBidi" w:cstheme="majorBidi"/>
              <w:noProof/>
              <w:sz w:val="24"/>
              <w:szCs w:val="24"/>
            </w:rPr>
            <w:t xml:space="preserve">Arif B, S. (2008). </w:t>
          </w:r>
          <w:r w:rsidRPr="00223391">
            <w:rPr>
              <w:rFonts w:asciiTheme="majorBidi" w:hAnsiTheme="majorBidi" w:cstheme="majorBidi"/>
              <w:i/>
              <w:iCs/>
              <w:noProof/>
              <w:sz w:val="24"/>
              <w:szCs w:val="24"/>
            </w:rPr>
            <w:t>Pengantar Logika .</w:t>
          </w:r>
          <w:r w:rsidRPr="00223391">
            <w:rPr>
              <w:rFonts w:asciiTheme="majorBidi" w:hAnsiTheme="majorBidi" w:cstheme="majorBidi"/>
              <w:noProof/>
              <w:sz w:val="24"/>
              <w:szCs w:val="24"/>
            </w:rPr>
            <w:t xml:space="preserve"> Bandung: PT Refika Aditama.</w:t>
          </w:r>
        </w:p>
        <w:p w:rsidR="00223391" w:rsidRPr="00223391" w:rsidRDefault="00223391" w:rsidP="00223391">
          <w:pPr>
            <w:pStyle w:val="Bibliography"/>
            <w:ind w:left="720" w:hanging="720"/>
            <w:rPr>
              <w:rFonts w:asciiTheme="majorBidi" w:hAnsiTheme="majorBidi" w:cstheme="majorBidi"/>
              <w:noProof/>
              <w:sz w:val="24"/>
              <w:szCs w:val="24"/>
            </w:rPr>
          </w:pPr>
          <w:r w:rsidRPr="00223391">
            <w:rPr>
              <w:rFonts w:asciiTheme="majorBidi" w:hAnsiTheme="majorBidi" w:cstheme="majorBidi"/>
              <w:noProof/>
              <w:sz w:val="24"/>
              <w:szCs w:val="24"/>
            </w:rPr>
            <w:t>Gie, T. L. (1980).</w:t>
          </w:r>
        </w:p>
        <w:p w:rsidR="00223391" w:rsidRPr="00223391" w:rsidRDefault="00223391" w:rsidP="00223391">
          <w:pPr>
            <w:pStyle w:val="Bibliography"/>
            <w:ind w:left="720" w:hanging="720"/>
            <w:rPr>
              <w:rFonts w:asciiTheme="majorBidi" w:hAnsiTheme="majorBidi" w:cstheme="majorBidi"/>
              <w:noProof/>
              <w:sz w:val="24"/>
              <w:szCs w:val="24"/>
            </w:rPr>
          </w:pPr>
          <w:r w:rsidRPr="00223391">
            <w:rPr>
              <w:rFonts w:asciiTheme="majorBidi" w:hAnsiTheme="majorBidi" w:cstheme="majorBidi"/>
              <w:noProof/>
              <w:sz w:val="24"/>
              <w:szCs w:val="24"/>
            </w:rPr>
            <w:t>Komariah. (n.d.). Struktur Ilmu Pengetahuan.</w:t>
          </w: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b/>
              <w:bCs/>
              <w:noProof/>
              <w:sz w:val="24"/>
              <w:szCs w:val="24"/>
            </w:rPr>
            <w:fldChar w:fldCharType="end"/>
          </w:r>
        </w:p>
      </w:sdtContent>
    </w:sdt>
    <w:p w:rsidR="00223391" w:rsidRDefault="00223391" w:rsidP="00223391">
      <w:pPr>
        <w:pStyle w:val="FootnoteText"/>
        <w:jc w:val="both"/>
        <w:rPr>
          <w:rFonts w:asciiTheme="majorBidi" w:hAnsiTheme="majorBidi" w:cstheme="majorBidi"/>
          <w:sz w:val="24"/>
          <w:szCs w:val="24"/>
          <w:lang w:val="id-ID"/>
        </w:rPr>
      </w:pPr>
      <w:r w:rsidRPr="00223391">
        <w:rPr>
          <w:rFonts w:asciiTheme="majorBidi" w:hAnsiTheme="majorBidi" w:cstheme="majorBidi"/>
          <w:sz w:val="24"/>
          <w:szCs w:val="24"/>
          <w:lang w:val="id-ID"/>
        </w:rPr>
        <w:t>Muhammad</w:t>
      </w:r>
      <w:r w:rsidRPr="00223391">
        <w:rPr>
          <w:rFonts w:asciiTheme="majorBidi" w:hAnsiTheme="majorBidi" w:cstheme="majorBidi"/>
          <w:sz w:val="24"/>
          <w:szCs w:val="24"/>
        </w:rPr>
        <w:t xml:space="preserve">, M., &amp; Nurdyansyah, N. (2015). </w:t>
      </w:r>
      <w:r w:rsidRPr="00223391">
        <w:rPr>
          <w:rFonts w:asciiTheme="majorBidi" w:hAnsiTheme="majorBidi" w:cstheme="majorBidi"/>
          <w:i/>
          <w:iCs/>
          <w:sz w:val="24"/>
          <w:szCs w:val="24"/>
        </w:rPr>
        <w:t xml:space="preserve">Pendekatan Pembelajaran Saintifik. </w:t>
      </w:r>
      <w:r>
        <w:rPr>
          <w:rFonts w:asciiTheme="majorBidi" w:hAnsiTheme="majorBidi" w:cstheme="majorBidi"/>
          <w:sz w:val="24"/>
          <w:szCs w:val="24"/>
        </w:rPr>
        <w:t xml:space="preserve">Sidoarjo </w:t>
      </w:r>
      <w:r w:rsidRPr="00223391">
        <w:rPr>
          <w:rFonts w:asciiTheme="majorBidi" w:hAnsiTheme="majorBidi" w:cstheme="majorBidi"/>
          <w:sz w:val="24"/>
          <w:szCs w:val="24"/>
        </w:rPr>
        <w:t xml:space="preserve">Nizamia learning </w:t>
      </w:r>
      <w:proofErr w:type="gramStart"/>
      <w:r w:rsidRPr="00223391">
        <w:rPr>
          <w:rFonts w:asciiTheme="majorBidi" w:hAnsiTheme="majorBidi" w:cstheme="majorBidi"/>
          <w:sz w:val="24"/>
          <w:szCs w:val="24"/>
        </w:rPr>
        <w:t>center.,</w:t>
      </w:r>
      <w:proofErr w:type="gramEnd"/>
      <w:r w:rsidRPr="00223391">
        <w:rPr>
          <w:rFonts w:asciiTheme="majorBidi" w:hAnsiTheme="majorBidi" w:cstheme="majorBidi"/>
          <w:sz w:val="24"/>
          <w:szCs w:val="24"/>
        </w:rPr>
        <w:t xml:space="preserve"> </w:t>
      </w:r>
      <w:r w:rsidRPr="00223391">
        <w:rPr>
          <w:rFonts w:asciiTheme="majorBidi" w:hAnsiTheme="majorBidi" w:cstheme="majorBidi"/>
          <w:sz w:val="24"/>
          <w:szCs w:val="24"/>
          <w:lang w:val="id-ID"/>
        </w:rPr>
        <w:t>41</w:t>
      </w:r>
    </w:p>
    <w:p w:rsidR="00223391" w:rsidRPr="00223391" w:rsidRDefault="00223391" w:rsidP="00223391">
      <w:pPr>
        <w:pStyle w:val="FootnoteText"/>
        <w:ind w:left="284" w:hanging="284"/>
        <w:jc w:val="both"/>
        <w:rPr>
          <w:rFonts w:asciiTheme="majorBidi" w:hAnsiTheme="majorBidi" w:cstheme="majorBidi"/>
          <w:sz w:val="24"/>
          <w:szCs w:val="24"/>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 xml:space="preserve">Nurdyansyah, N. (2016). </w:t>
      </w:r>
      <w:r w:rsidRPr="00223391">
        <w:rPr>
          <w:rFonts w:asciiTheme="majorBidi" w:hAnsiTheme="majorBidi" w:cstheme="majorBidi"/>
          <w:i/>
          <w:iCs/>
          <w:sz w:val="24"/>
          <w:szCs w:val="24"/>
        </w:rPr>
        <w:t>Developing ICT-Based Learning Model to Improve Learning Outcomes IPA of SD Fish Market in Sidoarjo</w:t>
      </w:r>
      <w:r w:rsidRPr="00223391">
        <w:rPr>
          <w:rFonts w:asciiTheme="majorBidi" w:hAnsiTheme="majorBidi" w:cstheme="majorBidi"/>
          <w:sz w:val="24"/>
          <w:szCs w:val="24"/>
        </w:rPr>
        <w:t xml:space="preserve">. Jurnal TEKPEN, 1(2). </w:t>
      </w:r>
      <w:r w:rsidRPr="00223391">
        <w:rPr>
          <w:rFonts w:asciiTheme="majorBidi" w:hAnsiTheme="majorBidi" w:cstheme="majorBidi"/>
          <w:sz w:val="24"/>
          <w:szCs w:val="24"/>
          <w:lang w:val="id-ID"/>
        </w:rPr>
        <w:t>Terbitan 2</w:t>
      </w:r>
      <w:r w:rsidRPr="00223391">
        <w:rPr>
          <w:rFonts w:asciiTheme="majorBidi" w:hAnsiTheme="majorBidi" w:cstheme="majorBidi"/>
          <w:sz w:val="24"/>
          <w:szCs w:val="24"/>
        </w:rPr>
        <w:t>, 929-930.</w:t>
      </w:r>
    </w:p>
    <w:p w:rsidR="00223391" w:rsidRPr="00223391" w:rsidRDefault="00223391" w:rsidP="00223391">
      <w:pPr>
        <w:pStyle w:val="FootnoteText"/>
        <w:jc w:val="both"/>
        <w:rPr>
          <w:rFonts w:asciiTheme="majorBidi" w:hAnsiTheme="majorBidi" w:cstheme="majorBidi"/>
          <w:sz w:val="24"/>
          <w:szCs w:val="24"/>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 xml:space="preserve">Nurdyansyah, N. (2017). </w:t>
      </w:r>
      <w:r w:rsidRPr="00223391">
        <w:rPr>
          <w:rFonts w:asciiTheme="majorBidi" w:hAnsiTheme="majorBidi" w:cstheme="majorBidi"/>
          <w:i/>
          <w:iCs/>
          <w:sz w:val="24"/>
          <w:szCs w:val="24"/>
        </w:rPr>
        <w:t xml:space="preserve">Integration of Islamic Values in Elementary School. </w:t>
      </w:r>
      <w:r w:rsidRPr="00223391">
        <w:rPr>
          <w:rFonts w:asciiTheme="majorBidi" w:hAnsiTheme="majorBidi" w:cstheme="majorBidi"/>
          <w:sz w:val="24"/>
          <w:szCs w:val="24"/>
        </w:rPr>
        <w:t>Atlantis Press.  Advances in Social Science, Education and Humanities Research (ASSEHR), volume 125</w:t>
      </w:r>
    </w:p>
    <w:p w:rsidR="00223391" w:rsidRPr="00223391" w:rsidRDefault="00223391" w:rsidP="00223391">
      <w:pPr>
        <w:pStyle w:val="FootnoteText"/>
        <w:jc w:val="both"/>
        <w:rPr>
          <w:rFonts w:asciiTheme="majorBidi" w:hAnsiTheme="majorBidi" w:cstheme="majorBidi"/>
          <w:color w:val="FF0000"/>
          <w:sz w:val="24"/>
          <w:szCs w:val="24"/>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Nurdyansyah</w:t>
      </w:r>
      <w:r w:rsidRPr="00223391">
        <w:rPr>
          <w:rFonts w:asciiTheme="majorBidi" w:hAnsiTheme="majorBidi" w:cstheme="majorBidi"/>
          <w:color w:val="FF0000"/>
          <w:sz w:val="24"/>
          <w:szCs w:val="24"/>
        </w:rPr>
        <w:t xml:space="preserve">, </w:t>
      </w:r>
      <w:r w:rsidRPr="00223391">
        <w:rPr>
          <w:rFonts w:asciiTheme="majorBidi" w:hAnsiTheme="majorBidi" w:cstheme="majorBidi"/>
          <w:sz w:val="24"/>
          <w:szCs w:val="24"/>
        </w:rPr>
        <w:t xml:space="preserve">N., Siti, M., &amp; Bachtiar, S. B. (2017). </w:t>
      </w:r>
      <w:r w:rsidRPr="00223391">
        <w:rPr>
          <w:rFonts w:asciiTheme="majorBidi" w:hAnsiTheme="majorBidi" w:cstheme="majorBidi"/>
          <w:i/>
          <w:iCs/>
          <w:sz w:val="24"/>
          <w:szCs w:val="24"/>
        </w:rPr>
        <w:t>Problem Solving Model with Integration Pattern: Student’s Problem Solving Capability.</w:t>
      </w:r>
      <w:r w:rsidRPr="00223391">
        <w:rPr>
          <w:rFonts w:asciiTheme="majorBidi" w:hAnsiTheme="majorBidi" w:cstheme="majorBidi"/>
          <w:sz w:val="24"/>
          <w:szCs w:val="24"/>
        </w:rPr>
        <w:t xml:space="preserve">  Atlantis Press.  Advances in Social Science, Education and Humanities Research, volume 173, 258.</w:t>
      </w:r>
    </w:p>
    <w:p w:rsidR="00223391" w:rsidRPr="00223391" w:rsidRDefault="00223391" w:rsidP="00223391">
      <w:pPr>
        <w:pStyle w:val="FootnoteText"/>
        <w:jc w:val="both"/>
        <w:rPr>
          <w:rFonts w:asciiTheme="majorBidi" w:hAnsiTheme="majorBidi" w:cstheme="majorBidi"/>
          <w:sz w:val="24"/>
          <w:szCs w:val="24"/>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 xml:space="preserve">Nurdyansyah, N. (2015). </w:t>
      </w:r>
      <w:r w:rsidRPr="00223391">
        <w:rPr>
          <w:rFonts w:asciiTheme="majorBidi" w:hAnsiTheme="majorBidi" w:cstheme="majorBidi"/>
          <w:i/>
          <w:iCs/>
          <w:sz w:val="24"/>
          <w:szCs w:val="24"/>
        </w:rPr>
        <w:t>Model Social Reconstruction Sebagai Pendidikan Anti–Korupsi Pada Pelajaran Tematik di Madrasah Ibtida’iyah Muhammadiyah 1 Pare</w:t>
      </w:r>
      <w:r w:rsidRPr="00223391">
        <w:rPr>
          <w:rFonts w:asciiTheme="majorBidi" w:hAnsiTheme="majorBidi" w:cstheme="majorBidi"/>
          <w:sz w:val="24"/>
          <w:szCs w:val="24"/>
        </w:rPr>
        <w:t>. Halaqa, 14(1), 2.</w:t>
      </w:r>
    </w:p>
    <w:p w:rsidR="00223391" w:rsidRPr="00223391" w:rsidRDefault="00223391" w:rsidP="00223391">
      <w:pPr>
        <w:pStyle w:val="FootnoteText"/>
        <w:jc w:val="both"/>
        <w:rPr>
          <w:rFonts w:asciiTheme="majorBidi" w:hAnsiTheme="majorBidi" w:cstheme="majorBidi"/>
          <w:sz w:val="24"/>
          <w:szCs w:val="24"/>
        </w:rPr>
      </w:pPr>
      <w:bookmarkStart w:id="0" w:name="_GoBack"/>
      <w:bookmarkEnd w:id="0"/>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Nurdyansyah</w:t>
      </w:r>
      <w:r w:rsidRPr="00223391">
        <w:rPr>
          <w:rFonts w:asciiTheme="majorBidi" w:hAnsiTheme="majorBidi" w:cstheme="majorBidi"/>
          <w:sz w:val="24"/>
          <w:szCs w:val="24"/>
          <w:shd w:val="clear" w:color="auto" w:fill="FFFFFF"/>
        </w:rPr>
        <w:t xml:space="preserve">, N., Rais, P., &amp; Aini, Q. (2017). </w:t>
      </w:r>
      <w:r w:rsidRPr="00223391">
        <w:rPr>
          <w:rFonts w:asciiTheme="majorBidi" w:hAnsiTheme="majorBidi" w:cstheme="majorBidi"/>
          <w:i/>
          <w:iCs/>
          <w:sz w:val="24"/>
          <w:szCs w:val="24"/>
          <w:shd w:val="clear" w:color="auto" w:fill="FFFFFF"/>
        </w:rPr>
        <w:t>The Role of Education Technology in Mathematic of Third Grade Students in MI Ma’arif Pademonegoro Sukodono. Madrosatuna</w:t>
      </w:r>
      <w:r w:rsidRPr="00223391">
        <w:rPr>
          <w:rFonts w:asciiTheme="majorBidi" w:hAnsiTheme="majorBidi" w:cstheme="majorBidi"/>
          <w:sz w:val="24"/>
          <w:szCs w:val="24"/>
          <w:shd w:val="clear" w:color="auto" w:fill="FFFFFF"/>
        </w:rPr>
        <w:t xml:space="preserve">: Journal of Islamic Elementary School, 1(1), </w:t>
      </w:r>
      <w:r w:rsidRPr="00223391">
        <w:rPr>
          <w:rFonts w:asciiTheme="majorBidi" w:hAnsiTheme="majorBidi" w:cstheme="majorBidi"/>
          <w:sz w:val="24"/>
          <w:szCs w:val="24"/>
        </w:rPr>
        <w:t>November 2017, 37-46 ISSN 2579. 38.</w:t>
      </w:r>
    </w:p>
    <w:p w:rsidR="00223391" w:rsidRPr="00223391" w:rsidRDefault="00223391" w:rsidP="00223391">
      <w:pPr>
        <w:pStyle w:val="FootnoteText"/>
        <w:jc w:val="both"/>
        <w:rPr>
          <w:rFonts w:asciiTheme="majorBidi" w:hAnsiTheme="majorBidi" w:cstheme="majorBidi"/>
          <w:sz w:val="24"/>
          <w:szCs w:val="24"/>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Nurdyansyah, N. (2018). Model Pembelajaran Berbasis Masalah Pada Pelajaran IPA Materi Komponen Ekosistem. Universitas Muhammadiyah Sidoarjo. 2.</w:t>
      </w:r>
    </w:p>
    <w:p w:rsidR="00223391" w:rsidRPr="00223391" w:rsidRDefault="00223391" w:rsidP="00223391">
      <w:pPr>
        <w:pStyle w:val="FootnoteText"/>
        <w:jc w:val="both"/>
        <w:rPr>
          <w:rFonts w:asciiTheme="majorBidi" w:hAnsiTheme="majorBidi" w:cstheme="majorBidi"/>
          <w:color w:val="FF0000"/>
          <w:sz w:val="24"/>
          <w:szCs w:val="24"/>
          <w:shd w:val="clear" w:color="auto" w:fill="FFFFFF"/>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Nurdyansyah</w:t>
      </w:r>
      <w:r w:rsidRPr="00223391">
        <w:rPr>
          <w:rFonts w:asciiTheme="majorBidi" w:hAnsiTheme="majorBidi" w:cstheme="majorBidi"/>
          <w:sz w:val="24"/>
          <w:szCs w:val="24"/>
          <w:shd w:val="clear" w:color="auto" w:fill="FFFFFF"/>
        </w:rPr>
        <w:t xml:space="preserve">, N., &amp; Andiek, W. (2015). </w:t>
      </w:r>
      <w:r w:rsidRPr="00223391">
        <w:rPr>
          <w:rFonts w:asciiTheme="majorBidi" w:hAnsiTheme="majorBidi" w:cstheme="majorBidi"/>
          <w:i/>
          <w:iCs/>
          <w:sz w:val="24"/>
          <w:szCs w:val="24"/>
          <w:shd w:val="clear" w:color="auto" w:fill="FFFFFF"/>
        </w:rPr>
        <w:t>Inovasi Teknologi Pembelajaran</w:t>
      </w:r>
      <w:r w:rsidRPr="00223391">
        <w:rPr>
          <w:rFonts w:asciiTheme="majorBidi" w:hAnsiTheme="majorBidi" w:cstheme="majorBidi"/>
          <w:sz w:val="24"/>
          <w:szCs w:val="24"/>
          <w:shd w:val="clear" w:color="auto" w:fill="FFFFFF"/>
        </w:rPr>
        <w:t xml:space="preserve">. </w:t>
      </w:r>
      <w:r w:rsidRPr="00223391">
        <w:rPr>
          <w:rFonts w:asciiTheme="majorBidi" w:hAnsiTheme="majorBidi" w:cstheme="majorBidi"/>
          <w:sz w:val="24"/>
          <w:szCs w:val="24"/>
        </w:rPr>
        <w:t>Sidoarjo: Nizamia learning center, 2.</w:t>
      </w:r>
    </w:p>
    <w:p w:rsidR="00223391" w:rsidRPr="00223391" w:rsidRDefault="00223391" w:rsidP="00223391">
      <w:pPr>
        <w:pStyle w:val="FootnoteText"/>
        <w:jc w:val="both"/>
        <w:rPr>
          <w:rFonts w:asciiTheme="majorBidi" w:hAnsiTheme="majorBidi" w:cstheme="majorBidi"/>
          <w:sz w:val="24"/>
          <w:szCs w:val="24"/>
        </w:rPr>
      </w:pPr>
    </w:p>
    <w:p w:rsidR="00223391" w:rsidRPr="00223391" w:rsidRDefault="00223391" w:rsidP="00223391">
      <w:pPr>
        <w:pStyle w:val="FootnoteText"/>
        <w:jc w:val="both"/>
        <w:rPr>
          <w:rFonts w:asciiTheme="majorBidi" w:hAnsiTheme="majorBidi" w:cstheme="majorBidi"/>
          <w:sz w:val="24"/>
          <w:szCs w:val="24"/>
        </w:rPr>
      </w:pPr>
      <w:r w:rsidRPr="00223391">
        <w:rPr>
          <w:rFonts w:asciiTheme="majorBidi" w:hAnsiTheme="majorBidi" w:cstheme="majorBidi"/>
          <w:sz w:val="24"/>
          <w:szCs w:val="24"/>
        </w:rPr>
        <w:t>Nurdyansyah</w:t>
      </w:r>
      <w:r w:rsidRPr="00223391">
        <w:rPr>
          <w:rFonts w:asciiTheme="majorBidi" w:hAnsiTheme="majorBidi" w:cstheme="majorBidi"/>
          <w:sz w:val="24"/>
          <w:szCs w:val="24"/>
          <w:shd w:val="clear" w:color="auto" w:fill="FFFFFF"/>
        </w:rPr>
        <w:t xml:space="preserve">, N., &amp; Fahyuni, E. F. (2016). </w:t>
      </w:r>
      <w:r w:rsidRPr="00223391">
        <w:rPr>
          <w:rFonts w:asciiTheme="majorBidi" w:hAnsiTheme="majorBidi" w:cstheme="majorBidi"/>
          <w:i/>
          <w:iCs/>
          <w:sz w:val="24"/>
          <w:szCs w:val="24"/>
          <w:shd w:val="clear" w:color="auto" w:fill="FFFFFF"/>
        </w:rPr>
        <w:t>Inovasi Model Pembelajaran Sesuai Kurikulum 2013</w:t>
      </w:r>
      <w:r w:rsidRPr="00223391">
        <w:rPr>
          <w:rFonts w:asciiTheme="majorBidi" w:hAnsiTheme="majorBidi" w:cstheme="majorBidi"/>
          <w:sz w:val="24"/>
          <w:szCs w:val="24"/>
          <w:shd w:val="clear" w:color="auto" w:fill="FFFFFF"/>
        </w:rPr>
        <w:t xml:space="preserve">. </w:t>
      </w:r>
      <w:r w:rsidRPr="00223391">
        <w:rPr>
          <w:rFonts w:asciiTheme="majorBidi" w:hAnsiTheme="majorBidi" w:cstheme="majorBidi"/>
          <w:sz w:val="24"/>
          <w:szCs w:val="24"/>
        </w:rPr>
        <w:t>Sidoarjo: Nizamia learning center.</w:t>
      </w:r>
    </w:p>
    <w:p w:rsidR="00223391" w:rsidRPr="00223391" w:rsidRDefault="00223391" w:rsidP="00223391">
      <w:pPr>
        <w:pStyle w:val="FootnoteText"/>
        <w:jc w:val="both"/>
        <w:rPr>
          <w:rFonts w:asciiTheme="majorBidi" w:hAnsiTheme="majorBidi" w:cstheme="majorBidi"/>
          <w:sz w:val="24"/>
          <w:szCs w:val="24"/>
        </w:rPr>
      </w:pPr>
    </w:p>
    <w:p w:rsidR="00223391" w:rsidRPr="00223391" w:rsidRDefault="00223391" w:rsidP="00223391">
      <w:pPr>
        <w:pStyle w:val="FootnoteText"/>
        <w:jc w:val="both"/>
        <w:rPr>
          <w:rFonts w:asciiTheme="majorBidi" w:hAnsiTheme="majorBidi" w:cstheme="majorBidi"/>
          <w:color w:val="FF0000"/>
          <w:sz w:val="24"/>
          <w:szCs w:val="24"/>
        </w:rPr>
      </w:pPr>
      <w:r w:rsidRPr="00223391">
        <w:rPr>
          <w:rFonts w:asciiTheme="majorBidi" w:hAnsiTheme="majorBidi" w:cstheme="majorBidi"/>
          <w:sz w:val="24"/>
          <w:szCs w:val="24"/>
        </w:rPr>
        <w:t xml:space="preserve">Pandi, R., &amp; Nurdyansyah, N. (2017). </w:t>
      </w:r>
      <w:r w:rsidRPr="00223391">
        <w:rPr>
          <w:rFonts w:asciiTheme="majorBidi" w:hAnsiTheme="majorBidi" w:cstheme="majorBidi"/>
          <w:i/>
          <w:iCs/>
          <w:sz w:val="24"/>
          <w:szCs w:val="24"/>
        </w:rPr>
        <w:t>An Evaluation of Graduate Competency in Elementary School.</w:t>
      </w:r>
      <w:r w:rsidRPr="00223391">
        <w:rPr>
          <w:rFonts w:asciiTheme="majorBidi" w:hAnsiTheme="majorBidi" w:cstheme="majorBidi"/>
          <w:sz w:val="24"/>
          <w:szCs w:val="24"/>
        </w:rPr>
        <w:t xml:space="preserve"> Atlantis Press.  </w:t>
      </w:r>
      <w:r w:rsidRPr="00223391">
        <w:rPr>
          <w:rFonts w:asciiTheme="majorBidi" w:eastAsia="Times New Roman" w:hAnsiTheme="majorBidi" w:cstheme="majorBidi"/>
          <w:sz w:val="24"/>
          <w:szCs w:val="24"/>
        </w:rPr>
        <w:t>Advances in Social Science, Education and Humanities Research (ASSEHR), volume 125, 95.</w:t>
      </w:r>
    </w:p>
    <w:p w:rsidR="00223391" w:rsidRPr="000931F2" w:rsidRDefault="00223391" w:rsidP="00223391">
      <w:pPr>
        <w:spacing w:after="0" w:line="360" w:lineRule="auto"/>
        <w:jc w:val="both"/>
        <w:rPr>
          <w:rFonts w:asciiTheme="majorBidi" w:hAnsiTheme="majorBidi" w:cstheme="majorBidi"/>
          <w:sz w:val="24"/>
          <w:szCs w:val="24"/>
        </w:rPr>
      </w:pPr>
    </w:p>
    <w:p w:rsidR="00E509FA" w:rsidRPr="00223391" w:rsidRDefault="00E509FA" w:rsidP="00223391"/>
    <w:sectPr w:rsidR="00E509FA" w:rsidRPr="00223391" w:rsidSect="00695E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D0" w:rsidRDefault="006D54D0" w:rsidP="00223391">
      <w:pPr>
        <w:spacing w:after="0" w:line="240" w:lineRule="auto"/>
      </w:pPr>
      <w:r>
        <w:separator/>
      </w:r>
    </w:p>
  </w:endnote>
  <w:endnote w:type="continuationSeparator" w:id="0">
    <w:p w:rsidR="006D54D0" w:rsidRDefault="006D54D0" w:rsidP="0022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D0" w:rsidRDefault="006D54D0" w:rsidP="00223391">
      <w:pPr>
        <w:spacing w:after="0" w:line="240" w:lineRule="auto"/>
      </w:pPr>
      <w:r>
        <w:separator/>
      </w:r>
    </w:p>
  </w:footnote>
  <w:footnote w:type="continuationSeparator" w:id="0">
    <w:p w:rsidR="006D54D0" w:rsidRDefault="006D54D0" w:rsidP="00223391">
      <w:pPr>
        <w:spacing w:after="0" w:line="240" w:lineRule="auto"/>
      </w:pPr>
      <w:r>
        <w:continuationSeparator/>
      </w:r>
    </w:p>
  </w:footnote>
  <w:footnote w:id="1">
    <w:p w:rsidR="00223391" w:rsidRPr="00860F24" w:rsidRDefault="00223391" w:rsidP="00223391">
      <w:pPr>
        <w:pStyle w:val="FootnoteText"/>
        <w:ind w:left="284" w:hanging="284"/>
        <w:jc w:val="both"/>
        <w:rPr>
          <w:rFonts w:asciiTheme="majorHAnsi" w:hAnsiTheme="majorHAnsi" w:cstheme="majorBidi"/>
        </w:rPr>
      </w:pPr>
      <w:r w:rsidRPr="005672AB">
        <w:rPr>
          <w:rStyle w:val="FootnoteReference"/>
          <w:rFonts w:asciiTheme="majorBidi" w:hAnsiTheme="majorBidi"/>
        </w:rPr>
        <w:footnoteRef/>
      </w:r>
      <w:r w:rsidRPr="00347267">
        <w:rPr>
          <w:rFonts w:asciiTheme="majorBidi" w:hAnsiTheme="majorBidi" w:cstheme="majorBidi"/>
          <w:color w:val="FFFFFF" w:themeColor="background1"/>
          <w:lang w:val="id-ID"/>
        </w:rPr>
        <w:t>“</w:t>
      </w:r>
      <w:r w:rsidRPr="00860F24">
        <w:rPr>
          <w:rFonts w:asciiTheme="majorBidi" w:hAnsiTheme="majorBidi" w:cstheme="majorBidi"/>
          <w:lang w:val="id-ID"/>
        </w:rPr>
        <w:t>Muhammad</w:t>
      </w:r>
      <w:r w:rsidRPr="00731219">
        <w:rPr>
          <w:rFonts w:asciiTheme="majorHAnsi" w:hAnsiTheme="majorHAnsi"/>
        </w:rPr>
        <w:t xml:space="preserve">, M., &amp; Nurdyansyah, N. (2015). </w:t>
      </w:r>
      <w:r w:rsidRPr="00731219">
        <w:rPr>
          <w:rFonts w:asciiTheme="majorHAnsi" w:hAnsiTheme="majorHAnsi"/>
          <w:i/>
          <w:iCs/>
        </w:rPr>
        <w:t xml:space="preserve">Pendekatan Pembelajaran 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lang w:val="id-ID"/>
        </w:rPr>
        <w:t>41</w:t>
      </w:r>
    </w:p>
  </w:footnote>
  <w:footnote w:id="2">
    <w:p w:rsidR="00223391" w:rsidRPr="00860F24" w:rsidRDefault="00223391" w:rsidP="00223391">
      <w:pPr>
        <w:pStyle w:val="FootnoteText"/>
        <w:ind w:left="284" w:hanging="284"/>
        <w:jc w:val="both"/>
        <w:rPr>
          <w:rFonts w:asciiTheme="majorHAnsi" w:hAnsiTheme="majorHAnsi"/>
        </w:rPr>
      </w:pPr>
      <w:r>
        <w:rPr>
          <w:rStyle w:val="FootnoteReference"/>
        </w:rPr>
        <w:footnoteRef/>
      </w:r>
      <w:r>
        <w:t xml:space="preserve"> </w:t>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HAnsi" w:hAnsiTheme="majorHAnsi"/>
        </w:rPr>
        <w:t xml:space="preserve"> </w:t>
      </w:r>
      <w:r>
        <w:rPr>
          <w:rFonts w:asciiTheme="majorBidi" w:hAnsiTheme="majorBidi" w:cstheme="majorBidi"/>
          <w:lang w:val="id-ID"/>
        </w:rPr>
        <w:t>Terbitan 2</w:t>
      </w:r>
      <w:r>
        <w:rPr>
          <w:rFonts w:asciiTheme="majorBidi" w:hAnsiTheme="majorBidi" w:cstheme="majorBidi"/>
        </w:rPr>
        <w:t>, 929-930.</w:t>
      </w:r>
    </w:p>
  </w:footnote>
  <w:footnote w:id="3">
    <w:p w:rsidR="00223391" w:rsidRPr="009A78F7" w:rsidRDefault="00223391" w:rsidP="00223391">
      <w:pPr>
        <w:pStyle w:val="FootnoteText"/>
        <w:ind w:left="284" w:hanging="284"/>
        <w:jc w:val="both"/>
        <w:rPr>
          <w:rFonts w:asciiTheme="majorHAnsi" w:hAnsiTheme="majorHAnsi"/>
          <w:color w:val="FF0000"/>
        </w:rPr>
      </w:pPr>
      <w:r>
        <w:rPr>
          <w:rStyle w:val="FootnoteReference"/>
        </w:rPr>
        <w:footnoteRef/>
      </w:r>
      <w:r>
        <w:t xml:space="preserve"> </w:t>
      </w:r>
      <w:r w:rsidRPr="009A78F7">
        <w:rPr>
          <w:rFonts w:asciiTheme="majorHAnsi" w:hAnsiTheme="majorHAnsi"/>
        </w:rPr>
        <w:t>Pandi</w:t>
      </w:r>
      <w:r w:rsidRPr="009A78F7">
        <w:rPr>
          <w:rFonts w:asciiTheme="majorHAnsi" w:hAnsiTheme="majorHAnsi" w:cs="Arial"/>
        </w:rPr>
        <w:t xml:space="preserve">, R., &amp; 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4">
    <w:p w:rsidR="00223391" w:rsidRPr="009A78F7" w:rsidRDefault="00223391" w:rsidP="00223391">
      <w:pPr>
        <w:pStyle w:val="FootnoteText"/>
        <w:ind w:left="284" w:hanging="284"/>
        <w:jc w:val="both"/>
        <w:rPr>
          <w:rFonts w:asciiTheme="majorHAnsi" w:hAnsiTheme="majorHAnsi"/>
          <w:color w:val="FF0000"/>
        </w:rPr>
      </w:pPr>
      <w:r>
        <w:rPr>
          <w:rStyle w:val="FootnoteReference"/>
        </w:rPr>
        <w:footnoteRef/>
      </w:r>
      <w:r>
        <w:t xml:space="preserve"> </w:t>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5">
    <w:p w:rsidR="00223391" w:rsidRPr="006B46FD" w:rsidRDefault="00223391" w:rsidP="00223391">
      <w:pPr>
        <w:pStyle w:val="FootnoteText"/>
        <w:ind w:left="284" w:hanging="284"/>
        <w:jc w:val="both"/>
        <w:rPr>
          <w:rFonts w:asciiTheme="majorHAnsi" w:hAnsiTheme="majorHAnsi"/>
        </w:rPr>
      </w:pPr>
      <w:r>
        <w:rPr>
          <w:rStyle w:val="FootnoteReference"/>
        </w:rPr>
        <w:footnoteRef/>
      </w:r>
      <w:r>
        <w:t xml:space="preserve"> </w:t>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 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6">
    <w:p w:rsidR="00223391" w:rsidRPr="002A754A" w:rsidRDefault="00223391" w:rsidP="00223391">
      <w:pPr>
        <w:pStyle w:val="FootnoteText"/>
        <w:ind w:left="284" w:hanging="284"/>
        <w:jc w:val="both"/>
        <w:rPr>
          <w:rFonts w:asciiTheme="majorHAnsi" w:hAnsiTheme="majorHAnsi"/>
        </w:rPr>
      </w:pPr>
      <w:r>
        <w:rPr>
          <w:rStyle w:val="FootnoteReference"/>
        </w:rPr>
        <w:footnoteRef/>
      </w:r>
      <w:r>
        <w:t xml:space="preserve"> </w:t>
      </w:r>
      <w:r w:rsidRPr="00731219">
        <w:rPr>
          <w:rFonts w:asciiTheme="majorHAnsi" w:hAnsiTheme="majorHAnsi"/>
        </w:rPr>
        <w:t xml:space="preserve">Nurdyansyah, N. (2015). </w:t>
      </w:r>
      <w:r w:rsidRPr="00731219">
        <w:rPr>
          <w:rFonts w:asciiTheme="majorHAnsi" w:hAnsiTheme="majorHAnsi"/>
          <w:i/>
          <w:iCs/>
        </w:rPr>
        <w:t>Model Social Reconstruction Sebagai Pendidikan Anti–Korupsi Pada Pelajaran Tematik di Madrasah Ibtida’iyah Muhammadiyah 1 Pare</w:t>
      </w:r>
      <w:r>
        <w:rPr>
          <w:rFonts w:asciiTheme="majorHAnsi" w:hAnsiTheme="majorHAnsi"/>
        </w:rPr>
        <w:t>. Halaqa, 14(1), 2.</w:t>
      </w:r>
    </w:p>
  </w:footnote>
  <w:footnote w:id="7">
    <w:p w:rsidR="00223391" w:rsidRPr="00860F24" w:rsidRDefault="00223391" w:rsidP="00223391">
      <w:pPr>
        <w:pStyle w:val="FootnoteText"/>
        <w:ind w:left="284" w:hanging="284"/>
        <w:jc w:val="both"/>
        <w:rPr>
          <w:rFonts w:asciiTheme="majorHAnsi" w:hAnsiTheme="majorHAnsi"/>
        </w:rPr>
      </w:pPr>
      <w:r w:rsidRPr="00BC2889">
        <w:rPr>
          <w:rStyle w:val="FootnoteReference"/>
        </w:rPr>
        <w:footnoteRef/>
      </w:r>
      <w:r w:rsidRPr="00AD355C">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Rais, P., &amp; Aini, Q. (2017). </w:t>
      </w:r>
      <w:r w:rsidRPr="00731219">
        <w:rPr>
          <w:rFonts w:asciiTheme="majorHAnsi" w:hAnsiTheme="majorHAnsi"/>
          <w:i/>
          <w:iCs/>
          <w:shd w:val="clear" w:color="auto" w:fill="FFFFFF"/>
        </w:rPr>
        <w:t>The Role of Education Technology in Mathematic of Third Grade Students in MI Ma’arif Pademonegoro 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8">
    <w:p w:rsidR="00223391" w:rsidRPr="00827C20" w:rsidRDefault="00223391" w:rsidP="00223391">
      <w:pPr>
        <w:pStyle w:val="FootnoteText"/>
        <w:ind w:left="284" w:hanging="284"/>
        <w:jc w:val="both"/>
        <w:rPr>
          <w:rFonts w:asciiTheme="majorHAnsi" w:hAnsiTheme="majorHAnsi"/>
          <w:color w:val="FF0000"/>
          <w:sz w:val="24"/>
          <w:szCs w:val="24"/>
          <w:shd w:val="clear" w:color="auto" w:fill="FFFFFF"/>
        </w:rPr>
      </w:pPr>
      <w:r>
        <w:rPr>
          <w:rStyle w:val="FootnoteReference"/>
        </w:rPr>
        <w:footnoteRef/>
      </w:r>
      <w:r>
        <w:t xml:space="preserve"> </w:t>
      </w:r>
      <w:r w:rsidRPr="00827C20">
        <w:rPr>
          <w:rFonts w:ascii="Times New Roman" w:hAnsi="Times New Roman"/>
        </w:rPr>
        <w:t>Nurdyansyah, N. (2018). Model Pembelajaran Berbasis Masalah Pada Pelajaran IPA Materi Komponen Ekosistem. Universitas Muhammadiyah Sidoarjo.</w:t>
      </w:r>
      <w:r>
        <w:rPr>
          <w:rFonts w:ascii="Times New Roman" w:hAnsi="Times New Roman"/>
        </w:rPr>
        <w:t xml:space="preserve"> 2.</w:t>
      </w:r>
    </w:p>
  </w:footnote>
  <w:footnote w:id="9">
    <w:p w:rsidR="00223391" w:rsidRPr="00827C20" w:rsidRDefault="00223391" w:rsidP="00223391">
      <w:pPr>
        <w:pStyle w:val="FootnoteText"/>
        <w:ind w:left="284" w:hanging="284"/>
        <w:jc w:val="both"/>
        <w:rPr>
          <w:rFonts w:ascii="Times New Roman" w:hAnsi="Times New Roman"/>
        </w:rPr>
      </w:pPr>
      <w:r>
        <w:rPr>
          <w:rStyle w:val="FootnoteReference"/>
        </w:rPr>
        <w:footnoteRef/>
      </w:r>
      <w:r>
        <w:t xml:space="preserve"> </w:t>
      </w:r>
      <w:r w:rsidRPr="00860F24">
        <w:rPr>
          <w:rFonts w:asciiTheme="majorHAnsi" w:hAnsiTheme="majorHAnsi"/>
        </w:rPr>
        <w:t>Nurdyansyah</w:t>
      </w:r>
      <w:r w:rsidRPr="00731219">
        <w:rPr>
          <w:rFonts w:asciiTheme="majorHAnsi" w:hAnsiTheme="majorHAnsi"/>
          <w:shd w:val="clear" w:color="auto" w:fill="FFFFFF"/>
        </w:rPr>
        <w:t xml:space="preserve">, N., &amp; Andiek, W. (2015). </w:t>
      </w:r>
      <w:r w:rsidRPr="002F3F80">
        <w:rPr>
          <w:rFonts w:asciiTheme="majorHAnsi" w:hAnsiTheme="majorHAnsi"/>
          <w:i/>
          <w:iCs/>
          <w:shd w:val="clear" w:color="auto" w:fill="FFFFFF"/>
        </w:rPr>
        <w:t>Inovasi Teknologi 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0">
    <w:p w:rsidR="00223391" w:rsidRPr="005428BC" w:rsidRDefault="00223391" w:rsidP="00223391">
      <w:pPr>
        <w:pStyle w:val="FootnoteText"/>
        <w:ind w:left="284" w:hanging="284"/>
        <w:jc w:val="both"/>
        <w:rPr>
          <w:rFonts w:ascii="Times New Roman" w:hAnsi="Times New Roman"/>
        </w:rPr>
      </w:pPr>
      <w:r w:rsidRPr="0073298F">
        <w:rPr>
          <w:rStyle w:val="FootnoteReference"/>
          <w:rFonts w:ascii="Times New Roman" w:hAnsi="Times New Roman"/>
        </w:rPr>
        <w:footnoteRef/>
      </w:r>
      <w:r w:rsidRPr="0073298F">
        <w:rPr>
          <w:rFonts w:ascii="Times New Roman" w:hAnsi="Times New Roman"/>
        </w:rPr>
        <w:t xml:space="preserve"> </w:t>
      </w:r>
      <w:r w:rsidRPr="00860F24">
        <w:rPr>
          <w:rFonts w:asciiTheme="majorHAnsi" w:hAnsiTheme="majorHAnsi"/>
        </w:rPr>
        <w:t>Nurdyansyah</w:t>
      </w:r>
      <w:r w:rsidRPr="00731219">
        <w:rPr>
          <w:rFonts w:asciiTheme="majorHAnsi" w:hAnsiTheme="majorHAnsi"/>
          <w:shd w:val="clear" w:color="auto" w:fill="FFFFFF"/>
        </w:rPr>
        <w:t xml:space="preserve">, N., &amp; Fahyuni, E. F. (2016). </w:t>
      </w:r>
      <w:r w:rsidRPr="00731219">
        <w:rPr>
          <w:rFonts w:asciiTheme="majorHAnsi" w:hAnsiTheme="majorHAnsi"/>
          <w:i/>
          <w:iCs/>
          <w:shd w:val="clear" w:color="auto" w:fill="FFFFFF"/>
        </w:rPr>
        <w:t>Inovasi Model Pembelajaran Sesuai 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sidRPr="00F83E2D">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CE1"/>
    <w:multiLevelType w:val="hybridMultilevel"/>
    <w:tmpl w:val="EDA44C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058B7"/>
    <w:multiLevelType w:val="hybridMultilevel"/>
    <w:tmpl w:val="9DC4F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23E68"/>
    <w:multiLevelType w:val="multilevel"/>
    <w:tmpl w:val="C526F5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5A00C7"/>
    <w:multiLevelType w:val="hybridMultilevel"/>
    <w:tmpl w:val="A2C273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E56B9"/>
    <w:multiLevelType w:val="hybridMultilevel"/>
    <w:tmpl w:val="61465424"/>
    <w:lvl w:ilvl="0" w:tplc="D9504E4E">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5E32BA"/>
    <w:multiLevelType w:val="hybridMultilevel"/>
    <w:tmpl w:val="1A824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91ADC"/>
    <w:multiLevelType w:val="hybridMultilevel"/>
    <w:tmpl w:val="7738316A"/>
    <w:lvl w:ilvl="0" w:tplc="209EC6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FE6689"/>
    <w:multiLevelType w:val="hybridMultilevel"/>
    <w:tmpl w:val="2FC85D8C"/>
    <w:lvl w:ilvl="0" w:tplc="298897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FF0B41"/>
    <w:multiLevelType w:val="multilevel"/>
    <w:tmpl w:val="D5BC2D3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8C74918"/>
    <w:multiLevelType w:val="hybridMultilevel"/>
    <w:tmpl w:val="D196FC2A"/>
    <w:lvl w:ilvl="0" w:tplc="E8F20E4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5FEB0D68"/>
    <w:multiLevelType w:val="hybridMultilevel"/>
    <w:tmpl w:val="BCA45AF0"/>
    <w:lvl w:ilvl="0" w:tplc="575E47F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65D1407C"/>
    <w:multiLevelType w:val="hybridMultilevel"/>
    <w:tmpl w:val="B2727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4405F"/>
    <w:multiLevelType w:val="multilevel"/>
    <w:tmpl w:val="4C3E6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12"/>
  </w:num>
  <w:num w:numId="5">
    <w:abstractNumId w:val="5"/>
  </w:num>
  <w:num w:numId="6">
    <w:abstractNumId w:val="11"/>
  </w:num>
  <w:num w:numId="7">
    <w:abstractNumId w:val="2"/>
  </w:num>
  <w:num w:numId="8">
    <w:abstractNumId w:val="6"/>
  </w:num>
  <w:num w:numId="9">
    <w:abstractNumId w:val="9"/>
  </w:num>
  <w:num w:numId="10">
    <w:abstractNumId w:val="10"/>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4A5C"/>
    <w:rsid w:val="000931F2"/>
    <w:rsid w:val="000E6232"/>
    <w:rsid w:val="00101010"/>
    <w:rsid w:val="00223391"/>
    <w:rsid w:val="00225C90"/>
    <w:rsid w:val="00280CC6"/>
    <w:rsid w:val="002F0B8C"/>
    <w:rsid w:val="00327565"/>
    <w:rsid w:val="003A16FA"/>
    <w:rsid w:val="00523E4D"/>
    <w:rsid w:val="00695E26"/>
    <w:rsid w:val="006D54D0"/>
    <w:rsid w:val="00842BEC"/>
    <w:rsid w:val="00A74A5C"/>
    <w:rsid w:val="00B0553C"/>
    <w:rsid w:val="00B257B7"/>
    <w:rsid w:val="00BE68B5"/>
    <w:rsid w:val="00C224C2"/>
    <w:rsid w:val="00CF071A"/>
    <w:rsid w:val="00CF0EC6"/>
    <w:rsid w:val="00D37856"/>
    <w:rsid w:val="00E509FA"/>
    <w:rsid w:val="00F3473B"/>
    <w:rsid w:val="00FC65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BE51C-1774-436B-8E4A-B1C14803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A5C"/>
  </w:style>
  <w:style w:type="paragraph" w:styleId="Heading1">
    <w:name w:val="heading 1"/>
    <w:basedOn w:val="Normal"/>
    <w:next w:val="Normal"/>
    <w:link w:val="Heading1Char"/>
    <w:uiPriority w:val="9"/>
    <w:qFormat/>
    <w:rsid w:val="00223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5C"/>
    <w:pPr>
      <w:ind w:left="720"/>
      <w:contextualSpacing/>
    </w:pPr>
  </w:style>
  <w:style w:type="paragraph" w:styleId="BalloonText">
    <w:name w:val="Balloon Text"/>
    <w:basedOn w:val="Normal"/>
    <w:link w:val="BalloonTextChar"/>
    <w:uiPriority w:val="99"/>
    <w:semiHidden/>
    <w:unhideWhenUsed/>
    <w:rsid w:val="00CF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71A"/>
    <w:rPr>
      <w:rFonts w:ascii="Tahoma" w:hAnsi="Tahoma" w:cs="Tahoma"/>
      <w:sz w:val="16"/>
      <w:szCs w:val="16"/>
    </w:rPr>
  </w:style>
  <w:style w:type="paragraph" w:styleId="Caption">
    <w:name w:val="caption"/>
    <w:basedOn w:val="Normal"/>
    <w:qFormat/>
    <w:rsid w:val="00B257B7"/>
    <w:pPr>
      <w:suppressLineNumbers/>
      <w:suppressAutoHyphens/>
      <w:spacing w:before="120" w:after="120" w:line="276" w:lineRule="auto"/>
    </w:pPr>
    <w:rPr>
      <w:rFonts w:ascii="Calibri" w:eastAsia="Lucida Sans Unicode" w:hAnsi="Calibri" w:cs="Mangal"/>
      <w:i/>
      <w:iCs/>
      <w:sz w:val="24"/>
      <w:szCs w:val="24"/>
      <w:lang w:eastAsia="ar-SA"/>
    </w:rPr>
  </w:style>
  <w:style w:type="paragraph" w:styleId="Bibliography">
    <w:name w:val="Bibliography"/>
    <w:basedOn w:val="Normal"/>
    <w:next w:val="Normal"/>
    <w:uiPriority w:val="37"/>
    <w:unhideWhenUsed/>
    <w:rsid w:val="00E509FA"/>
  </w:style>
  <w:style w:type="paragraph" w:styleId="FootnoteText">
    <w:name w:val="footnote text"/>
    <w:basedOn w:val="Normal"/>
    <w:link w:val="FootnoteTextChar"/>
    <w:uiPriority w:val="99"/>
    <w:unhideWhenUsed/>
    <w:rsid w:val="00223391"/>
    <w:pPr>
      <w:spacing w:after="0" w:line="240" w:lineRule="auto"/>
    </w:pPr>
    <w:rPr>
      <w:sz w:val="20"/>
      <w:szCs w:val="20"/>
    </w:rPr>
  </w:style>
  <w:style w:type="character" w:customStyle="1" w:styleId="FootnoteTextChar">
    <w:name w:val="Footnote Text Char"/>
    <w:basedOn w:val="DefaultParagraphFont"/>
    <w:link w:val="FootnoteText"/>
    <w:uiPriority w:val="99"/>
    <w:rsid w:val="00223391"/>
    <w:rPr>
      <w:sz w:val="20"/>
      <w:szCs w:val="20"/>
    </w:rPr>
  </w:style>
  <w:style w:type="character" w:styleId="FootnoteReference">
    <w:name w:val="footnote reference"/>
    <w:basedOn w:val="DefaultParagraphFont"/>
    <w:uiPriority w:val="99"/>
    <w:semiHidden/>
    <w:unhideWhenUsed/>
    <w:rsid w:val="00223391"/>
    <w:rPr>
      <w:vertAlign w:val="superscript"/>
    </w:rPr>
  </w:style>
  <w:style w:type="character" w:customStyle="1" w:styleId="Heading1Char">
    <w:name w:val="Heading 1 Char"/>
    <w:basedOn w:val="DefaultParagraphFont"/>
    <w:link w:val="Heading1"/>
    <w:uiPriority w:val="9"/>
    <w:rsid w:val="002233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33670">
      <w:bodyDiv w:val="1"/>
      <w:marLeft w:val="0"/>
      <w:marRight w:val="0"/>
      <w:marTop w:val="0"/>
      <w:marBottom w:val="0"/>
      <w:divBdr>
        <w:top w:val="none" w:sz="0" w:space="0" w:color="auto"/>
        <w:left w:val="none" w:sz="0" w:space="0" w:color="auto"/>
        <w:bottom w:val="none" w:sz="0" w:space="0" w:color="auto"/>
        <w:right w:val="none" w:sz="0" w:space="0" w:color="auto"/>
      </w:divBdr>
    </w:div>
    <w:div w:id="1712682549">
      <w:bodyDiv w:val="1"/>
      <w:marLeft w:val="0"/>
      <w:marRight w:val="0"/>
      <w:marTop w:val="0"/>
      <w:marBottom w:val="0"/>
      <w:divBdr>
        <w:top w:val="none" w:sz="0" w:space="0" w:color="auto"/>
        <w:left w:val="none" w:sz="0" w:space="0" w:color="auto"/>
        <w:bottom w:val="none" w:sz="0" w:space="0" w:color="auto"/>
        <w:right w:val="none" w:sz="0" w:space="0" w:color="auto"/>
      </w:divBdr>
    </w:div>
    <w:div w:id="17844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Kom</b:Tag>
    <b:SourceType>JournalArticle</b:SourceType>
    <b:Guid>{68021F46-6F9F-47C1-859D-36B649830768}</b:Guid>
    <b:Author>
      <b:Author>
        <b:NameList>
          <b:Person>
            <b:Last>Komariah</b:Last>
          </b:Person>
        </b:NameList>
      </b:Author>
    </b:Author>
    <b:Title>Struktur Ilmu Pengetahuan</b:Title>
    <b:RefOrder>1</b:RefOrder>
  </b:Source>
  <b:Source>
    <b:Tag>Ari08</b:Tag>
    <b:SourceType>Book</b:SourceType>
    <b:Guid>{0B360A63-7F1D-4611-83A0-E2A9EF55C6CE}</b:Guid>
    <b:Author>
      <b:Author>
        <b:NameList>
          <b:Person>
            <b:Last>Arif B</b:Last>
            <b:First>S</b:First>
          </b:Person>
        </b:NameList>
      </b:Author>
    </b:Author>
    <b:Title>Pengantar  Logika </b:Title>
    <b:Year>2008</b:Year>
    <b:City>Bandung</b:City>
    <b:Publisher>PT Refika Aditama</b:Publisher>
    <b:RefOrder>2</b:RefOrder>
  </b:Source>
  <b:Source>
    <b:Tag>The80</b:Tag>
    <b:SourceType>Book</b:SourceType>
    <b:Guid>{8A9661D6-643D-4B0A-87A9-5B71A5EFA26C}</b:Guid>
    <b:Year>1980</b:Year>
    <b:Author>
      <b:Author>
        <b:NameList>
          <b:Person>
            <b:Last>Gie</b:Last>
            <b:First>The</b:First>
            <b:Middle>Liang</b:Middle>
          </b:Person>
        </b:NameList>
      </b:Author>
    </b:Author>
    <b:RefOrder>3</b:RefOrder>
  </b:Source>
</b:Sources>
</file>

<file path=customXml/itemProps1.xml><?xml version="1.0" encoding="utf-8"?>
<ds:datastoreItem xmlns:ds="http://schemas.openxmlformats.org/officeDocument/2006/customXml" ds:itemID="{CC00C63F-60E6-40F8-87DD-92587CD1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hannoob15@gmail.com</dc:creator>
  <cp:lastModifiedBy>hannoob15@gmail.com</cp:lastModifiedBy>
  <cp:revision>3</cp:revision>
  <dcterms:created xsi:type="dcterms:W3CDTF">2018-10-20T04:23:00Z</dcterms:created>
  <dcterms:modified xsi:type="dcterms:W3CDTF">2018-11-07T12:15:00Z</dcterms:modified>
</cp:coreProperties>
</file>