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BB" w:rsidRPr="003C2E80" w:rsidRDefault="0034592D" w:rsidP="0034592D">
      <w:pPr>
        <w:spacing w:line="360" w:lineRule="auto"/>
        <w:jc w:val="center"/>
        <w:rPr>
          <w:rFonts w:ascii="Times New Roman" w:hAnsi="Times New Roman" w:cs="Times New Roman"/>
          <w:b/>
          <w:noProof/>
          <w:sz w:val="24"/>
          <w:szCs w:val="24"/>
          <w:lang w:eastAsia="id-ID"/>
        </w:rPr>
      </w:pPr>
      <w:r w:rsidRPr="003C2E80">
        <w:rPr>
          <w:rFonts w:ascii="Times New Roman" w:hAnsi="Times New Roman" w:cs="Times New Roman"/>
          <w:b/>
          <w:noProof/>
          <w:sz w:val="24"/>
          <w:szCs w:val="24"/>
          <w:lang w:eastAsia="id-ID"/>
        </w:rPr>
        <w:t>MENGKRITISI JURNAL</w:t>
      </w:r>
    </w:p>
    <w:p w:rsidR="0034592D" w:rsidRPr="00F42710" w:rsidRDefault="0034592D" w:rsidP="0034592D">
      <w:pPr>
        <w:spacing w:line="360" w:lineRule="auto"/>
        <w:ind w:left="720" w:hanging="720"/>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Judul </w:t>
      </w:r>
      <w:r>
        <w:rPr>
          <w:rFonts w:ascii="Times New Roman" w:hAnsi="Times New Roman" w:cs="Times New Roman"/>
          <w:noProof/>
          <w:sz w:val="24"/>
          <w:szCs w:val="24"/>
          <w:lang w:eastAsia="id-ID"/>
        </w:rPr>
        <w:tab/>
      </w:r>
      <w:r w:rsidRPr="00F42710">
        <w:rPr>
          <w:rFonts w:ascii="Times New Roman" w:hAnsi="Times New Roman" w:cs="Times New Roman"/>
          <w:noProof/>
          <w:lang w:eastAsia="id-ID"/>
        </w:rPr>
        <w:t xml:space="preserve">: </w:t>
      </w:r>
      <w:r w:rsidR="00D90FE4" w:rsidRPr="00F42710">
        <w:rPr>
          <w:rFonts w:ascii="Times New Roman" w:hAnsi="Times New Roman" w:cs="Times New Roman"/>
        </w:rPr>
        <w:t>MODEL PEMBIAYAAN DAERAH YANG BERSUMBER DARI ANGGARAN NON APBN UNTUK</w:t>
      </w:r>
      <w:r w:rsidR="00D90FE4" w:rsidRPr="00F42710">
        <w:rPr>
          <w:rFonts w:ascii="Times New Roman" w:hAnsi="Times New Roman" w:cs="Times New Roman"/>
          <w:lang w:val="en-US"/>
        </w:rPr>
        <w:t xml:space="preserve"> </w:t>
      </w:r>
      <w:r w:rsidR="00D90FE4" w:rsidRPr="00F42710">
        <w:rPr>
          <w:rFonts w:ascii="Times New Roman" w:hAnsi="Times New Roman" w:cs="Times New Roman"/>
        </w:rPr>
        <w:t>MENINGKATKAN EKONOMI KREATIF</w:t>
      </w:r>
    </w:p>
    <w:p w:rsidR="0034592D" w:rsidRDefault="0034592D" w:rsidP="0034592D">
      <w:pPr>
        <w:spacing w:line="36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Nama </w:t>
      </w:r>
      <w:r>
        <w:rPr>
          <w:rFonts w:ascii="Times New Roman" w:hAnsi="Times New Roman" w:cs="Times New Roman"/>
          <w:noProof/>
          <w:sz w:val="24"/>
          <w:szCs w:val="24"/>
          <w:lang w:eastAsia="id-ID"/>
        </w:rPr>
        <w:tab/>
        <w:t>: Yulva Maulit Diana</w:t>
      </w:r>
    </w:p>
    <w:p w:rsidR="0034592D" w:rsidRDefault="0034592D" w:rsidP="0034592D">
      <w:pPr>
        <w:spacing w:line="36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Kelas </w:t>
      </w:r>
      <w:r>
        <w:rPr>
          <w:rFonts w:ascii="Times New Roman" w:hAnsi="Times New Roman" w:cs="Times New Roman"/>
          <w:noProof/>
          <w:sz w:val="24"/>
          <w:szCs w:val="24"/>
          <w:lang w:eastAsia="id-ID"/>
        </w:rPr>
        <w:tab/>
        <w:t>: Manajemen B3 Semester IV / 162010200294</w:t>
      </w:r>
    </w:p>
    <w:p w:rsidR="0034592D" w:rsidRPr="003C2E80" w:rsidRDefault="0034592D" w:rsidP="0034592D">
      <w:pPr>
        <w:spacing w:line="360" w:lineRule="auto"/>
        <w:jc w:val="center"/>
        <w:rPr>
          <w:rFonts w:ascii="Times New Roman" w:hAnsi="Times New Roman" w:cs="Times New Roman"/>
          <w:b/>
          <w:noProof/>
          <w:sz w:val="24"/>
          <w:szCs w:val="24"/>
          <w:lang w:val="en-US" w:eastAsia="id-ID"/>
        </w:rPr>
      </w:pPr>
      <w:r w:rsidRPr="003C2E80">
        <w:rPr>
          <w:rFonts w:ascii="Times New Roman" w:hAnsi="Times New Roman" w:cs="Times New Roman"/>
          <w:b/>
          <w:noProof/>
          <w:sz w:val="24"/>
          <w:szCs w:val="24"/>
          <w:lang w:eastAsia="id-ID"/>
        </w:rPr>
        <w:t xml:space="preserve">ABSTRAK </w:t>
      </w:r>
    </w:p>
    <w:p w:rsidR="00D90FE4" w:rsidRPr="006C2B06" w:rsidRDefault="00D90FE4" w:rsidP="0034592D">
      <w:pPr>
        <w:spacing w:line="360" w:lineRule="auto"/>
        <w:jc w:val="both"/>
        <w:rPr>
          <w:rFonts w:ascii="Times New Roman" w:hAnsi="Times New Roman" w:cs="Times New Roman"/>
          <w:sz w:val="24"/>
          <w:szCs w:val="24"/>
          <w:lang w:val="en-US"/>
        </w:rPr>
      </w:pPr>
      <w:r w:rsidRPr="006C2B06">
        <w:rPr>
          <w:rFonts w:ascii="Times New Roman" w:hAnsi="Times New Roman" w:cs="Times New Roman"/>
          <w:sz w:val="24"/>
          <w:szCs w:val="24"/>
        </w:rPr>
        <w:t xml:space="preserve">ABSTRAC. In Rule No. 33 of 2004, the financial resources come from local revenue (PAD), the balance funds, loan area, and acceptance of others are legitimate. PAD is consist of; tax, retribution, part profit enterprises, but it is also coupled with tax revenues and non-tax, consisting of; sharing Land and Building Tax (PBB), income tax, natural resources, is still far from sufficient to finance government expenditure to total revenue when compared to the magnitude of transfers from the central government There are several models for the local financing through the issuance of municipal bonds and ensure the participation of the business community as part of the stakeholders in the area to engage more actively in finding solutions to the fiscal problems of the area. Increased cooperation between government and the private sector through schemes such as Public Private Partnership (PPP) or hereinafter referred to as Public Private Partnership (PPP) scheme and Corporate Social Responsibility (CSR) should be continue to support of all stakeholders in order to improve the creative economy . </w:t>
      </w:r>
    </w:p>
    <w:p w:rsidR="003C2E80" w:rsidRPr="006C2B06" w:rsidRDefault="00D90FE4" w:rsidP="0034592D">
      <w:pPr>
        <w:spacing w:line="360" w:lineRule="auto"/>
        <w:jc w:val="both"/>
        <w:rPr>
          <w:rFonts w:ascii="Times New Roman" w:hAnsi="Times New Roman" w:cs="Times New Roman"/>
          <w:noProof/>
          <w:sz w:val="24"/>
          <w:szCs w:val="24"/>
          <w:lang w:val="en-US" w:eastAsia="id-ID"/>
        </w:rPr>
      </w:pPr>
      <w:r w:rsidRPr="006C2B06">
        <w:rPr>
          <w:rFonts w:ascii="Times New Roman" w:hAnsi="Times New Roman" w:cs="Times New Roman"/>
          <w:sz w:val="24"/>
          <w:szCs w:val="24"/>
        </w:rPr>
        <w:t>Key Wosd : Local Financing, CSR, Creative Economy</w:t>
      </w:r>
    </w:p>
    <w:p w:rsidR="0034592D" w:rsidRDefault="0034592D" w:rsidP="0034592D">
      <w:pPr>
        <w:spacing w:line="360" w:lineRule="auto"/>
        <w:jc w:val="both"/>
        <w:rPr>
          <w:rFonts w:ascii="Times New Roman" w:hAnsi="Times New Roman" w:cs="Times New Roman"/>
          <w:b/>
          <w:noProof/>
          <w:sz w:val="24"/>
          <w:szCs w:val="24"/>
          <w:lang w:eastAsia="id-ID"/>
        </w:rPr>
      </w:pPr>
      <w:r w:rsidRPr="0034592D">
        <w:rPr>
          <w:rFonts w:ascii="Times New Roman" w:hAnsi="Times New Roman" w:cs="Times New Roman"/>
          <w:b/>
          <w:noProof/>
          <w:sz w:val="24"/>
          <w:szCs w:val="24"/>
          <w:lang w:eastAsia="id-ID"/>
        </w:rPr>
        <w:t xml:space="preserve">KOMENTAR : </w:t>
      </w:r>
    </w:p>
    <w:p w:rsidR="0034592D" w:rsidRPr="001D1449" w:rsidRDefault="0034592D" w:rsidP="0034592D">
      <w:pPr>
        <w:pStyle w:val="ListParagraph"/>
        <w:numPr>
          <w:ilvl w:val="0"/>
          <w:numId w:val="2"/>
        </w:numPr>
        <w:spacing w:line="360" w:lineRule="auto"/>
        <w:jc w:val="both"/>
        <w:rPr>
          <w:rFonts w:ascii="Times New Roman" w:hAnsi="Times New Roman" w:cs="Times New Roman"/>
          <w:b/>
          <w:sz w:val="24"/>
          <w:szCs w:val="24"/>
        </w:rPr>
      </w:pPr>
      <w:r w:rsidRPr="001D1449">
        <w:rPr>
          <w:rFonts w:ascii="Times New Roman" w:hAnsi="Times New Roman" w:cs="Times New Roman"/>
          <w:sz w:val="24"/>
          <w:szCs w:val="24"/>
        </w:rPr>
        <w:t>Menurut pendapat saya, ju</w:t>
      </w:r>
      <w:r w:rsidR="003C2E80" w:rsidRPr="001D1449">
        <w:rPr>
          <w:rFonts w:ascii="Times New Roman" w:hAnsi="Times New Roman" w:cs="Times New Roman"/>
          <w:sz w:val="24"/>
          <w:szCs w:val="24"/>
        </w:rPr>
        <w:t xml:space="preserve">rnal ini sudah bagus yaitu </w:t>
      </w:r>
      <w:r w:rsidRPr="001D1449">
        <w:rPr>
          <w:rFonts w:ascii="Times New Roman" w:hAnsi="Times New Roman" w:cs="Times New Roman"/>
          <w:sz w:val="24"/>
          <w:szCs w:val="24"/>
        </w:rPr>
        <w:t>membahas penelitian tentang</w:t>
      </w:r>
      <w:r w:rsidR="00D90FE4" w:rsidRPr="001D1449">
        <w:rPr>
          <w:rFonts w:ascii="Times New Roman" w:hAnsi="Times New Roman" w:cs="Times New Roman"/>
          <w:sz w:val="24"/>
          <w:szCs w:val="24"/>
          <w:lang w:val="en-US"/>
        </w:rPr>
        <w:t xml:space="preserve"> Pembiayaan daerah yang bersumber dari anggaran Non APBN</w:t>
      </w:r>
      <w:r w:rsidRPr="001D1449">
        <w:rPr>
          <w:rFonts w:ascii="Times New Roman" w:hAnsi="Times New Roman" w:cs="Times New Roman"/>
          <w:sz w:val="24"/>
          <w:szCs w:val="24"/>
        </w:rPr>
        <w:t xml:space="preserve"> </w:t>
      </w:r>
      <w:r w:rsidR="00D90FE4" w:rsidRPr="001D1449">
        <w:rPr>
          <w:rFonts w:ascii="Times New Roman" w:hAnsi="Times New Roman" w:cs="Times New Roman"/>
          <w:sz w:val="24"/>
          <w:szCs w:val="24"/>
          <w:lang w:val="en-US"/>
        </w:rPr>
        <w:t>untuk meningkatkan ekonomi kreatif</w:t>
      </w:r>
      <w:r w:rsidR="001D1449" w:rsidRPr="001D1449">
        <w:rPr>
          <w:rFonts w:ascii="Times New Roman" w:hAnsi="Times New Roman" w:cs="Times New Roman"/>
          <w:sz w:val="24"/>
          <w:szCs w:val="24"/>
          <w:lang w:val="en-US"/>
        </w:rPr>
        <w:t xml:space="preserve">, dimana dapat memberikan pandangan baru kepada pemerintah bahwa </w:t>
      </w:r>
      <w:r w:rsidR="001D1449" w:rsidRPr="001D1449">
        <w:rPr>
          <w:rFonts w:ascii="Times New Roman" w:hAnsi="Times New Roman" w:cs="Times New Roman"/>
          <w:sz w:val="24"/>
          <w:szCs w:val="24"/>
        </w:rPr>
        <w:t>alternatif sumber pembiyaan yang berasal dari Non APBD berupa penerbitan obligasi daerah maupun penghimpunan dana CSR tersebut mungkin bisa dilakukan sesuai dengan potensi masing-masing daerah, mengingat setiap daerah mempunyai sumber alam yang berda-beda yang pada akhirnya akan meningkatkan ekonomi kreatif yang berada di daerah tersebut.</w:t>
      </w:r>
    </w:p>
    <w:p w:rsidR="001D1449" w:rsidRPr="001D1449" w:rsidRDefault="001D1449" w:rsidP="0081659F">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lang w:val="en-US"/>
        </w:rPr>
        <w:lastRenderedPageBreak/>
        <w:t>Pemaparan dalam jurnal ini juga sudah cukup jelas</w:t>
      </w:r>
      <w:r w:rsidR="006C2B06">
        <w:rPr>
          <w:rFonts w:ascii="Times New Roman" w:hAnsi="Times New Roman" w:cs="Times New Roman"/>
          <w:sz w:val="24"/>
          <w:szCs w:val="24"/>
          <w:lang w:val="en-US"/>
        </w:rPr>
        <w:t>, dimana ada keterkaitan antara judul dan isi</w:t>
      </w:r>
      <w:r>
        <w:rPr>
          <w:rFonts w:ascii="Times New Roman" w:hAnsi="Times New Roman" w:cs="Times New Roman"/>
          <w:sz w:val="24"/>
          <w:szCs w:val="24"/>
          <w:lang w:val="en-US"/>
        </w:rPr>
        <w:t xml:space="preserve"> sehingga pembaca mudah memahami</w:t>
      </w:r>
      <w:r w:rsidR="006C2B06">
        <w:rPr>
          <w:rFonts w:ascii="Times New Roman" w:hAnsi="Times New Roman" w:cs="Times New Roman"/>
          <w:sz w:val="24"/>
          <w:szCs w:val="24"/>
          <w:lang w:val="en-US"/>
        </w:rPr>
        <w:t xml:space="preserve">. </w:t>
      </w:r>
    </w:p>
    <w:p w:rsidR="0081659F" w:rsidRPr="0081659F" w:rsidRDefault="00F45534" w:rsidP="0081659F">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Sistematika penulisan jurnal ini sudah tersusun dengan </w:t>
      </w:r>
      <w:r w:rsidR="0081659F">
        <w:rPr>
          <w:rFonts w:ascii="Times New Roman" w:hAnsi="Times New Roman" w:cs="Times New Roman"/>
          <w:sz w:val="24"/>
          <w:szCs w:val="24"/>
        </w:rPr>
        <w:t>baik dan jelas</w:t>
      </w:r>
      <w:r w:rsidR="003C2E80">
        <w:rPr>
          <w:rFonts w:ascii="Times New Roman" w:hAnsi="Times New Roman" w:cs="Times New Roman"/>
          <w:sz w:val="24"/>
          <w:szCs w:val="24"/>
          <w:lang w:val="en-US"/>
        </w:rPr>
        <w:t xml:space="preserve"> yakni</w:t>
      </w:r>
      <w:r w:rsidR="0081659F">
        <w:rPr>
          <w:rFonts w:ascii="Times New Roman" w:hAnsi="Times New Roman" w:cs="Times New Roman"/>
          <w:sz w:val="24"/>
          <w:szCs w:val="24"/>
        </w:rPr>
        <w:t xml:space="preserve"> mulai dari judul penelitian, abstrak, isi, dan nama penulis</w:t>
      </w:r>
    </w:p>
    <w:p w:rsidR="0081659F" w:rsidRDefault="0081659F" w:rsidP="0081659F">
      <w:pPr>
        <w:spacing w:line="360" w:lineRule="auto"/>
        <w:jc w:val="both"/>
        <w:rPr>
          <w:rFonts w:ascii="Times New Roman" w:hAnsi="Times New Roman" w:cs="Times New Roman"/>
          <w:b/>
          <w:sz w:val="24"/>
          <w:szCs w:val="24"/>
        </w:rPr>
      </w:pPr>
    </w:p>
    <w:p w:rsidR="0081659F" w:rsidRDefault="0081659F" w:rsidP="0081659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DAFTAR PUSTAKA </w:t>
      </w:r>
    </w:p>
    <w:p w:rsidR="00F31BFB" w:rsidRPr="006A1E23" w:rsidRDefault="00F31BFB" w:rsidP="00E82966">
      <w:pPr>
        <w:spacing w:line="360" w:lineRule="auto"/>
        <w:ind w:left="851" w:hanging="851"/>
        <w:jc w:val="both"/>
        <w:rPr>
          <w:rFonts w:ascii="Times New Roman" w:hAnsi="Times New Roman" w:cs="Times New Roman"/>
          <w:sz w:val="24"/>
          <w:szCs w:val="24"/>
          <w:lang w:val="en-US"/>
        </w:rPr>
      </w:pPr>
      <w:r w:rsidRPr="00F31BFB">
        <w:rPr>
          <w:rFonts w:ascii="Times New Roman" w:hAnsi="Times New Roman" w:cs="Times New Roman"/>
          <w:sz w:val="24"/>
          <w:szCs w:val="24"/>
        </w:rPr>
        <w:t>Sriyono, Sriyono dan Farida Lestari (2013), Pengaruh Teamwork, Kepuasan Kerja, dan Loyalitas Terhadap Produktivitas pada Perusahaan Jasa, Prosiding Call for Paper 2013: Bidang Manajemen, Seminar Nasional Universitas Muhammadiyah Sidoarjo</w:t>
      </w:r>
      <w:r w:rsidRPr="00F31BFB">
        <w:rPr>
          <w:rFonts w:ascii="Times New Roman" w:hAnsi="Times New Roman" w:cs="Times New Roman"/>
          <w:sz w:val="24"/>
          <w:szCs w:val="24"/>
          <w:lang w:val="en-US"/>
        </w:rPr>
        <w:t>.</w:t>
      </w:r>
      <w:r w:rsidR="00F42710">
        <w:rPr>
          <w:rFonts w:ascii="Times New Roman" w:hAnsi="Times New Roman" w:cs="Times New Roman"/>
          <w:sz w:val="24"/>
          <w:szCs w:val="24"/>
          <w:lang w:val="en-US"/>
        </w:rPr>
        <w:t xml:space="preserve">Dalam: </w:t>
      </w:r>
      <w:r w:rsidRPr="00F31BFB">
        <w:rPr>
          <w:rFonts w:ascii="Times New Roman" w:hAnsi="Times New Roman" w:cs="Times New Roman"/>
          <w:sz w:val="24"/>
          <w:szCs w:val="24"/>
          <w:lang w:val="en-US"/>
        </w:rPr>
        <w:t xml:space="preserve"> </w:t>
      </w:r>
      <w:r w:rsidRPr="006A1E23">
        <w:rPr>
          <w:rFonts w:ascii="Times New Roman" w:hAnsi="Times New Roman" w:cs="Times New Roman"/>
          <w:sz w:val="24"/>
          <w:szCs w:val="24"/>
        </w:rPr>
        <w:t>SEMINAR NASIONAL, Universitas Muhammadiyah, Gresik, 29-30 Juni 2013</w:t>
      </w:r>
    </w:p>
    <w:p w:rsidR="006C2B06" w:rsidRPr="006C2B06" w:rsidRDefault="006C2B06" w:rsidP="00E82966">
      <w:pPr>
        <w:spacing w:line="360" w:lineRule="auto"/>
        <w:ind w:left="851" w:hanging="851"/>
        <w:jc w:val="both"/>
        <w:rPr>
          <w:rFonts w:ascii="Times New Roman" w:hAnsi="Times New Roman" w:cs="Times New Roman"/>
          <w:sz w:val="24"/>
          <w:szCs w:val="24"/>
          <w:lang w:val="en-US"/>
        </w:rPr>
      </w:pPr>
      <w:r w:rsidRPr="006C2B06">
        <w:rPr>
          <w:rFonts w:ascii="Times New Roman" w:hAnsi="Times New Roman" w:cs="Times New Roman"/>
          <w:sz w:val="24"/>
          <w:szCs w:val="24"/>
        </w:rPr>
        <w:t>Ladjin, Nurjanaa. 2008</w:t>
      </w:r>
      <w:r w:rsidRPr="006A1E23">
        <w:rPr>
          <w:rFonts w:ascii="Times New Roman" w:hAnsi="Times New Roman" w:cs="Times New Roman"/>
          <w:sz w:val="24"/>
          <w:szCs w:val="24"/>
        </w:rPr>
        <w:t xml:space="preserve">. Analisis Kemandirian Fiskal di Era Otonomi Daerah </w:t>
      </w:r>
      <w:r w:rsidRPr="006C2B06">
        <w:rPr>
          <w:rFonts w:ascii="Times New Roman" w:hAnsi="Times New Roman" w:cs="Times New Roman"/>
          <w:sz w:val="24"/>
          <w:szCs w:val="24"/>
        </w:rPr>
        <w:t>(Studi Kasus di Propinsi Sulawesi Tengah). Semarang : Program Pasca Sarjana Universitas Diponegoro</w:t>
      </w:r>
    </w:p>
    <w:p w:rsidR="006C2B06" w:rsidRPr="006C2B06" w:rsidRDefault="006C2B06" w:rsidP="00E82966">
      <w:pPr>
        <w:spacing w:line="360" w:lineRule="auto"/>
        <w:ind w:left="851" w:hanging="851"/>
        <w:jc w:val="both"/>
        <w:rPr>
          <w:rFonts w:ascii="Times New Roman" w:hAnsi="Times New Roman" w:cs="Times New Roman"/>
          <w:b/>
          <w:sz w:val="24"/>
          <w:szCs w:val="24"/>
          <w:lang w:val="en-US"/>
        </w:rPr>
      </w:pPr>
      <w:r w:rsidRPr="006C2B06">
        <w:rPr>
          <w:rFonts w:ascii="Times New Roman" w:hAnsi="Times New Roman" w:cs="Times New Roman"/>
          <w:sz w:val="24"/>
          <w:szCs w:val="24"/>
        </w:rPr>
        <w:t>Okta, Dewi dan David Kaluge, Analisis Peuang obligasi daeran sebagai sumber alternatif pembiayaan Derah, Journal Indonesia apply of economics, Vol 5, No 2, Oktober 2011, 157-171</w:t>
      </w:r>
    </w:p>
    <w:sectPr w:rsidR="006C2B06" w:rsidRPr="006C2B06" w:rsidSect="00CD02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D4424"/>
    <w:multiLevelType w:val="hybridMultilevel"/>
    <w:tmpl w:val="388A76C4"/>
    <w:lvl w:ilvl="0" w:tplc="E31A1A2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76712F73"/>
    <w:multiLevelType w:val="hybridMultilevel"/>
    <w:tmpl w:val="CD188C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proofState w:spelling="clean" w:grammar="clean"/>
  <w:defaultTabStop w:val="720"/>
  <w:characterSpacingControl w:val="doNotCompress"/>
  <w:compat/>
  <w:rsids>
    <w:rsidRoot w:val="00A55363"/>
    <w:rsid w:val="000D328B"/>
    <w:rsid w:val="001D1449"/>
    <w:rsid w:val="00241740"/>
    <w:rsid w:val="0034592D"/>
    <w:rsid w:val="003C2E80"/>
    <w:rsid w:val="006A1E23"/>
    <w:rsid w:val="006C2B06"/>
    <w:rsid w:val="0081659F"/>
    <w:rsid w:val="00A55363"/>
    <w:rsid w:val="00A76776"/>
    <w:rsid w:val="00AD34BB"/>
    <w:rsid w:val="00CD0289"/>
    <w:rsid w:val="00D90FE4"/>
    <w:rsid w:val="00E82966"/>
    <w:rsid w:val="00E90F8F"/>
    <w:rsid w:val="00EE24E6"/>
    <w:rsid w:val="00F31BFB"/>
    <w:rsid w:val="00F42710"/>
    <w:rsid w:val="00F45534"/>
    <w:rsid w:val="00FC3C9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363"/>
    <w:rPr>
      <w:rFonts w:ascii="Tahoma" w:hAnsi="Tahoma" w:cs="Tahoma"/>
      <w:sz w:val="16"/>
      <w:szCs w:val="16"/>
    </w:rPr>
  </w:style>
  <w:style w:type="paragraph" w:styleId="ListParagraph">
    <w:name w:val="List Paragraph"/>
    <w:basedOn w:val="Normal"/>
    <w:uiPriority w:val="34"/>
    <w:qFormat/>
    <w:rsid w:val="0034592D"/>
    <w:pPr>
      <w:ind w:left="720"/>
      <w:contextualSpacing/>
    </w:pPr>
  </w:style>
  <w:style w:type="paragraph" w:customStyle="1" w:styleId="Default">
    <w:name w:val="Default"/>
    <w:rsid w:val="003C2E80"/>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363"/>
    <w:rPr>
      <w:rFonts w:ascii="Tahoma" w:hAnsi="Tahoma" w:cs="Tahoma"/>
      <w:sz w:val="16"/>
      <w:szCs w:val="16"/>
    </w:rPr>
  </w:style>
  <w:style w:type="paragraph" w:styleId="ListParagraph">
    <w:name w:val="List Paragraph"/>
    <w:basedOn w:val="Normal"/>
    <w:uiPriority w:val="34"/>
    <w:qFormat/>
    <w:rsid w:val="0034592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1E7A3-692D-46A9-A15A-235DBB2E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Zulvia</dc:creator>
  <cp:lastModifiedBy>SRIYONO PUNYA</cp:lastModifiedBy>
  <cp:revision>2</cp:revision>
  <dcterms:created xsi:type="dcterms:W3CDTF">2018-08-09T09:11:00Z</dcterms:created>
  <dcterms:modified xsi:type="dcterms:W3CDTF">2018-08-09T09:11:00Z</dcterms:modified>
</cp:coreProperties>
</file>