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adan"/>
        <w:jc w:val="center"/>
        <w:rPr>
          <w:rtl w:val="0"/>
        </w:rPr>
      </w:pPr>
      <w:r>
        <w:rPr>
          <w:rFonts w:ascii="Trebuchet MS"/>
          <w:rtl w:val="0"/>
        </w:rPr>
        <w:t>FINAL EXAMINATION PROJECT</w:t>
      </w:r>
    </w:p>
    <w:p>
      <w:pPr>
        <w:pStyle w:val="List Paragraph"/>
        <w:numPr>
          <w:ilvl w:val="0"/>
          <w:numId w:val="3"/>
        </w:numPr>
        <w:tabs>
          <w:tab w:val="num" w:pos="720"/>
          <w:tab w:val="clear" w:pos="0"/>
        </w:tabs>
        <w:ind w:left="720" w:hanging="360"/>
        <w:rPr>
          <w:position w:val="0"/>
          <w:rtl w:val="0"/>
        </w:rPr>
      </w:pPr>
      <w:r>
        <w:rPr>
          <w:rFonts w:ascii="Trebuchet MS"/>
          <w:rtl w:val="0"/>
          <w:lang w:val="en-US"/>
        </w:rPr>
        <w:t xml:space="preserve">Please make </w:t>
      </w:r>
      <w:r>
        <w:rPr>
          <w:rFonts w:ascii="Calibri" w:cs="Calibri" w:hAnsi="Calibri" w:eastAsia="Calibri"/>
          <w:b w:val="1"/>
          <w:bCs w:val="1"/>
          <w:rtl w:val="0"/>
          <w:lang w:val="en-US"/>
        </w:rPr>
        <w:t>a compare and contrast paragraph</w:t>
      </w:r>
      <w:r>
        <w:rPr>
          <w:rFonts w:ascii="Trebuchet MS"/>
          <w:rtl w:val="0"/>
          <w:lang w:val="en-US"/>
        </w:rPr>
        <w:t xml:space="preserve"> for my two papers in terms of :</w:t>
      </w:r>
    </w:p>
    <w:p>
      <w:pPr>
        <w:pStyle w:val="List Paragraph"/>
        <w:numPr>
          <w:ilvl w:val="0"/>
          <w:numId w:val="6"/>
        </w:numPr>
        <w:tabs>
          <w:tab w:val="num" w:pos="1080"/>
          <w:tab w:val="clear" w:pos="0"/>
        </w:tabs>
        <w:ind w:left="1080" w:hanging="360"/>
        <w:rPr>
          <w:position w:val="0"/>
          <w:sz w:val="22"/>
          <w:szCs w:val="22"/>
          <w:rtl w:val="0"/>
        </w:rPr>
      </w:pPr>
      <w:r>
        <w:rPr>
          <w:rFonts w:ascii="Trebuchet MS"/>
          <w:rtl w:val="0"/>
          <w:lang w:val="en-US"/>
        </w:rPr>
        <w:t>Journal description or quality:</w:t>
      </w:r>
    </w:p>
    <w:p>
      <w:pPr>
        <w:pStyle w:val="List Paragraph"/>
        <w:ind w:left="1080" w:firstLine="0"/>
        <w:rPr>
          <w:rtl w:val="0"/>
        </w:rPr>
      </w:pPr>
      <w:r>
        <w:rPr>
          <w:rFonts w:ascii="Trebuchet MS"/>
          <w:rtl w:val="0"/>
          <w:lang w:val="en-US"/>
        </w:rPr>
        <w:t xml:space="preserve"> Pedagogia (</w:t>
      </w:r>
      <w:hyperlink r:id="rId4" w:history="1">
        <w:r>
          <w:rPr>
            <w:rStyle w:val="Hyperlink.0"/>
            <w:rFonts w:ascii="Trebuchet MS"/>
            <w:rtl w:val="0"/>
            <w:lang w:val="en-US"/>
          </w:rPr>
          <w:t>http://ojs.umsida.ac.id/index.php/pedagogia/index</w:t>
        </w:r>
      </w:hyperlink>
      <w:r>
        <w:rPr>
          <w:rFonts w:ascii="Trebuchet MS"/>
          <w:rtl w:val="0"/>
          <w:lang w:val="en-US"/>
        </w:rPr>
        <w:t xml:space="preserve">) </w:t>
      </w:r>
    </w:p>
    <w:p>
      <w:pPr>
        <w:pStyle w:val="List Paragraph"/>
        <w:ind w:left="1080" w:firstLine="0"/>
        <w:rPr>
          <w:rtl w:val="0"/>
        </w:rPr>
      </w:pPr>
      <w:r>
        <w:rPr>
          <w:rFonts w:ascii="Trebuchet MS"/>
          <w:rtl w:val="0"/>
          <w:lang w:val="en-US"/>
        </w:rPr>
        <w:t xml:space="preserve"> JEES (</w:t>
      </w:r>
      <w:hyperlink r:id="rId5" w:history="1">
        <w:r>
          <w:rPr>
            <w:rStyle w:val="Hyperlink.0"/>
            <w:rFonts w:ascii="Trebuchet MS"/>
            <w:rtl w:val="0"/>
            <w:lang w:val="en-US"/>
          </w:rPr>
          <w:t>http://ojs.umsida.ac.id/index.php/jees/index</w:t>
        </w:r>
      </w:hyperlink>
      <w:r>
        <w:rPr>
          <w:rFonts w:ascii="Trebuchet MS"/>
          <w:rtl w:val="0"/>
          <w:lang w:val="en-US"/>
        </w:rPr>
        <w:t xml:space="preserve">) </w:t>
      </w:r>
    </w:p>
    <w:p>
      <w:pPr>
        <w:pStyle w:val="List Paragraph"/>
        <w:numPr>
          <w:ilvl w:val="0"/>
          <w:numId w:val="7"/>
        </w:numPr>
        <w:tabs>
          <w:tab w:val="num" w:pos="1080"/>
          <w:tab w:val="clear" w:pos="0"/>
        </w:tabs>
        <w:ind w:left="1080" w:hanging="360"/>
        <w:rPr>
          <w:position w:val="0"/>
          <w:sz w:val="22"/>
          <w:szCs w:val="22"/>
          <w:rtl w:val="0"/>
        </w:rPr>
      </w:pPr>
      <w:r>
        <w:rPr>
          <w:rFonts w:ascii="Trebuchet MS"/>
          <w:rtl w:val="0"/>
          <w:lang w:val="en-US"/>
        </w:rPr>
        <w:t>Content of article</w:t>
      </w:r>
    </w:p>
    <w:p>
      <w:pPr>
        <w:pStyle w:val="List Paragraph"/>
        <w:numPr>
          <w:ilvl w:val="0"/>
          <w:numId w:val="8"/>
        </w:numPr>
        <w:tabs>
          <w:tab w:val="num" w:pos="1080"/>
          <w:tab w:val="clear" w:pos="0"/>
        </w:tabs>
        <w:ind w:left="1080" w:hanging="360"/>
        <w:rPr>
          <w:position w:val="0"/>
          <w:sz w:val="22"/>
          <w:szCs w:val="22"/>
          <w:rtl w:val="0"/>
        </w:rPr>
      </w:pPr>
      <w:r>
        <w:rPr>
          <w:rFonts w:ascii="Trebuchet MS"/>
          <w:rtl w:val="0"/>
          <w:lang w:val="en-US"/>
        </w:rPr>
        <w:t>Method</w:t>
      </w:r>
    </w:p>
    <w:p>
      <w:pPr>
        <w:pStyle w:val="List Paragraph"/>
        <w:numPr>
          <w:ilvl w:val="0"/>
          <w:numId w:val="9"/>
        </w:numPr>
        <w:tabs>
          <w:tab w:val="num" w:pos="1080"/>
          <w:tab w:val="clear" w:pos="0"/>
        </w:tabs>
        <w:ind w:left="1080" w:hanging="360"/>
        <w:rPr>
          <w:position w:val="0"/>
          <w:sz w:val="22"/>
          <w:szCs w:val="22"/>
          <w:rtl w:val="0"/>
        </w:rPr>
      </w:pPr>
      <w:r>
        <w:rPr>
          <w:rFonts w:ascii="Trebuchet MS"/>
          <w:rtl w:val="0"/>
          <w:lang w:val="en-US"/>
        </w:rPr>
        <w:t xml:space="preserve">Significance </w:t>
      </w:r>
    </w:p>
    <w:p>
      <w:pPr>
        <w:pStyle w:val="List Paragraph"/>
        <w:numPr>
          <w:ilvl w:val="0"/>
          <w:numId w:val="3"/>
        </w:numPr>
        <w:tabs>
          <w:tab w:val="num" w:pos="720"/>
          <w:tab w:val="clear" w:pos="0"/>
        </w:tabs>
        <w:ind w:left="720" w:hanging="360"/>
        <w:rPr>
          <w:position w:val="0"/>
          <w:rtl w:val="0"/>
        </w:rPr>
      </w:pPr>
      <w:r>
        <w:rPr>
          <w:rFonts w:ascii="Trebuchet MS"/>
          <w:rtl w:val="0"/>
          <w:lang w:val="en-US"/>
        </w:rPr>
        <w:t>write based on the template (see Appendix 1)</w:t>
      </w: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rPr>
          <w:rtl w:val="0"/>
        </w:rPr>
      </w:pPr>
    </w:p>
    <w:p>
      <w:pPr>
        <w:pStyle w:val="Badan"/>
        <w:spacing w:after="0" w:line="240" w:lineRule="auto"/>
        <w:rPr>
          <w:sz w:val="18"/>
          <w:szCs w:val="18"/>
          <w:u w:val="single"/>
        </w:rPr>
      </w:pPr>
      <w:r>
        <w:rPr>
          <w:rFonts w:ascii="Times New Roman"/>
          <w:sz w:val="20"/>
          <w:szCs w:val="20"/>
          <w:u w:val="single"/>
          <w:rtl w:val="0"/>
          <w:lang w:val="en-US"/>
        </w:rPr>
        <w:t>Appendix 1. Project Template (A4 paper, Times New Roman, Font size:11</w:t>
      </w:r>
    </w:p>
    <w:p>
      <w:pPr>
        <w:pStyle w:val="Badan"/>
        <w:spacing w:after="0" w:line="240" w:lineRule="auto"/>
        <w:jc w:val="right"/>
        <w:rPr>
          <w:rFonts w:ascii="Times New Roman" w:cs="Times New Roman" w:hAnsi="Times New Roman" w:eastAsia="Times New Roman"/>
        </w:rPr>
      </w:pPr>
    </w:p>
    <w:p>
      <w:pPr>
        <w:pStyle w:val="Badan"/>
        <w:spacing w:after="0" w:line="240" w:lineRule="auto"/>
        <w:jc w:val="right"/>
        <w:rPr>
          <w:rFonts w:ascii="Times New Roman" w:cs="Times New Roman" w:hAnsi="Times New Roman" w:eastAsia="Times New Roman"/>
          <w:sz w:val="20"/>
          <w:szCs w:val="20"/>
        </w:rPr>
      </w:pPr>
    </w:p>
    <w:p>
      <w:pPr>
        <w:pStyle w:val="Badan"/>
        <w:spacing w:after="0" w:line="240" w:lineRule="auto"/>
        <w:jc w:val="right"/>
        <w:rPr>
          <w:rFonts w:ascii="Times New Roman" w:cs="Times New Roman" w:hAnsi="Times New Roman" w:eastAsia="Times New Roman"/>
          <w:sz w:val="20"/>
          <w:szCs w:val="20"/>
        </w:rPr>
      </w:pPr>
      <w:r>
        <w:rPr>
          <w:rFonts w:ascii="Times New Roman"/>
          <w:sz w:val="20"/>
          <w:szCs w:val="20"/>
          <w:rtl w:val="0"/>
          <w:lang w:val="en-US"/>
        </w:rPr>
        <w:t xml:space="preserve">Compare and Contrast Paragraph between Megawati (2016a) &amp; Megawati (2016b) </w:t>
      </w:r>
    </w:p>
    <w:p>
      <w:pPr>
        <w:pStyle w:val="Badan"/>
        <w:spacing w:after="0" w:line="240" w:lineRule="auto"/>
        <w:jc w:val="right"/>
        <w:rPr>
          <w:rFonts w:ascii="Times New Roman" w:cs="Times New Roman" w:hAnsi="Times New Roman" w:eastAsia="Times New Roman"/>
          <w:sz w:val="20"/>
          <w:szCs w:val="20"/>
        </w:rPr>
      </w:pPr>
      <w:r>
        <w:rPr>
          <w:rFonts w:ascii="Times New Roman"/>
          <w:sz w:val="20"/>
          <w:szCs w:val="20"/>
          <w:rtl w:val="0"/>
        </w:rPr>
        <w:t>Lecturer :Fika Megawati,  M.Pd</w:t>
      </w:r>
    </w:p>
    <w:p>
      <w:pPr>
        <w:pStyle w:val="Badan"/>
        <w:spacing w:after="0" w:line="240" w:lineRule="auto"/>
        <w:jc w:val="right"/>
        <w:rPr>
          <w:rFonts w:ascii="Times New Roman" w:cs="Times New Roman" w:hAnsi="Times New Roman" w:eastAsia="Times New Roman"/>
          <w:sz w:val="20"/>
          <w:szCs w:val="20"/>
        </w:rPr>
      </w:pPr>
      <w:r>
        <w:rPr>
          <w:rFonts w:ascii="Times New Roman"/>
          <w:sz w:val="20"/>
          <w:szCs w:val="20"/>
          <w:rtl w:val="0"/>
        </w:rPr>
        <w:t xml:space="preserve"> English Education Study Program, Universitas Muhammadiyah Sidoarjo</w:t>
      </w:r>
    </w:p>
    <w:p>
      <w:pPr>
        <w:pStyle w:val="Badan"/>
        <w:spacing w:after="0" w:line="240" w:lineRule="auto"/>
        <w:jc w:val="right"/>
        <w:rPr>
          <w:rFonts w:ascii="Times New Roman" w:cs="Times New Roman" w:hAnsi="Times New Roman" w:eastAsia="Times New Roman"/>
          <w:sz w:val="20"/>
          <w:szCs w:val="20"/>
        </w:rPr>
      </w:pPr>
    </w:p>
    <w:p>
      <w:pPr>
        <w:pStyle w:val="Badan"/>
        <w:spacing w:after="0" w:line="240" w:lineRule="auto"/>
        <w:rPr>
          <w:rFonts w:ascii="Times New Roman" w:cs="Times New Roman" w:hAnsi="Times New Roman" w:eastAsia="Times New Roman"/>
        </w:rPr>
      </w:pPr>
    </w:p>
    <w:p>
      <w:pPr>
        <w:pStyle w:val="Badan"/>
        <w:spacing w:after="0" w:line="240" w:lineRule="auto"/>
        <w:jc w:val="center"/>
        <w:rPr>
          <w:rFonts w:ascii="Times New Roman" w:cs="Times New Roman" w:hAnsi="Times New Roman" w:eastAsia="Times New Roman"/>
        </w:rPr>
      </w:pPr>
    </w:p>
    <w:p>
      <w:pPr>
        <w:pStyle w:val="Badan"/>
        <w:spacing w:after="0" w:line="240" w:lineRule="auto"/>
        <w:jc w:val="center"/>
        <w:rPr>
          <w:rFonts w:ascii="Times New Roman" w:cs="Times New Roman" w:hAnsi="Times New Roman" w:eastAsia="Times New Roman"/>
        </w:rPr>
      </w:pPr>
      <w:r>
        <w:rPr>
          <w:rFonts w:ascii="Times New Roman"/>
          <w:rtl w:val="0"/>
          <w:lang w:val="en-US"/>
        </w:rPr>
        <w:t xml:space="preserve"> </w:t>
      </w:r>
      <w:r>
        <w:rPr>
          <w:rFonts w:ascii="Times New Roman"/>
          <w:rtl w:val="0"/>
        </w:rPr>
        <w:t>(</w:t>
      </w:r>
      <w:r>
        <w:rPr>
          <w:rFonts w:ascii="Times New Roman"/>
          <w:rtl w:val="0"/>
          <w:lang w:val="en-US"/>
        </w:rPr>
        <w:t xml:space="preserve"> Competent Differentiation Between Indonesia and Thai Students </w:t>
      </w:r>
      <w:r>
        <w:rPr>
          <w:rFonts w:ascii="Times New Roman"/>
          <w:rtl w:val="0"/>
        </w:rPr>
        <w:t>)</w:t>
      </w:r>
    </w:p>
    <w:p>
      <w:pPr>
        <w:pStyle w:val="Badan"/>
        <w:spacing w:after="0" w:line="240" w:lineRule="auto"/>
        <w:jc w:val="center"/>
        <w:rPr>
          <w:rFonts w:ascii="Times New Roman" w:cs="Times New Roman" w:hAnsi="Times New Roman" w:eastAsia="Times New Roman"/>
          <w:sz w:val="20"/>
          <w:szCs w:val="20"/>
        </w:rPr>
      </w:pPr>
      <w:r>
        <w:rPr>
          <w:rFonts w:ascii="Times New Roman"/>
          <w:sz w:val="20"/>
          <w:szCs w:val="20"/>
          <w:rtl w:val="0"/>
          <w:lang w:val="en-US"/>
        </w:rPr>
        <w:t>Dyan Indahsari</w:t>
      </w:r>
    </w:p>
    <w:p>
      <w:pPr>
        <w:pStyle w:val="Badan"/>
        <w:spacing w:after="0" w:line="240" w:lineRule="auto"/>
        <w:jc w:val="center"/>
        <w:rPr>
          <w:rFonts w:ascii="Times New Roman" w:cs="Times New Roman" w:hAnsi="Times New Roman" w:eastAsia="Times New Roman"/>
          <w:sz w:val="20"/>
          <w:szCs w:val="20"/>
        </w:rPr>
      </w:pPr>
      <w:r>
        <w:rPr>
          <w:rFonts w:ascii="Times New Roman"/>
          <w:sz w:val="20"/>
          <w:szCs w:val="20"/>
          <w:rtl w:val="0"/>
          <w:lang w:val="en-US"/>
        </w:rPr>
        <w:t>168820300005</w:t>
      </w:r>
    </w:p>
    <w:p>
      <w:pPr>
        <w:pStyle w:val="Badan"/>
        <w:spacing w:after="0" w:line="240" w:lineRule="auto"/>
        <w:jc w:val="center"/>
        <w:rPr>
          <w:rFonts w:ascii="Times New Roman" w:cs="Times New Roman" w:hAnsi="Times New Roman" w:eastAsia="Times New Roman"/>
          <w:sz w:val="20"/>
          <w:szCs w:val="20"/>
        </w:rPr>
      </w:pPr>
      <w:r>
        <w:rPr>
          <w:rFonts w:ascii="Times New Roman"/>
          <w:sz w:val="20"/>
          <w:szCs w:val="20"/>
          <w:rtl w:val="0"/>
        </w:rPr>
        <w:t xml:space="preserve">English Education Study Program, Universitas  Muhammadiyah Sidoarjo </w:t>
      </w:r>
    </w:p>
    <w:p>
      <w:pPr>
        <w:pStyle w:val="Badan"/>
        <w:spacing w:after="0" w:line="240" w:lineRule="auto"/>
        <w:jc w:val="center"/>
        <w:rPr>
          <w:rFonts w:ascii="Times New Roman" w:cs="Times New Roman" w:hAnsi="Times New Roman" w:eastAsia="Times New Roman"/>
          <w:sz w:val="20"/>
          <w:szCs w:val="20"/>
        </w:rPr>
      </w:pPr>
      <w:r>
        <w:rPr>
          <w:rFonts w:ascii="Times New Roman"/>
          <w:sz w:val="20"/>
          <w:szCs w:val="20"/>
          <w:rtl w:val="0"/>
          <w:lang w:val="en-US"/>
        </w:rPr>
        <w:t>Corresponding email: (</w:t>
      </w:r>
      <w:r>
        <w:rPr>
          <w:rFonts w:ascii="Times New Roman"/>
          <w:sz w:val="20"/>
          <w:szCs w:val="20"/>
          <w:rtl w:val="0"/>
          <w:lang w:val="en-US"/>
        </w:rPr>
        <w:t>Dyanindahri123@gmail.com</w:t>
      </w:r>
      <w:r>
        <w:rPr>
          <w:rFonts w:ascii="Times New Roman"/>
          <w:sz w:val="20"/>
          <w:szCs w:val="20"/>
          <w:rtl w:val="0"/>
        </w:rPr>
        <w:t>)</w:t>
      </w:r>
    </w:p>
    <w:p>
      <w:pPr>
        <w:pStyle w:val="Badan"/>
        <w:spacing w:after="0" w:line="240" w:lineRule="auto"/>
        <w:rPr>
          <w:rFonts w:ascii="Times New Roman" w:cs="Times New Roman" w:hAnsi="Times New Roman" w:eastAsia="Times New Roman"/>
        </w:rPr>
      </w:pPr>
    </w:p>
    <w:p>
      <w:pPr>
        <w:pStyle w:val="Badan"/>
        <w:spacing w:after="0" w:line="240" w:lineRule="auto"/>
        <w:rPr>
          <w:rFonts w:ascii="Times New Roman" w:cs="Times New Roman" w:hAnsi="Times New Roman" w:eastAsia="Times New Roman"/>
          <w:b w:val="1"/>
          <w:bCs w:val="1"/>
        </w:rPr>
      </w:pPr>
    </w:p>
    <w:p>
      <w:pPr>
        <w:pStyle w:val="Badan"/>
        <w:spacing w:after="0" w:line="240" w:lineRule="auto"/>
        <w:rPr>
          <w:rFonts w:ascii="Times New Roman" w:cs="Times New Roman" w:hAnsi="Times New Roman" w:eastAsia="Times New Roman"/>
          <w:b w:val="1"/>
          <w:bCs w:val="1"/>
        </w:rPr>
      </w:pPr>
    </w:p>
    <w:p>
      <w:pPr>
        <w:pStyle w:val="Badan"/>
        <w:spacing w:after="0" w:line="240" w:lineRule="auto"/>
        <w:rPr>
          <w:rFonts w:ascii="Times New Roman" w:cs="Times New Roman" w:hAnsi="Times New Roman" w:eastAsia="Times New Roman"/>
          <w:b w:val="1"/>
          <w:bCs w:val="1"/>
          <w:rtl w:val="0"/>
        </w:rPr>
      </w:pPr>
      <w:r>
        <w:rPr>
          <w:rFonts w:ascii="Times New Roman"/>
          <w:b w:val="1"/>
          <w:bCs w:val="1"/>
          <w:rtl w:val="0"/>
          <w:lang w:val="en-US"/>
        </w:rPr>
        <w:t>Topic Sentence:</w:t>
      </w:r>
    </w:p>
    <w:p>
      <w:pPr>
        <w:pStyle w:val="Badan"/>
        <w:spacing w:after="0" w:line="240" w:lineRule="auto"/>
        <w:rPr>
          <w:rFonts w:ascii="Times New Roman" w:cs="Times New Roman" w:hAnsi="Times New Roman" w:eastAsia="Times New Roman"/>
          <w:b w:val="1"/>
          <w:bCs w:val="1"/>
        </w:rPr>
      </w:pPr>
      <w:r>
        <w:rPr>
          <w:rFonts w:ascii="Times New Roman" w:cs="Times New Roman" w:hAnsi="Times New Roman" w:eastAsia="Times New Roman"/>
          <w:b w:val="1"/>
          <w:bCs w:val="1"/>
          <w:rtl w:val="0"/>
          <w:lang w:val="en-US"/>
        </w:rPr>
        <w:tab/>
        <w:t>There are some differences between Megawati</w:t>
      </w:r>
      <w:r>
        <w:rPr>
          <w:rFonts w:hAnsi="Times New Roman" w:hint="default"/>
          <w:b w:val="1"/>
          <w:bCs w:val="1"/>
          <w:rtl w:val="0"/>
          <w:lang w:val="en-US"/>
        </w:rPr>
        <w:t>’</w:t>
      </w:r>
      <w:r>
        <w:rPr>
          <w:rFonts w:ascii="Times New Roman"/>
          <w:b w:val="1"/>
          <w:bCs w:val="1"/>
          <w:rtl w:val="0"/>
          <w:lang w:val="en-US"/>
        </w:rPr>
        <w:t>s articles (2016a &amp; 2016b) about students</w:t>
      </w:r>
      <w:r>
        <w:rPr>
          <w:rFonts w:hAnsi="Times New Roman" w:hint="default"/>
          <w:b w:val="1"/>
          <w:bCs w:val="1"/>
          <w:rtl w:val="0"/>
          <w:lang w:val="en-US"/>
        </w:rPr>
        <w:t xml:space="preserve">’ </w:t>
      </w:r>
      <w:r>
        <w:rPr>
          <w:rFonts w:ascii="Times New Roman"/>
          <w:b w:val="1"/>
          <w:bCs w:val="1"/>
          <w:rtl w:val="0"/>
          <w:lang w:val="en-US"/>
        </w:rPr>
        <w:t>English learning.</w:t>
      </w:r>
    </w:p>
    <w:p>
      <w:pPr>
        <w:pStyle w:val="Badan"/>
        <w:spacing w:after="0" w:line="240" w:lineRule="auto"/>
        <w:rPr>
          <w:rFonts w:ascii="Times New Roman" w:cs="Times New Roman" w:hAnsi="Times New Roman" w:eastAsia="Times New Roman"/>
          <w:b w:val="1"/>
          <w:bCs w:val="1"/>
        </w:rPr>
      </w:pPr>
    </w:p>
    <w:p>
      <w:pPr>
        <w:pStyle w:val="Badan"/>
        <w:spacing w:after="0" w:line="240" w:lineRule="auto"/>
        <w:rPr>
          <w:rFonts w:ascii="Times New Roman" w:cs="Times New Roman" w:hAnsi="Times New Roman" w:eastAsia="Times New Roman"/>
        </w:rPr>
      </w:pPr>
    </w:p>
    <w:p>
      <w:pPr>
        <w:pStyle w:val="Badan"/>
        <w:numPr>
          <w:ilvl w:val="0"/>
          <w:numId w:val="12"/>
        </w:numPr>
        <w:tabs>
          <w:tab w:val="num" w:pos="720"/>
          <w:tab w:val="clear" w:pos="0"/>
        </w:tabs>
        <w:bidi w:val="0"/>
        <w:spacing w:after="0"/>
        <w:ind w:left="720" w:right="0" w:hanging="720"/>
        <w:jc w:val="left"/>
        <w:rPr>
          <w:rFonts w:ascii="Times New Roman" w:cs="Times New Roman" w:hAnsi="Times New Roman" w:eastAsia="Times New Roman"/>
          <w:b w:val="1"/>
          <w:bCs w:val="1"/>
          <w:position w:val="0"/>
          <w:rtl w:val="0"/>
        </w:rPr>
      </w:pPr>
      <w:r>
        <w:rPr>
          <w:rFonts w:ascii="Times New Roman"/>
          <w:b w:val="1"/>
          <w:bCs w:val="1"/>
          <w:rtl w:val="0"/>
          <w:lang w:val="fr-FR"/>
        </w:rPr>
        <w:t>Journal Description</w:t>
      </w:r>
    </w:p>
    <w:p>
      <w:pPr>
        <w:pStyle w:val="Badan"/>
        <w:spacing w:after="0"/>
        <w:ind w:left="720" w:firstLine="0"/>
        <w:rPr>
          <w:rFonts w:ascii="Times New Roman" w:cs="Times New Roman" w:hAnsi="Times New Roman" w:eastAsia="Times New Roman"/>
        </w:rPr>
      </w:pPr>
      <w:r>
        <w:rPr>
          <w:rFonts w:ascii="Times New Roman"/>
          <w:b w:val="1"/>
          <w:bCs w:val="1"/>
          <w:rtl w:val="0"/>
          <w:lang w:val="en-US"/>
        </w:rPr>
        <w:t xml:space="preserve">-      </w:t>
      </w:r>
      <w:r>
        <w:rPr>
          <w:rFonts w:ascii="Times New Roman"/>
          <w:rtl w:val="0"/>
          <w:lang w:val="en-US"/>
        </w:rPr>
        <w:t xml:space="preserve">The first journal title is </w:t>
      </w:r>
      <w:r>
        <w:rPr>
          <w:rFonts w:ascii="Times New Roman"/>
          <w:rtl w:val="0"/>
          <w:lang w:val="en-US"/>
        </w:rPr>
        <w:t>Kesulitan Mahasiswa dalam Mencapai Pembelajaran Bahasa Inggris Secara Efektif</w:t>
      </w:r>
      <w:r>
        <w:rPr>
          <w:rFonts w:ascii="Times New Roman"/>
          <w:rtl w:val="0"/>
        </w:rPr>
        <w:t xml:space="preserve"> </w:t>
      </w:r>
      <w:r>
        <w:rPr>
          <w:rFonts w:ascii="Times New Roman"/>
          <w:rtl w:val="0"/>
        </w:rPr>
        <w:t>Volume 5, no. 2, August 2016</w:t>
      </w:r>
    </w:p>
    <w:p>
      <w:pPr>
        <w:pStyle w:val="List Paragraph"/>
        <w:numPr>
          <w:ilvl w:val="0"/>
          <w:numId w:val="14"/>
        </w:numPr>
        <w:tabs>
          <w:tab w:val="num" w:pos="1080"/>
          <w:tab w:val="clear" w:pos="0"/>
        </w:tabs>
        <w:bidi w:val="0"/>
        <w:spacing w:after="0"/>
        <w:ind w:left="1080" w:right="0" w:hanging="360"/>
        <w:jc w:val="left"/>
        <w:rPr>
          <w:rFonts w:ascii="Times New Roman" w:cs="Times New Roman" w:hAnsi="Times New Roman" w:eastAsia="Times New Roman"/>
          <w:position w:val="0"/>
          <w:sz w:val="22"/>
          <w:szCs w:val="22"/>
          <w:rtl w:val="0"/>
        </w:rPr>
      </w:pPr>
      <w:r>
        <w:rPr>
          <w:rFonts w:ascii="Times New Roman"/>
          <w:rtl w:val="0"/>
          <w:lang w:val="en-US"/>
        </w:rPr>
        <w:t>The second journal title is Tertiary Level Exchange students</w:t>
      </w:r>
      <w:r>
        <w:rPr>
          <w:rFonts w:hAnsi="Times New Roman" w:hint="default"/>
          <w:rtl w:val="0"/>
          <w:lang w:val="en-US"/>
        </w:rPr>
        <w:t xml:space="preserve">’ </w:t>
      </w:r>
      <w:r>
        <w:rPr>
          <w:rFonts w:ascii="Times New Roman"/>
          <w:rtl w:val="0"/>
          <w:lang w:val="en-US"/>
        </w:rPr>
        <w:t>Perspective on Self-efficacy: Toward EFL Writing</w:t>
      </w:r>
    </w:p>
    <w:p>
      <w:pPr>
        <w:pStyle w:val="List Paragraph"/>
        <w:numPr>
          <w:ilvl w:val="0"/>
          <w:numId w:val="15"/>
        </w:numPr>
        <w:tabs>
          <w:tab w:val="num" w:pos="1080"/>
          <w:tab w:val="clear" w:pos="0"/>
        </w:tabs>
        <w:bidi w:val="0"/>
        <w:spacing w:after="0"/>
        <w:ind w:left="1080" w:right="0" w:hanging="360"/>
        <w:jc w:val="left"/>
        <w:rPr>
          <w:rFonts w:ascii="Times New Roman" w:cs="Times New Roman" w:hAnsi="Times New Roman" w:eastAsia="Times New Roman"/>
          <w:b w:val="1"/>
          <w:bCs w:val="1"/>
          <w:position w:val="0"/>
          <w:sz w:val="22"/>
          <w:szCs w:val="22"/>
          <w:rtl w:val="0"/>
        </w:rPr>
      </w:pPr>
      <w:r>
        <w:rPr>
          <w:rFonts w:ascii="Times New Roman"/>
          <w:rtl w:val="0"/>
          <w:lang w:val="en-US"/>
        </w:rPr>
        <w:t>Volume 1, no. 2, October 2016</w:t>
      </w:r>
    </w:p>
    <w:p>
      <w:pPr>
        <w:pStyle w:val="Badan"/>
        <w:spacing w:after="0"/>
        <w:rPr>
          <w:rFonts w:ascii="Times New Roman" w:cs="Times New Roman" w:hAnsi="Times New Roman" w:eastAsia="Times New Roman"/>
        </w:rPr>
      </w:pPr>
    </w:p>
    <w:p>
      <w:pPr>
        <w:pStyle w:val="Badan"/>
        <w:numPr>
          <w:ilvl w:val="0"/>
          <w:numId w:val="12"/>
        </w:numPr>
        <w:tabs>
          <w:tab w:val="num" w:pos="720"/>
          <w:tab w:val="clear" w:pos="0"/>
        </w:tabs>
        <w:bidi w:val="0"/>
        <w:spacing w:after="0"/>
        <w:ind w:left="720" w:right="0" w:hanging="720"/>
        <w:jc w:val="left"/>
        <w:rPr>
          <w:rFonts w:ascii="Times New Roman" w:cs="Times New Roman" w:hAnsi="Times New Roman" w:eastAsia="Times New Roman"/>
          <w:b w:val="1"/>
          <w:bCs w:val="1"/>
          <w:position w:val="0"/>
          <w:rtl w:val="0"/>
        </w:rPr>
      </w:pPr>
      <w:r>
        <w:rPr>
          <w:rFonts w:ascii="Times New Roman"/>
          <w:b w:val="1"/>
          <w:bCs w:val="1"/>
          <w:rtl w:val="0"/>
          <w:lang w:val="en-US"/>
        </w:rPr>
        <w:t>Content of Article</w:t>
      </w:r>
    </w:p>
    <w:p>
      <w:pPr>
        <w:pStyle w:val="Badan"/>
        <w:spacing w:after="0"/>
        <w:ind w:left="720" w:firstLine="0"/>
        <w:jc w:val="both"/>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b w:val="0"/>
          <w:bCs w:val="0"/>
          <w:rtl w:val="0"/>
          <w:lang w:val="en-US"/>
        </w:rPr>
        <w:t xml:space="preserve">The content of Kesulitan Mahasiswa dalam Mencapai Pembelajaran Bahasa Inggris Secara Efektif is the Importance of English for students in University specially for the Indonesian students, the difficulties problems in learning English and the method for resolve that problems. </w:t>
      </w:r>
    </w:p>
    <w:p>
      <w:pPr>
        <w:pStyle w:val="Badan"/>
        <w:spacing w:after="0"/>
        <w:ind w:left="720" w:firstLine="0"/>
        <w:jc w:val="both"/>
        <w:rPr>
          <w:rFonts w:ascii="Times New Roman" w:cs="Times New Roman" w:hAnsi="Times New Roman" w:eastAsia="Times New Roman"/>
          <w:b w:val="0"/>
          <w:bCs w:val="0"/>
        </w:rPr>
      </w:pPr>
      <w:r>
        <w:rPr>
          <w:rFonts w:ascii="Times New Roman" w:cs="Times New Roman" w:hAnsi="Times New Roman" w:eastAsia="Times New Roman"/>
          <w:b w:val="0"/>
          <w:bCs w:val="0"/>
        </w:rPr>
        <w:tab/>
      </w:r>
    </w:p>
    <w:p>
      <w:pPr>
        <w:pStyle w:val="Badan"/>
        <w:spacing w:after="0"/>
        <w:ind w:left="720" w:firstLine="0"/>
        <w:jc w:val="both"/>
        <w:rPr>
          <w:rFonts w:ascii="Times New Roman" w:cs="Times New Roman" w:hAnsi="Times New Roman" w:eastAsia="Times New Roman"/>
          <w:b w:val="0"/>
          <w:bCs w:val="0"/>
        </w:rPr>
      </w:pPr>
      <w:r>
        <w:rPr>
          <w:rFonts w:ascii="Times New Roman" w:cs="Times New Roman" w:hAnsi="Times New Roman" w:eastAsia="Times New Roman"/>
          <w:b w:val="0"/>
          <w:bCs w:val="0"/>
          <w:rtl w:val="0"/>
          <w:lang w:val="en-US"/>
        </w:rPr>
        <w:tab/>
        <w:t>The content of Tertiary Level Exchange Students</w:t>
      </w:r>
      <w:r>
        <w:rPr>
          <w:rFonts w:hAnsi="Times New Roman" w:hint="default"/>
          <w:b w:val="0"/>
          <w:bCs w:val="0"/>
          <w:rtl w:val="0"/>
          <w:lang w:val="en-US"/>
        </w:rPr>
        <w:t xml:space="preserve">’ </w:t>
      </w:r>
      <w:r>
        <w:rPr>
          <w:rFonts w:ascii="Times New Roman"/>
          <w:b w:val="0"/>
          <w:bCs w:val="0"/>
          <w:rtl w:val="0"/>
          <w:lang w:val="en-US"/>
        </w:rPr>
        <w:t xml:space="preserve">Perspective on Self-Efficacy: Toward EFL Writing is about the problems in learning English for foreign students and the method for resolve that problems especially Thai student. </w:t>
      </w:r>
    </w:p>
    <w:p>
      <w:pPr>
        <w:pStyle w:val="Badan"/>
        <w:spacing w:after="0"/>
        <w:ind w:firstLine="720"/>
        <w:rPr>
          <w:rFonts w:ascii="Times New Roman" w:cs="Times New Roman" w:hAnsi="Times New Roman" w:eastAsia="Times New Roman"/>
          <w:b w:val="1"/>
          <w:bCs w:val="1"/>
        </w:rPr>
      </w:pPr>
    </w:p>
    <w:p>
      <w:pPr>
        <w:pStyle w:val="Badan"/>
        <w:numPr>
          <w:ilvl w:val="0"/>
          <w:numId w:val="12"/>
        </w:numPr>
        <w:tabs>
          <w:tab w:val="num" w:pos="720"/>
          <w:tab w:val="clear" w:pos="0"/>
        </w:tabs>
        <w:bidi w:val="0"/>
        <w:spacing w:after="0"/>
        <w:ind w:left="720" w:right="0" w:hanging="720"/>
        <w:jc w:val="left"/>
        <w:rPr>
          <w:rFonts w:ascii="Times New Roman" w:cs="Times New Roman" w:hAnsi="Times New Roman" w:eastAsia="Times New Roman"/>
          <w:b w:val="1"/>
          <w:bCs w:val="1"/>
          <w:position w:val="0"/>
          <w:rtl w:val="0"/>
        </w:rPr>
      </w:pPr>
      <w:r>
        <w:rPr>
          <w:rFonts w:ascii="Times New Roman"/>
          <w:b w:val="1"/>
          <w:bCs w:val="1"/>
          <w:rtl w:val="0"/>
          <w:lang w:val="en-US"/>
        </w:rPr>
        <w:t>Method</w:t>
      </w:r>
    </w:p>
    <w:p>
      <w:pPr>
        <w:pStyle w:val="Badan"/>
        <w:spacing w:after="0"/>
        <w:ind w:left="720" w:firstLine="0"/>
        <w:jc w:val="both"/>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b w:val="0"/>
          <w:bCs w:val="0"/>
          <w:rtl w:val="0"/>
          <w:lang w:val="en-US"/>
        </w:rPr>
        <w:t>Kesulitan Mahasiswa dalam Mencapai Pembelajaran Bahasa Inggris secara Efektif</w:t>
      </w:r>
      <w:r>
        <w:rPr>
          <w:rFonts w:hAnsi="Times New Roman" w:hint="default"/>
          <w:b w:val="0"/>
          <w:bCs w:val="0"/>
          <w:rtl w:val="0"/>
          <w:lang w:val="en-US"/>
        </w:rPr>
        <w:t>’</w:t>
      </w:r>
      <w:r>
        <w:rPr>
          <w:rFonts w:ascii="Times New Roman"/>
          <w:b w:val="0"/>
          <w:bCs w:val="0"/>
          <w:rtl w:val="0"/>
          <w:lang w:val="en-US"/>
        </w:rPr>
        <w:t>s text is using qualitative method with Tringualisi technique such as questionnaire, recording, and observation as the instrument.</w:t>
      </w:r>
    </w:p>
    <w:p>
      <w:pPr>
        <w:pStyle w:val="Badan"/>
        <w:spacing w:after="0"/>
        <w:ind w:left="720" w:firstLine="0"/>
        <w:jc w:val="both"/>
        <w:rPr>
          <w:rFonts w:ascii="Times New Roman" w:cs="Times New Roman" w:hAnsi="Times New Roman" w:eastAsia="Times New Roman"/>
          <w:b w:val="1"/>
          <w:bCs w:val="1"/>
        </w:rPr>
      </w:pPr>
      <w:r>
        <w:rPr>
          <w:rFonts w:ascii="Times New Roman" w:cs="Times New Roman" w:hAnsi="Times New Roman" w:eastAsia="Times New Roman"/>
          <w:b w:val="0"/>
          <w:bCs w:val="0"/>
        </w:rPr>
        <w:tab/>
        <w:tab/>
      </w:r>
    </w:p>
    <w:p>
      <w:pPr>
        <w:pStyle w:val="Badan"/>
        <w:spacing w:after="0" w:line="276" w:lineRule="auto"/>
        <w:ind w:left="720" w:firstLine="0"/>
        <w:jc w:val="both"/>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b w:val="0"/>
          <w:bCs w:val="0"/>
          <w:rtl w:val="0"/>
          <w:lang w:val="en-US"/>
        </w:rPr>
        <w:t>Tertiary Level Exchange Students</w:t>
      </w:r>
      <w:r>
        <w:rPr>
          <w:rFonts w:hAnsi="Times New Roman" w:hint="default"/>
          <w:b w:val="0"/>
          <w:bCs w:val="0"/>
          <w:rtl w:val="0"/>
          <w:lang w:val="en-US"/>
        </w:rPr>
        <w:t xml:space="preserve">’ </w:t>
      </w:r>
      <w:r>
        <w:rPr>
          <w:rFonts w:ascii="Times New Roman"/>
          <w:b w:val="0"/>
          <w:bCs w:val="0"/>
          <w:rtl w:val="0"/>
          <w:lang w:val="en-US"/>
        </w:rPr>
        <w:t>Perspective on Self-Efficacy: Toward EFL Writing</w:t>
      </w:r>
      <w:r>
        <w:rPr>
          <w:rFonts w:ascii="Times New Roman"/>
          <w:b w:val="0"/>
          <w:bCs w:val="0"/>
          <w:rtl w:val="0"/>
        </w:rPr>
        <w:t xml:space="preserve"> </w:t>
      </w:r>
      <w:r>
        <w:rPr>
          <w:rFonts w:ascii="Times New Roman"/>
          <w:b w:val="0"/>
          <w:bCs w:val="0"/>
          <w:rtl w:val="0"/>
          <w:lang w:val="en-US"/>
        </w:rPr>
        <w:t>is using questionnaire and interview as their method to identify the abilities of the foreign students. and the result of writing task.</w:t>
      </w:r>
    </w:p>
    <w:p>
      <w:pPr>
        <w:pStyle w:val="Badan"/>
        <w:spacing w:after="0"/>
        <w:ind w:left="720" w:firstLine="0"/>
        <w:jc w:val="both"/>
        <w:rPr>
          <w:rFonts w:ascii="Times New Roman" w:cs="Times New Roman" w:hAnsi="Times New Roman" w:eastAsia="Times New Roman"/>
          <w:b w:val="1"/>
          <w:bCs w:val="1"/>
        </w:rPr>
      </w:pPr>
      <w:r>
        <w:rPr>
          <w:rFonts w:ascii="Times New Roman" w:cs="Times New Roman" w:hAnsi="Times New Roman" w:eastAsia="Times New Roman"/>
          <w:b w:val="0"/>
          <w:bCs w:val="0"/>
        </w:rPr>
        <w:tab/>
      </w:r>
    </w:p>
    <w:p>
      <w:pPr>
        <w:pStyle w:val="List Paragraph"/>
        <w:spacing w:after="0" w:line="240" w:lineRule="auto"/>
        <w:rPr>
          <w:rFonts w:ascii="Times New Roman" w:cs="Times New Roman" w:hAnsi="Times New Roman" w:eastAsia="Times New Roman"/>
          <w:b w:val="1"/>
          <w:bCs w:val="1"/>
        </w:rPr>
      </w:pPr>
    </w:p>
    <w:p>
      <w:pPr>
        <w:pStyle w:val="Badan"/>
        <w:numPr>
          <w:ilvl w:val="0"/>
          <w:numId w:val="12"/>
        </w:numPr>
        <w:tabs>
          <w:tab w:val="num" w:pos="720"/>
          <w:tab w:val="clear" w:pos="0"/>
        </w:tabs>
        <w:bidi w:val="0"/>
        <w:spacing w:after="0"/>
        <w:ind w:left="720" w:right="0" w:hanging="720"/>
        <w:jc w:val="left"/>
        <w:rPr>
          <w:rFonts w:ascii="Times New Roman" w:cs="Times New Roman" w:hAnsi="Times New Roman" w:eastAsia="Times New Roman"/>
          <w:b w:val="1"/>
          <w:bCs w:val="1"/>
          <w:position w:val="0"/>
          <w:rtl w:val="0"/>
        </w:rPr>
      </w:pPr>
      <w:r>
        <w:rPr>
          <w:rFonts w:ascii="Times New Roman"/>
          <w:b w:val="1"/>
          <w:bCs w:val="1"/>
          <w:rtl w:val="0"/>
        </w:rPr>
        <w:t>Significance</w:t>
      </w:r>
    </w:p>
    <w:p>
      <w:pPr>
        <w:pStyle w:val="Badan"/>
        <w:spacing w:after="0"/>
        <w:ind w:left="720" w:firstLine="0"/>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b w:val="0"/>
          <w:bCs w:val="0"/>
          <w:rtl w:val="0"/>
          <w:lang w:val="en-US"/>
        </w:rPr>
        <w:t>I think the Jees journal is complete than pedagogy</w:t>
      </w:r>
      <w:r>
        <w:rPr>
          <w:rFonts w:hAnsi="Times New Roman" w:hint="default"/>
          <w:b w:val="0"/>
          <w:bCs w:val="0"/>
          <w:rtl w:val="0"/>
          <w:lang w:val="en-US"/>
        </w:rPr>
        <w:t>’</w:t>
      </w:r>
      <w:r>
        <w:rPr>
          <w:rFonts w:ascii="Times New Roman"/>
          <w:b w:val="0"/>
          <w:bCs w:val="0"/>
          <w:rtl w:val="0"/>
          <w:lang w:val="en-US"/>
        </w:rPr>
        <w:t>s journal. Because Jees journal there are some variable to improvement a data than pedagogy</w:t>
      </w:r>
      <w:r>
        <w:rPr>
          <w:rFonts w:hAnsi="Times New Roman" w:hint="default"/>
          <w:b w:val="0"/>
          <w:bCs w:val="0"/>
          <w:rtl w:val="0"/>
          <w:lang w:val="en-US"/>
        </w:rPr>
        <w:t>’</w:t>
      </w:r>
      <w:r>
        <w:rPr>
          <w:rFonts w:ascii="Times New Roman"/>
          <w:b w:val="0"/>
          <w:bCs w:val="0"/>
          <w:rtl w:val="0"/>
          <w:lang w:val="en-US"/>
        </w:rPr>
        <w:t>s journal.</w:t>
      </w:r>
    </w:p>
    <w:p>
      <w:pPr>
        <w:pStyle w:val="Badan"/>
        <w:spacing w:after="0"/>
        <w:ind w:left="1080" w:firstLine="0"/>
        <w:rPr>
          <w:rFonts w:ascii="Times New Roman" w:cs="Times New Roman" w:hAnsi="Times New Roman" w:eastAsia="Times New Roman"/>
          <w:b w:val="1"/>
          <w:bCs w:val="1"/>
        </w:rPr>
      </w:pPr>
    </w:p>
    <w:p>
      <w:pPr>
        <w:pStyle w:val="Badan"/>
        <w:spacing w:after="0"/>
        <w:ind w:left="1080" w:firstLine="0"/>
        <w:rPr>
          <w:rFonts w:ascii="Times New Roman" w:cs="Times New Roman" w:hAnsi="Times New Roman" w:eastAsia="Times New Roman"/>
        </w:rPr>
      </w:pPr>
    </w:p>
    <w:p>
      <w:pPr>
        <w:pStyle w:val="Badan"/>
        <w:spacing w:after="0"/>
        <w:rPr>
          <w:rFonts w:ascii="Times New Roman" w:cs="Times New Roman" w:hAnsi="Times New Roman" w:eastAsia="Times New Roman"/>
          <w:rtl w:val="0"/>
        </w:rPr>
      </w:pPr>
      <w:r>
        <w:rPr>
          <w:rFonts w:ascii="Times New Roman"/>
          <w:rtl w:val="0"/>
          <w:lang w:val="en-US"/>
        </w:rPr>
        <w:t>Concluding sentence:</w:t>
      </w:r>
    </w:p>
    <w:p>
      <w:pPr>
        <w:pStyle w:val="Badan"/>
        <w:spacing w:after="0"/>
      </w:pPr>
      <w:r>
        <w:rPr>
          <w:rFonts w:ascii="Times New Roman" w:cs="Times New Roman" w:hAnsi="Times New Roman" w:eastAsia="Times New Roman"/>
          <w:rtl w:val="0"/>
          <w:lang w:val="en-US"/>
        </w:rPr>
        <w:tab/>
        <w:t>So, based on the text, we can take a value that problem in happen due to difference proficiency level of the student.</w:t>
      </w:r>
    </w:p>
    <w:p>
      <w:pPr>
        <w:pStyle w:val="Badan"/>
        <w:spacing w:after="0"/>
        <w:ind w:left="1080" w:firstLine="0"/>
        <w:rPr>
          <w:rFonts w:ascii="Times New Roman" w:cs="Times New Roman" w:hAnsi="Times New Roman" w:eastAsia="Times New Roman"/>
        </w:rPr>
      </w:pPr>
    </w:p>
    <w:p>
      <w:pPr>
        <w:pStyle w:val="Badan"/>
        <w:spacing w:after="0"/>
        <w:rPr>
          <w:rFonts w:ascii="Times New Roman" w:cs="Times New Roman" w:hAnsi="Times New Roman" w:eastAsia="Times New Roman"/>
        </w:rPr>
      </w:pPr>
      <w:r>
        <w:rPr>
          <w:rFonts w:ascii="Times New Roman"/>
          <w:rtl w:val="0"/>
          <w:lang w:val="en-US"/>
        </w:rPr>
        <w:t xml:space="preserve"> </w:t>
      </w:r>
    </w:p>
    <w:p>
      <w:pPr>
        <w:pStyle w:val="Badan"/>
        <w:spacing w:after="0"/>
        <w:rPr>
          <w:rFonts w:ascii="Times New Roman" w:cs="Times New Roman" w:hAnsi="Times New Roman" w:eastAsia="Times New Roman"/>
        </w:rPr>
      </w:pPr>
    </w:p>
    <w:p>
      <w:pPr>
        <w:pStyle w:val="Badan"/>
        <w:spacing w:after="0"/>
        <w:rPr>
          <w:rFonts w:ascii="Times New Roman" w:cs="Times New Roman" w:hAnsi="Times New Roman" w:eastAsia="Times New Roman"/>
        </w:rPr>
      </w:pPr>
    </w:p>
    <w:p>
      <w:pPr>
        <w:pStyle w:val="Badan"/>
        <w:spacing w:after="0"/>
        <w:rPr>
          <w:rFonts w:ascii="Times New Roman" w:cs="Times New Roman" w:hAnsi="Times New Roman" w:eastAsia="Times New Roman"/>
        </w:rPr>
      </w:pPr>
      <w:r>
        <w:rPr>
          <w:rFonts w:ascii="Times New Roman"/>
          <w:rtl w:val="0"/>
          <w:lang w:val="en-US"/>
        </w:rPr>
        <w:t>Full Paragraph</w:t>
      </w:r>
    </w:p>
    <w:p>
      <w:pPr>
        <w:pStyle w:val="Badan"/>
        <w:spacing w:after="0"/>
        <w:rPr>
          <w:rFonts w:ascii="Times New Roman" w:cs="Times New Roman" w:hAnsi="Times New Roman" w:eastAsia="Times New Roman"/>
        </w:rPr>
      </w:pPr>
    </w:p>
    <w:p>
      <w:pPr>
        <w:pStyle w:val="List Paragraph"/>
        <w:numPr>
          <w:ilvl w:val="0"/>
          <w:numId w:val="18"/>
        </w:numPr>
        <w:tabs>
          <w:tab w:val="num" w:pos="720"/>
          <w:tab w:val="clear" w:pos="0"/>
        </w:tabs>
        <w:bidi w:val="0"/>
        <w:spacing w:after="0"/>
        <w:ind w:left="720" w:right="0" w:hanging="360"/>
        <w:jc w:val="left"/>
        <w:rPr>
          <w:rFonts w:ascii="Times New Roman" w:cs="Times New Roman" w:hAnsi="Times New Roman" w:eastAsia="Times New Roman"/>
          <w:b w:val="1"/>
          <w:bCs w:val="1"/>
          <w:position w:val="0"/>
          <w:rtl w:val="0"/>
        </w:rPr>
      </w:pPr>
      <w:r>
        <w:rPr>
          <w:rFonts w:ascii="Times New Roman"/>
          <w:b w:val="1"/>
          <w:bCs w:val="1"/>
          <w:rtl w:val="0"/>
          <w:lang w:val="en-US"/>
        </w:rPr>
        <w:t>Point by Point Method</w:t>
      </w:r>
    </w:p>
    <w:p>
      <w:pPr>
        <w:pStyle w:val="List Paragraph"/>
        <w:bidi w:val="0"/>
        <w:spacing w:after="0"/>
        <w:ind w:left="0" w:right="0" w:firstLine="0"/>
        <w:jc w:val="left"/>
        <w:rPr>
          <w:rFonts w:ascii="Times New Roman" w:cs="Times New Roman" w:hAnsi="Times New Roman" w:eastAsia="Times New Roman"/>
          <w:b w:val="1"/>
          <w:bCs w:val="1"/>
          <w:rtl w:val="0"/>
        </w:rPr>
      </w:pPr>
    </w:p>
    <w:p>
      <w:pPr>
        <w:pStyle w:val="Badan"/>
        <w:spacing w:after="0"/>
        <w:jc w:val="both"/>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rtl w:val="0"/>
          <w:lang w:val="en-US"/>
        </w:rPr>
        <w:t xml:space="preserve">There are two kinds of articles, the first article is </w:t>
      </w:r>
      <w:r>
        <w:rPr>
          <w:rFonts w:ascii="Times New Roman"/>
          <w:rtl w:val="0"/>
          <w:lang w:val="pt-PT"/>
        </w:rPr>
        <w:t>Kesulitan Mahasiswa dalam Mencapai Pembelajaran Bahasa Inggris Secara Efektif</w:t>
      </w:r>
      <w:r>
        <w:rPr>
          <w:rFonts w:ascii="Times New Roman"/>
          <w:rtl w:val="0"/>
          <w:lang w:val="en-US"/>
        </w:rPr>
        <w:t xml:space="preserve"> which the </w:t>
      </w:r>
      <w:r>
        <w:rPr>
          <w:rFonts w:ascii="Times New Roman"/>
          <w:rtl w:val="0"/>
        </w:rPr>
        <w:t>Volume</w:t>
      </w:r>
      <w:r>
        <w:rPr>
          <w:rFonts w:ascii="Times New Roman"/>
          <w:rtl w:val="0"/>
          <w:lang w:val="en-US"/>
        </w:rPr>
        <w:t xml:space="preserve"> is</w:t>
      </w:r>
      <w:r>
        <w:rPr>
          <w:rFonts w:ascii="Times New Roman"/>
          <w:rtl w:val="0"/>
        </w:rPr>
        <w:t xml:space="preserve"> 5, no. 2, August 2016</w:t>
      </w:r>
      <w:r>
        <w:rPr>
          <w:rFonts w:ascii="Times New Roman"/>
          <w:rtl w:val="0"/>
          <w:lang w:val="en-US"/>
        </w:rPr>
        <w:t xml:space="preserve"> and the second article is </w:t>
      </w:r>
      <w:r>
        <w:rPr>
          <w:rFonts w:ascii="Times New Roman"/>
          <w:rtl w:val="0"/>
          <w:lang w:val="en-US"/>
        </w:rPr>
        <w:t>ertiary Level Exchange students</w:t>
      </w:r>
      <w:r>
        <w:rPr>
          <w:rFonts w:hAnsi="Times New Roman" w:hint="default"/>
          <w:rtl w:val="0"/>
          <w:lang w:val="en-US"/>
        </w:rPr>
        <w:t xml:space="preserve">’ </w:t>
      </w:r>
      <w:r>
        <w:rPr>
          <w:rFonts w:ascii="Times New Roman"/>
          <w:rtl w:val="0"/>
        </w:rPr>
        <w:t>Perspective on Self-efficacy: Toward EFL Writing</w:t>
      </w:r>
      <w:r>
        <w:rPr>
          <w:rFonts w:ascii="Times New Roman"/>
          <w:rtl w:val="0"/>
          <w:lang w:val="en-US"/>
        </w:rPr>
        <w:t xml:space="preserve"> which the </w:t>
      </w:r>
      <w:r>
        <w:rPr>
          <w:rFonts w:ascii="Times New Roman"/>
          <w:rtl w:val="0"/>
        </w:rPr>
        <w:t>Volume</w:t>
      </w:r>
      <w:r>
        <w:rPr>
          <w:rFonts w:ascii="Times New Roman"/>
          <w:rtl w:val="0"/>
          <w:lang w:val="en-US"/>
        </w:rPr>
        <w:t xml:space="preserve"> is</w:t>
      </w:r>
      <w:r>
        <w:rPr>
          <w:rFonts w:ascii="Times New Roman"/>
          <w:rtl w:val="0"/>
        </w:rPr>
        <w:t xml:space="preserve"> 1, no. 2, October 2016</w:t>
      </w:r>
      <w:r>
        <w:rPr>
          <w:rFonts w:ascii="Times New Roman"/>
          <w:rtl w:val="0"/>
          <w:lang w:val="en-US"/>
        </w:rPr>
        <w:t xml:space="preserve">. The content at the first article is about </w:t>
      </w:r>
      <w:r>
        <w:rPr>
          <w:rFonts w:ascii="Times New Roman"/>
          <w:rtl w:val="0"/>
          <w:lang w:val="en-US"/>
        </w:rPr>
        <w:t xml:space="preserve">the Importance of English for students in University specially for the Indonesian students, the difficulties problems in learning English and the method for resolve that problems. Based on the text, </w:t>
      </w:r>
      <w:r>
        <w:rPr>
          <w:rFonts w:ascii="Times New Roman"/>
          <w:rtl w:val="0"/>
          <w:lang w:val="en-US"/>
        </w:rPr>
        <w:t>Indonesian students think that the most difficult subject in English is speaking. It occurs because most of the students have minimum vocabulary and they are rarely to practice about speaking</w:t>
      </w:r>
      <w:r>
        <w:rPr>
          <w:rFonts w:ascii="Times New Roman"/>
          <w:rtl w:val="0"/>
          <w:lang w:val="en-US"/>
        </w:rPr>
        <w:t>. The second article is about the problems in learning English for foreign students and the method for resolve that problems especially Thai student. T</w:t>
      </w:r>
      <w:r>
        <w:rPr>
          <w:rFonts w:ascii="Times New Roman"/>
          <w:rtl w:val="0"/>
          <w:lang w:val="en-US"/>
        </w:rPr>
        <w:t xml:space="preserve">he Thai students think that the most difficulties subject in English is writing. It occurs because they are limited exposure and language materials, they also must big adaption with a new language and situation such as a teacher, and friends, they must imagine change the sentences from Thailand to Indonesia and the last change to English, It makes them get low in learning. The teacher or lecturer has different ways to resolving their problems, The teacher will give a questionnaire, recording and observation to identify the abilities of Indonesian student. After that, the lecturer who teach an Indonesian students will give them a task form a describe their idol. On the other hand, the lecturer will give a questionnaire and an interview for the Thailand students to identify their abilities of writing skills. The teacher will give an assignment form a writing something. </w:t>
      </w:r>
      <w:r>
        <w:rPr>
          <w:rFonts w:ascii="Times New Roman"/>
          <w:rtl w:val="0"/>
          <w:lang w:val="en-US"/>
        </w:rPr>
        <w:t>I think the Jees journal is complete than pedagogy</w:t>
      </w:r>
      <w:r>
        <w:rPr>
          <w:rFonts w:hAnsi="Times New Roman" w:hint="default"/>
          <w:rtl w:val="0"/>
          <w:lang w:val="en-US"/>
        </w:rPr>
        <w:t>’</w:t>
      </w:r>
      <w:r>
        <w:rPr>
          <w:rFonts w:ascii="Times New Roman"/>
          <w:rtl w:val="0"/>
          <w:lang w:val="en-US"/>
        </w:rPr>
        <w:t>s journal. Because Jees journal there are some variable to improvement a data than pedagogy</w:t>
      </w:r>
      <w:r>
        <w:rPr>
          <w:rFonts w:hAnsi="Times New Roman" w:hint="default"/>
          <w:rtl w:val="0"/>
          <w:lang w:val="en-US"/>
        </w:rPr>
        <w:t>’</w:t>
      </w:r>
      <w:r>
        <w:rPr>
          <w:rFonts w:ascii="Times New Roman"/>
          <w:rtl w:val="0"/>
          <w:lang w:val="en-US"/>
        </w:rPr>
        <w:t>s journal. So, based on the text, we can take a value that problem in happen due to difference proficiency level of the student.</w:t>
      </w:r>
    </w:p>
    <w:p>
      <w:pPr>
        <w:pStyle w:val="Badan"/>
        <w:spacing w:after="0"/>
        <w:ind w:left="1080" w:firstLine="0"/>
        <w:rPr>
          <w:rFonts w:ascii="Times New Roman" w:cs="Times New Roman" w:hAnsi="Times New Roman" w:eastAsia="Times New Roman"/>
        </w:rPr>
      </w:pPr>
    </w:p>
    <w:p>
      <w:pPr>
        <w:pStyle w:val="List Paragraph"/>
        <w:spacing w:after="0"/>
        <w:jc w:val="both"/>
        <w:rPr>
          <w:rFonts w:ascii="Times New Roman" w:cs="Times New Roman" w:hAnsi="Times New Roman" w:eastAsia="Times New Roman"/>
        </w:rPr>
      </w:pPr>
      <w:r>
        <w:rPr>
          <w:rFonts w:ascii="Times New Roman" w:cs="Times New Roman" w:hAnsi="Times New Roman" w:eastAsia="Times New Roman"/>
        </w:rPr>
        <w:tab/>
      </w: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numPr>
          <w:ilvl w:val="0"/>
          <w:numId w:val="18"/>
        </w:numPr>
        <w:tabs>
          <w:tab w:val="num" w:pos="720"/>
          <w:tab w:val="clear" w:pos="0"/>
        </w:tabs>
        <w:bidi w:val="0"/>
        <w:spacing w:after="0"/>
        <w:ind w:left="720" w:right="0" w:hanging="360"/>
        <w:jc w:val="left"/>
        <w:rPr>
          <w:rFonts w:ascii="Times New Roman" w:cs="Times New Roman" w:hAnsi="Times New Roman" w:eastAsia="Times New Roman"/>
          <w:b w:val="1"/>
          <w:bCs w:val="1"/>
          <w:position w:val="0"/>
          <w:rtl w:val="0"/>
        </w:rPr>
      </w:pPr>
      <w:r>
        <w:rPr>
          <w:rFonts w:ascii="Times New Roman"/>
          <w:b w:val="1"/>
          <w:bCs w:val="1"/>
          <w:rtl w:val="0"/>
          <w:lang w:val="en-US"/>
        </w:rPr>
        <w:t>Block Method</w:t>
      </w:r>
    </w:p>
    <w:p>
      <w:pPr>
        <w:pStyle w:val="List Paragraph"/>
        <w:bidi w:val="0"/>
        <w:spacing w:after="0"/>
        <w:ind w:left="0" w:right="0" w:firstLine="0"/>
        <w:jc w:val="left"/>
        <w:rPr>
          <w:rFonts w:ascii="Times New Roman" w:cs="Times New Roman" w:hAnsi="Times New Roman" w:eastAsia="Times New Roman"/>
          <w:b w:val="1"/>
          <w:bCs w:val="1"/>
          <w:rtl w:val="0"/>
        </w:rPr>
      </w:pPr>
    </w:p>
    <w:p>
      <w:pPr>
        <w:pStyle w:val="Badan"/>
        <w:spacing w:after="0"/>
        <w:jc w:val="both"/>
        <w:rPr>
          <w:rFonts w:ascii="Times New Roman" w:cs="Times New Roman" w:hAnsi="Times New Roman" w:eastAsia="Times New Roman"/>
          <w:b w:val="1"/>
          <w:bCs w:val="1"/>
        </w:rPr>
      </w:pPr>
      <w:r>
        <w:rPr>
          <w:rFonts w:ascii="Times New Roman" w:cs="Times New Roman" w:hAnsi="Times New Roman" w:eastAsia="Times New Roman"/>
          <w:b w:val="1"/>
          <w:bCs w:val="1"/>
        </w:rPr>
        <w:tab/>
        <w:tab/>
      </w:r>
      <w:r>
        <w:rPr>
          <w:rFonts w:ascii="Times New Roman"/>
          <w:rtl w:val="0"/>
          <w:lang w:val="en-US"/>
        </w:rPr>
        <w:t xml:space="preserve">There are two kinds of articles, the first article is </w:t>
      </w:r>
      <w:r>
        <w:rPr>
          <w:rFonts w:ascii="Times New Roman"/>
          <w:rtl w:val="0"/>
          <w:lang w:val="pt-PT"/>
        </w:rPr>
        <w:t>Kesulitan Mahasiswa dalam Mencapai Pembelajaran Bahasa Inggris Secara Efektif</w:t>
      </w:r>
      <w:r>
        <w:rPr>
          <w:rFonts w:ascii="Times New Roman"/>
          <w:rtl w:val="0"/>
          <w:lang w:val="en-US"/>
        </w:rPr>
        <w:t xml:space="preserve"> which the </w:t>
      </w:r>
      <w:r>
        <w:rPr>
          <w:rFonts w:ascii="Times New Roman"/>
          <w:rtl w:val="0"/>
        </w:rPr>
        <w:t>Volume</w:t>
      </w:r>
      <w:r>
        <w:rPr>
          <w:rFonts w:ascii="Times New Roman"/>
          <w:rtl w:val="0"/>
          <w:lang w:val="en-US"/>
        </w:rPr>
        <w:t xml:space="preserve"> is</w:t>
      </w:r>
      <w:r>
        <w:rPr>
          <w:rFonts w:ascii="Times New Roman"/>
          <w:rtl w:val="0"/>
        </w:rPr>
        <w:t xml:space="preserve"> 5, no. 2, August 2016 </w:t>
      </w:r>
      <w:r>
        <w:rPr>
          <w:rFonts w:ascii="Times New Roman"/>
          <w:rtl w:val="0"/>
          <w:lang w:val="en-US"/>
        </w:rPr>
        <w:t xml:space="preserve">. </w:t>
      </w:r>
      <w:r>
        <w:rPr>
          <w:rFonts w:ascii="Times New Roman"/>
          <w:rtl w:val="0"/>
          <w:lang w:val="en-US"/>
        </w:rPr>
        <w:t xml:space="preserve">The content at the first article is about </w:t>
      </w:r>
      <w:r>
        <w:rPr>
          <w:rFonts w:ascii="Times New Roman"/>
          <w:rtl w:val="0"/>
          <w:lang w:val="en-US"/>
        </w:rPr>
        <w:t xml:space="preserve">the Importance of English for students in University specially for the Indonesian students, the difficulties problems in learning English and the method for resolve that problems. Based on the text, </w:t>
      </w:r>
      <w:r>
        <w:rPr>
          <w:rFonts w:ascii="Times New Roman"/>
          <w:rtl w:val="0"/>
          <w:lang w:val="en-US"/>
        </w:rPr>
        <w:t>Indonesian students think that the most difficult subject in English is speaking. It occurs because most of the students have minimum vocabulary and they are rarely to practice about speaking. For resolving that problem, Teacher has good ways for the student. It gives the questionnaire, recording, and observation for them. The teacher will give all of thats for identify the abilities of the student, after that The teacher will give assignment form a describe their idol. T</w:t>
      </w:r>
      <w:r>
        <w:rPr>
          <w:rFonts w:ascii="Times New Roman"/>
          <w:rtl w:val="0"/>
          <w:lang w:val="en-US"/>
        </w:rPr>
        <w:t>he journal gives a information about student</w:t>
      </w:r>
      <w:r>
        <w:rPr>
          <w:rFonts w:hAnsi="Times New Roman" w:hint="default"/>
          <w:rtl w:val="0"/>
          <w:lang w:val="en-US"/>
        </w:rPr>
        <w:t>’</w:t>
      </w:r>
      <w:r>
        <w:rPr>
          <w:rFonts w:ascii="Times New Roman"/>
          <w:rtl w:val="0"/>
          <w:lang w:val="en-US"/>
        </w:rPr>
        <w:t>s problem yet it didn</w:t>
      </w:r>
      <w:r>
        <w:rPr>
          <w:rFonts w:hAnsi="Times New Roman" w:hint="default"/>
          <w:rtl w:val="0"/>
          <w:lang w:val="en-US"/>
        </w:rPr>
        <w:t>’</w:t>
      </w:r>
      <w:r>
        <w:rPr>
          <w:rFonts w:ascii="Times New Roman"/>
          <w:rtl w:val="0"/>
          <w:lang w:val="en-US"/>
        </w:rPr>
        <w:t>t support a variable data within</w:t>
      </w:r>
      <w:r>
        <w:rPr>
          <w:rFonts w:ascii="Times New Roman"/>
          <w:rtl w:val="0"/>
          <w:lang w:val="en-US"/>
        </w:rPr>
        <w:t xml:space="preserve">. On the other hand, the second </w:t>
      </w:r>
      <w:r>
        <w:rPr>
          <w:rFonts w:ascii="Times New Roman"/>
          <w:rtl w:val="0"/>
          <w:lang w:val="en-US"/>
        </w:rPr>
        <w:t xml:space="preserve">article is </w:t>
      </w:r>
      <w:r>
        <w:rPr>
          <w:rFonts w:ascii="Times New Roman"/>
          <w:rtl w:val="0"/>
          <w:lang w:val="en-US"/>
        </w:rPr>
        <w:t>ertiary Level Exchange students</w:t>
      </w:r>
      <w:r>
        <w:rPr>
          <w:rFonts w:hAnsi="Times New Roman" w:hint="default"/>
          <w:rtl w:val="0"/>
          <w:lang w:val="fr-FR"/>
        </w:rPr>
        <w:t xml:space="preserve">’ </w:t>
      </w:r>
      <w:r>
        <w:rPr>
          <w:rFonts w:ascii="Times New Roman"/>
          <w:rtl w:val="0"/>
        </w:rPr>
        <w:t>Perspective on Self-efficacy: Toward EFL Writing</w:t>
      </w:r>
      <w:r>
        <w:rPr>
          <w:rFonts w:ascii="Times New Roman"/>
          <w:rtl w:val="0"/>
          <w:lang w:val="en-US"/>
        </w:rPr>
        <w:t xml:space="preserve"> which the </w:t>
      </w:r>
      <w:r>
        <w:rPr>
          <w:rFonts w:ascii="Times New Roman"/>
          <w:rtl w:val="0"/>
        </w:rPr>
        <w:t>Volume</w:t>
      </w:r>
      <w:r>
        <w:rPr>
          <w:rFonts w:ascii="Times New Roman"/>
          <w:rtl w:val="0"/>
          <w:lang w:val="en-US"/>
        </w:rPr>
        <w:t xml:space="preserve"> is</w:t>
      </w:r>
      <w:r>
        <w:rPr>
          <w:rFonts w:ascii="Times New Roman"/>
          <w:rtl w:val="0"/>
        </w:rPr>
        <w:t xml:space="preserve"> 1, no. 2, October 2016</w:t>
      </w:r>
      <w:r>
        <w:rPr>
          <w:rFonts w:ascii="Times New Roman"/>
          <w:rtl w:val="0"/>
          <w:lang w:val="en-US"/>
        </w:rPr>
        <w:t>.</w:t>
      </w:r>
      <w:r>
        <w:rPr>
          <w:rFonts w:ascii="Times New Roman"/>
          <w:rtl w:val="0"/>
        </w:rPr>
        <w:t xml:space="preserve"> </w:t>
      </w:r>
      <w:r>
        <w:rPr>
          <w:rFonts w:ascii="Times New Roman"/>
          <w:rtl w:val="0"/>
          <w:lang w:val="en-US"/>
        </w:rPr>
        <w:t xml:space="preserve">The </w:t>
      </w:r>
      <w:r>
        <w:rPr>
          <w:rFonts w:ascii="Times New Roman"/>
          <w:rtl w:val="0"/>
          <w:lang w:val="en-US"/>
        </w:rPr>
        <w:t>article is about the problems in learning English for foreign students and the method for resolve that problems especially Thai student.</w:t>
      </w:r>
      <w:r>
        <w:rPr>
          <w:rFonts w:ascii="Times New Roman"/>
          <w:rtl w:val="0"/>
          <w:lang w:val="en-US"/>
        </w:rPr>
        <w:t xml:space="preserve"> the Thailand students think that the most difficulties subject of English is writing. They think it hard because they are limited exposure and language materials, they also must big adaption with a new language and situation such as a teacher, and friends, they must imagine change the sentences from Thailand to Indonesia and the last change to English. It makes them get low in learning English. For resolving it, the lecturer will give a questionnaire and an interview for the Thailand students to identify their abilities of writing skills, after that the teacher will give an assignment form a writing something. </w:t>
      </w:r>
      <w:r>
        <w:rPr>
          <w:rFonts w:ascii="Times New Roman"/>
          <w:rtl w:val="0"/>
          <w:lang w:val="en-US"/>
        </w:rPr>
        <w:t>I think jee journal is way better because it gives some variable. So, based on the text, we can take a value that problem in happen due to difference proficiency level of the student.</w:t>
      </w:r>
    </w:p>
    <w:p>
      <w:pPr>
        <w:pStyle w:val="Badan"/>
        <w:spacing w:after="0"/>
        <w:ind w:left="1080" w:firstLine="0"/>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spacing w:after="0" w:line="276" w:lineRule="auto"/>
        <w:jc w:val="both"/>
        <w:rPr>
          <w:rFonts w:ascii="Times New Roman" w:cs="Times New Roman" w:hAnsi="Times New Roman" w:eastAsia="Times New Roman"/>
        </w:rPr>
      </w:pPr>
    </w:p>
    <w:p>
      <w:pPr>
        <w:pStyle w:val="Badan"/>
        <w:spacing w:after="0"/>
        <w:rPr>
          <w:rFonts w:ascii="Times New Roman" w:cs="Times New Roman" w:hAnsi="Times New Roman" w:eastAsia="Times New Roman"/>
        </w:rPr>
      </w:pPr>
    </w:p>
    <w:p>
      <w:pPr>
        <w:pStyle w:val="Badan"/>
        <w:spacing w:after="0"/>
        <w:ind w:left="1080" w:firstLine="0"/>
        <w:rPr>
          <w:rFonts w:ascii="Times New Roman" w:cs="Times New Roman" w:hAnsi="Times New Roman" w:eastAsia="Times New Roman"/>
        </w:rPr>
      </w:pPr>
    </w:p>
    <w:p>
      <w:pPr>
        <w:pStyle w:val="Badan"/>
        <w:spacing w:after="0"/>
        <w:ind w:left="1080" w:firstLine="0"/>
        <w:rPr>
          <w:rFonts w:ascii="Times New Roman" w:cs="Times New Roman" w:hAnsi="Times New Roman" w:eastAsia="Times New Roman"/>
        </w:rPr>
      </w:pPr>
    </w:p>
    <w:p>
      <w:pPr>
        <w:pStyle w:val="Badan"/>
        <w:spacing w:after="0"/>
        <w:ind w:left="1080" w:firstLine="0"/>
        <w:rPr>
          <w:rFonts w:ascii="Times New Roman" w:cs="Times New Roman" w:hAnsi="Times New Roman" w:eastAsia="Times New Roman"/>
        </w:rPr>
      </w:pPr>
    </w:p>
    <w:p>
      <w:pPr>
        <w:pStyle w:val="Badan"/>
        <w:spacing w:after="0"/>
        <w:ind w:left="1080" w:firstLine="0"/>
        <w:rPr>
          <w:rFonts w:ascii="Times New Roman" w:cs="Times New Roman" w:hAnsi="Times New Roman" w:eastAsia="Times New Roman"/>
        </w:rPr>
      </w:pPr>
    </w:p>
    <w:p>
      <w:pPr>
        <w:pStyle w:val="Badan"/>
        <w:spacing w:after="0"/>
        <w:ind w:left="1080" w:firstLine="0"/>
        <w:rPr>
          <w:rFonts w:ascii="Times New Roman" w:cs="Times New Roman" w:hAnsi="Times New Roman" w:eastAsia="Times New Roman"/>
        </w:rPr>
      </w:pPr>
    </w:p>
    <w:p>
      <w:pPr>
        <w:pStyle w:val="Badan"/>
        <w:spacing w:after="0"/>
        <w:ind w:left="1080" w:firstLine="0"/>
        <w:rPr>
          <w:rFonts w:ascii="Times New Roman" w:cs="Times New Roman" w:hAnsi="Times New Roman" w:eastAsia="Times New Roman"/>
        </w:rPr>
      </w:pPr>
    </w:p>
    <w:p>
      <w:pPr>
        <w:pStyle w:val="Badan"/>
        <w:spacing w:after="0"/>
        <w:rPr>
          <w:rFonts w:ascii="Times New Roman" w:cs="Times New Roman" w:hAnsi="Times New Roman" w:eastAsia="Times New Roman"/>
        </w:rPr>
      </w:pPr>
      <w:r>
        <w:rPr>
          <w:rFonts w:ascii="Times New Roman"/>
          <w:b w:val="1"/>
          <w:bCs w:val="1"/>
          <w:rtl w:val="0"/>
          <w:lang w:val="en-US"/>
        </w:rPr>
        <w:t xml:space="preserve">Reference </w:t>
      </w:r>
    </w:p>
    <w:p>
      <w:pPr>
        <w:pStyle w:val="Badan"/>
        <w:spacing w:after="0" w:line="240" w:lineRule="auto"/>
        <w:ind w:left="720" w:firstLine="0"/>
        <w:rPr>
          <w:rtl w:val="0"/>
        </w:rPr>
      </w:pPr>
      <w:r>
        <w:rPr>
          <w:rFonts w:ascii="Trebuchet MS"/>
          <w:rtl w:val="0"/>
        </w:rPr>
        <w:t xml:space="preserve">Megawati, F. (2016). Kesulitan Mahasiswa dalam Mencapai Pembelajaran Bahasa Inggris Secara Efektif. </w:t>
      </w:r>
      <w:r>
        <w:rPr>
          <w:rFonts w:ascii="Calibri" w:cs="Calibri" w:hAnsi="Calibri" w:eastAsia="Calibri"/>
          <w:i w:val="1"/>
          <w:iCs w:val="1"/>
          <w:rtl w:val="0"/>
        </w:rPr>
        <w:t>PEDAGOGIA: Jurnal Pendidikan</w:t>
      </w:r>
      <w:r>
        <w:rPr>
          <w:rFonts w:ascii="Trebuchet MS"/>
          <w:rtl w:val="0"/>
        </w:rPr>
        <w:t xml:space="preserve">, </w:t>
      </w:r>
      <w:r>
        <w:rPr>
          <w:rFonts w:ascii="Calibri" w:cs="Calibri" w:hAnsi="Calibri" w:eastAsia="Calibri"/>
          <w:i w:val="1"/>
          <w:iCs w:val="1"/>
          <w:rtl w:val="0"/>
        </w:rPr>
        <w:t>5</w:t>
      </w:r>
      <w:r>
        <w:rPr>
          <w:rFonts w:ascii="Trebuchet MS"/>
          <w:rtl w:val="0"/>
        </w:rPr>
        <w:t>(2), 147-156.</w:t>
      </w:r>
    </w:p>
    <w:p>
      <w:pPr>
        <w:pStyle w:val="Badan"/>
        <w:spacing w:after="0" w:line="240" w:lineRule="auto"/>
        <w:ind w:left="720" w:firstLine="0"/>
        <w:rPr>
          <w:rFonts w:ascii="Times New Roman" w:cs="Times New Roman" w:hAnsi="Times New Roman" w:eastAsia="Times New Roman"/>
        </w:rPr>
      </w:pPr>
      <w:r>
        <w:rPr>
          <w:rFonts w:ascii="Trebuchet MS"/>
          <w:rtl w:val="0"/>
          <w:lang w:val="en-US"/>
        </w:rPr>
        <w:t>Megawati, F. (2016). Tertiary Level Exchange Students</w:t>
      </w:r>
      <w:r>
        <w:rPr>
          <w:rFonts w:hAnsi="Trebuchet MS" w:hint="default"/>
          <w:rtl w:val="0"/>
          <w:lang w:val="fr-FR"/>
        </w:rPr>
        <w:t xml:space="preserve">’ </w:t>
      </w:r>
      <w:r>
        <w:rPr>
          <w:rFonts w:ascii="Trebuchet MS"/>
          <w:rtl w:val="0"/>
          <w:lang w:val="en-US"/>
        </w:rPr>
        <w:t xml:space="preserve">Perspectives on Self-Efficacy: Toward EFL Writing. </w:t>
      </w:r>
      <w:r>
        <w:rPr>
          <w:rFonts w:ascii="Calibri" w:cs="Calibri" w:hAnsi="Calibri" w:eastAsia="Calibri"/>
          <w:i w:val="1"/>
          <w:iCs w:val="1"/>
          <w:rtl w:val="0"/>
          <w:lang w:val="en-US"/>
        </w:rPr>
        <w:t>JEES (Journal of English Educators Society)</w:t>
      </w:r>
      <w:r>
        <w:rPr>
          <w:rFonts w:ascii="Trebuchet MS"/>
          <w:rtl w:val="0"/>
        </w:rPr>
        <w:t xml:space="preserve">, </w:t>
      </w:r>
      <w:r>
        <w:rPr>
          <w:rFonts w:ascii="Calibri" w:cs="Calibri" w:hAnsi="Calibri" w:eastAsia="Calibri"/>
          <w:i w:val="1"/>
          <w:iCs w:val="1"/>
          <w:rtl w:val="0"/>
        </w:rPr>
        <w:t>1</w:t>
      </w:r>
      <w:r>
        <w:rPr>
          <w:rFonts w:ascii="Trebuchet MS"/>
          <w:rtl w:val="0"/>
        </w:rPr>
        <w:t>(2), 83-94.</w:t>
      </w:r>
    </w:p>
    <w:p>
      <w:pPr>
        <w:pStyle w:val="Badan"/>
        <w:rPr>
          <w:rFonts w:ascii="Times New Roman" w:cs="Times New Roman" w:hAnsi="Times New Roman" w:eastAsia="Times New Roman"/>
        </w:rPr>
      </w:pPr>
    </w:p>
    <w:p>
      <w:pPr>
        <w:pStyle w:val="Badan"/>
      </w:pPr>
      <w:r>
        <w:rPr>
          <w:rFonts w:ascii="Times New Roman" w:cs="Times New Roman" w:hAnsi="Times New Roman" w:eastAsia="Times New Roman"/>
        </w:rPr>
        <w:br w:type="textWrapping"/>
      </w:r>
      <w:r>
        <w:rPr>
          <w:rFonts w:ascii="Times New Roman" w:cs="Times New Roman" w:hAnsi="Times New Roman" w:eastAsia="Times New Roman"/>
        </w:rPr>
        <w:br w:type="page"/>
      </w:r>
    </w:p>
    <w:p>
      <w:pPr>
        <w:pStyle w:val="Badan"/>
      </w:pP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lvl w:ilvl="0">
      <w:start w:val="1"/>
      <w:numFmt w:val="upperRoman"/>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10">
    <w:multiLevelType w:val="multilevel"/>
    <w:lvl w:ilvl="0">
      <w:start w:val="1"/>
      <w:numFmt w:val="upp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2"/>
    <w:lvl w:ilvl="0">
      <w:start w:val="1"/>
      <w:numFmt w:val="upperRoman"/>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lvl w:ilvl="0">
      <w:start w:val="1"/>
      <w:numFmt w:val="decimal"/>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abstractNum w:abstractNumId="1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
    <w:multiLevelType w:val="multilevel"/>
    <w:styleLink w:val="List 4"/>
    <w:lvl w:ilvl="0">
      <w:start w:val="1"/>
      <w:numFmt w:val="decimal"/>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Roman"/>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Roman"/>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Roman"/>
      <w:suff w:val="tab"/>
      <w:lvlText w:val="%9."/>
      <w:lvlJc w:val="left"/>
      <w:pPr/>
      <w:rPr>
        <w:b w:val="1"/>
        <w:b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adan">
    <w:name w:val="Badan"/>
    <w:next w:val="Badan"/>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Gaya yang Diimpor 1"/>
    <w:next w:val="List 0"/>
    <w:pPr>
      <w:numPr>
        <w:numId w:val="1"/>
      </w:numPr>
    </w:pPr>
  </w:style>
  <w:style w:type="numbering" w:styleId="Gaya yang Diimpor 1">
    <w:name w:val="Gaya yang Diimpor 1"/>
    <w:next w:val="Gaya yang Diimpor 1"/>
    <w:pPr>
      <w:numPr>
        <w:numId w:val="2"/>
      </w:numPr>
    </w:pPr>
  </w:style>
  <w:style w:type="numbering" w:styleId="List 1">
    <w:name w:val="List 1"/>
    <w:basedOn w:val="Gaya yang Diimpor 2"/>
    <w:next w:val="List 1"/>
    <w:pPr>
      <w:numPr>
        <w:numId w:val="4"/>
      </w:numPr>
    </w:pPr>
  </w:style>
  <w:style w:type="numbering" w:styleId="Gaya yang Diimpor 2">
    <w:name w:val="Gaya yang Diimpor 2"/>
    <w:next w:val="Gaya yang Diimpor 2"/>
    <w:pPr>
      <w:numPr>
        <w:numId w:val="5"/>
      </w:numPr>
    </w:pPr>
  </w:style>
  <w:style w:type="character" w:styleId="Tautan">
    <w:name w:val="Tautan"/>
    <w:rPr>
      <w:color w:val="0000ff"/>
      <w:u w:val="single" w:color="0000ff"/>
    </w:rPr>
  </w:style>
  <w:style w:type="character" w:styleId="Hyperlink.0">
    <w:name w:val="Hyperlink.0"/>
    <w:basedOn w:val="Tautan"/>
    <w:next w:val="Hyperlink.0"/>
    <w:rPr/>
  </w:style>
  <w:style w:type="numbering" w:styleId="List 2">
    <w:name w:val="List 2"/>
    <w:basedOn w:val="Gaya yang Diimpor 3"/>
    <w:next w:val="List 2"/>
    <w:pPr>
      <w:numPr>
        <w:numId w:val="10"/>
      </w:numPr>
    </w:pPr>
  </w:style>
  <w:style w:type="numbering" w:styleId="Gaya yang Diimpor 3">
    <w:name w:val="Gaya yang Diimpor 3"/>
    <w:next w:val="Gaya yang Diimpor 3"/>
    <w:pPr>
      <w:numPr>
        <w:numId w:val="11"/>
      </w:numPr>
    </w:pPr>
  </w:style>
  <w:style w:type="numbering" w:styleId="List 3">
    <w:name w:val="List 3"/>
    <w:basedOn w:val="Gaya yang Diimpor 2"/>
    <w:next w:val="List 3"/>
    <w:pPr>
      <w:numPr>
        <w:numId w:val="13"/>
      </w:numPr>
    </w:pPr>
  </w:style>
  <w:style w:type="numbering" w:styleId="List 4">
    <w:name w:val="List 4"/>
    <w:basedOn w:val="Gaya yang Diimpor 4"/>
    <w:next w:val="List 4"/>
    <w:pPr>
      <w:numPr>
        <w:numId w:val="16"/>
      </w:numPr>
    </w:pPr>
  </w:style>
  <w:style w:type="numbering" w:styleId="Gaya yang Diimpor 4">
    <w:name w:val="Gaya yang Diimpor 4"/>
    <w:next w:val="Gaya yang Diimpor 4"/>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ojs.umsida.ac.id/index.php/pedagogia/index" TargetMode="External"/><Relationship Id="rId5" Type="http://schemas.openxmlformats.org/officeDocument/2006/relationships/hyperlink" Target="http://ojs.umsida.ac.id/index.php/jees/index"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